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60BE1" w14:textId="4EB570E3" w:rsidR="00705AE2" w:rsidRPr="00F11D47" w:rsidRDefault="0001514F">
      <w:pPr>
        <w:spacing w:after="0" w:line="240" w:lineRule="auto"/>
        <w:jc w:val="center"/>
        <w:rPr>
          <w:rFonts w:ascii="Arial" w:eastAsia="Arial" w:hAnsi="Arial" w:cs="Arial"/>
          <w:b/>
          <w:sz w:val="24"/>
          <w:szCs w:val="24"/>
          <w:u w:val="single"/>
        </w:rPr>
      </w:pPr>
      <w:r w:rsidRPr="00F11D47">
        <w:rPr>
          <w:rFonts w:ascii="Arial" w:eastAsia="Arial" w:hAnsi="Arial" w:cs="Arial"/>
          <w:b/>
          <w:sz w:val="24"/>
          <w:szCs w:val="24"/>
          <w:u w:val="single"/>
        </w:rPr>
        <w:t xml:space="preserve">ANEXO </w:t>
      </w:r>
      <w:proofErr w:type="spellStart"/>
      <w:r w:rsidRPr="00F11D47">
        <w:rPr>
          <w:rFonts w:ascii="Arial" w:eastAsia="Arial" w:hAnsi="Arial" w:cs="Arial"/>
          <w:b/>
          <w:sz w:val="24"/>
          <w:szCs w:val="24"/>
          <w:u w:val="single"/>
        </w:rPr>
        <w:t>N</w:t>
      </w:r>
      <w:r w:rsidR="00C87158" w:rsidRPr="00F11D47">
        <w:rPr>
          <w:rFonts w:ascii="Arial" w:eastAsia="Arial" w:hAnsi="Arial" w:cs="Arial"/>
          <w:b/>
          <w:sz w:val="24"/>
          <w:szCs w:val="24"/>
          <w:u w:val="single"/>
        </w:rPr>
        <w:t>°</w:t>
      </w:r>
      <w:proofErr w:type="spellEnd"/>
      <w:r w:rsidRPr="00F11D47">
        <w:rPr>
          <w:rFonts w:ascii="Arial" w:eastAsia="Arial" w:hAnsi="Arial" w:cs="Arial"/>
          <w:b/>
          <w:sz w:val="24"/>
          <w:szCs w:val="24"/>
          <w:u w:val="single"/>
        </w:rPr>
        <w:t xml:space="preserve"> 21</w:t>
      </w:r>
    </w:p>
    <w:p w14:paraId="77460BE2" w14:textId="77777777" w:rsidR="00705AE2" w:rsidRPr="00F11D47" w:rsidRDefault="00705AE2">
      <w:pPr>
        <w:spacing w:after="0" w:line="240" w:lineRule="auto"/>
        <w:jc w:val="center"/>
        <w:rPr>
          <w:rFonts w:ascii="Arial" w:eastAsia="Arial" w:hAnsi="Arial" w:cs="Arial"/>
          <w:b/>
          <w:sz w:val="24"/>
          <w:szCs w:val="24"/>
          <w:u w:val="single"/>
        </w:rPr>
      </w:pPr>
    </w:p>
    <w:p w14:paraId="77460BE3" w14:textId="0E5CECBF" w:rsidR="00705AE2" w:rsidRPr="00F11D47" w:rsidRDefault="0001514F">
      <w:pPr>
        <w:spacing w:after="0" w:line="240" w:lineRule="auto"/>
        <w:jc w:val="center"/>
        <w:rPr>
          <w:rFonts w:ascii="Arial" w:eastAsia="Arial" w:hAnsi="Arial" w:cs="Arial"/>
          <w:b/>
          <w:sz w:val="24"/>
          <w:szCs w:val="24"/>
          <w:u w:val="single"/>
        </w:rPr>
      </w:pPr>
      <w:r w:rsidRPr="00F11D47">
        <w:rPr>
          <w:rFonts w:ascii="Arial" w:eastAsia="Arial" w:hAnsi="Arial" w:cs="Arial"/>
          <w:b/>
          <w:sz w:val="24"/>
          <w:szCs w:val="24"/>
          <w:u w:val="single"/>
        </w:rPr>
        <w:t xml:space="preserve">MODELO DE CONVENIO </w:t>
      </w:r>
      <w:r w:rsidR="00BA77B2" w:rsidRPr="00F11D47">
        <w:rPr>
          <w:rFonts w:ascii="Arial" w:eastAsia="Arial" w:hAnsi="Arial" w:cs="Arial"/>
          <w:b/>
          <w:sz w:val="24"/>
          <w:szCs w:val="24"/>
          <w:u w:val="single"/>
        </w:rPr>
        <w:t>DE</w:t>
      </w:r>
      <w:r w:rsidR="00CB7B45" w:rsidRPr="00F11D47">
        <w:rPr>
          <w:rFonts w:ascii="Arial" w:eastAsia="Arial" w:hAnsi="Arial" w:cs="Arial"/>
          <w:b/>
          <w:sz w:val="24"/>
          <w:szCs w:val="24"/>
          <w:u w:val="single"/>
        </w:rPr>
        <w:t xml:space="preserve"> INVERSIÓN</w:t>
      </w:r>
    </w:p>
    <w:p w14:paraId="77460BE4" w14:textId="77777777" w:rsidR="00705AE2" w:rsidRPr="00F11D47" w:rsidRDefault="00705AE2">
      <w:pPr>
        <w:spacing w:after="0" w:line="240" w:lineRule="auto"/>
        <w:jc w:val="both"/>
        <w:rPr>
          <w:rFonts w:ascii="Arial" w:eastAsia="Arial" w:hAnsi="Arial" w:cs="Arial"/>
          <w:b/>
          <w:i/>
          <w:color w:val="0000FF"/>
        </w:rPr>
      </w:pPr>
    </w:p>
    <w:p w14:paraId="77460BE5"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rPr>
        <w:t>GUÍA DE ESTILO:</w:t>
      </w:r>
    </w:p>
    <w:p w14:paraId="77460BE6" w14:textId="77777777" w:rsidR="00705AE2" w:rsidRPr="00F11D47" w:rsidRDefault="00705AE2">
      <w:pPr>
        <w:spacing w:after="0" w:line="240" w:lineRule="auto"/>
        <w:jc w:val="both"/>
        <w:rPr>
          <w:rFonts w:ascii="Arial" w:eastAsia="Arial" w:hAnsi="Arial" w:cs="Arial"/>
          <w:i/>
          <w:color w:val="0000FF"/>
        </w:rPr>
      </w:pPr>
    </w:p>
    <w:p w14:paraId="77460BE7"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Los puntos o espacios entre corchetes “[…]” deben ser completados con información relevante por </w:t>
      </w:r>
      <w:r w:rsidRPr="00F11D47">
        <w:rPr>
          <w:rFonts w:ascii="Arial" w:eastAsia="Arial" w:hAnsi="Arial" w:cs="Arial"/>
          <w:b/>
          <w:i/>
          <w:color w:val="0000FF"/>
        </w:rPr>
        <w:t>LA ENTIDAD PÚBLICA</w:t>
      </w:r>
      <w:r w:rsidRPr="00F11D47">
        <w:rPr>
          <w:rFonts w:ascii="Arial" w:eastAsia="Arial" w:hAnsi="Arial" w:cs="Arial"/>
          <w:i/>
          <w:color w:val="0000FF"/>
        </w:rPr>
        <w:t xml:space="preserve"> de acuerdo a la indicación contenida en ellos.</w:t>
      </w:r>
    </w:p>
    <w:p w14:paraId="77460BE8"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i/>
          <w:color w:val="0000FF"/>
        </w:rPr>
      </w:pPr>
    </w:p>
    <w:p w14:paraId="77460BE9"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Las indicaciones que aparecen entre paréntesis “(…)” y de color rojo se refieren a información optativa a ser incorporada a criterio de </w:t>
      </w:r>
      <w:r w:rsidRPr="00F11D47">
        <w:rPr>
          <w:rFonts w:ascii="Arial" w:eastAsia="Arial" w:hAnsi="Arial" w:cs="Arial"/>
          <w:b/>
          <w:i/>
          <w:color w:val="0000FF"/>
        </w:rPr>
        <w:t>LA ENTIDAD PÚBLICA</w:t>
      </w:r>
      <w:r w:rsidRPr="00F11D47">
        <w:rPr>
          <w:rFonts w:ascii="Arial" w:eastAsia="Arial" w:hAnsi="Arial" w:cs="Arial"/>
          <w:i/>
          <w:color w:val="0000FF"/>
        </w:rPr>
        <w:t>.</w:t>
      </w:r>
    </w:p>
    <w:p w14:paraId="77460BEA"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i/>
          <w:color w:val="0000FF"/>
        </w:rPr>
      </w:pPr>
    </w:p>
    <w:p w14:paraId="77460BEB"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Las indicaciones realizadas en los apartados denominados como “IMPORTANTE” y en color azul, deben ser tomadas en consideración por </w:t>
      </w:r>
      <w:r w:rsidRPr="00F11D47">
        <w:rPr>
          <w:rFonts w:ascii="Arial" w:eastAsia="Arial" w:hAnsi="Arial" w:cs="Arial"/>
          <w:b/>
          <w:i/>
          <w:color w:val="0000FF"/>
        </w:rPr>
        <w:t>LA ENTIDAD PÚBLICA</w:t>
      </w:r>
      <w:r w:rsidRPr="00F11D47">
        <w:rPr>
          <w:rFonts w:ascii="Arial" w:eastAsia="Arial" w:hAnsi="Arial" w:cs="Arial"/>
          <w:i/>
          <w:color w:val="0000FF"/>
        </w:rPr>
        <w:t xml:space="preserve"> para elaborar el Convenio.</w:t>
      </w:r>
    </w:p>
    <w:p w14:paraId="77460BEC" w14:textId="77777777" w:rsidR="00705AE2" w:rsidRPr="00F11D47" w:rsidRDefault="00705AE2">
      <w:pPr>
        <w:pBdr>
          <w:top w:val="nil"/>
          <w:left w:val="nil"/>
          <w:bottom w:val="nil"/>
          <w:right w:val="nil"/>
          <w:between w:val="nil"/>
        </w:pBdr>
        <w:spacing w:after="0"/>
        <w:ind w:left="720"/>
        <w:rPr>
          <w:rFonts w:ascii="Arial" w:eastAsia="Arial" w:hAnsi="Arial" w:cs="Arial"/>
          <w:i/>
          <w:color w:val="0000FF"/>
        </w:rPr>
      </w:pPr>
    </w:p>
    <w:p w14:paraId="77460BED" w14:textId="4E5A7285"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Las expresiones y términos no definidos en el Convenio de Inversión se refieren a aquellos utilizados en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 el Reglamento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 así como las Bases.</w:t>
      </w:r>
    </w:p>
    <w:p w14:paraId="77460BEE" w14:textId="77777777" w:rsidR="00705AE2" w:rsidRPr="00F11D47" w:rsidRDefault="00705AE2">
      <w:pPr>
        <w:pBdr>
          <w:top w:val="nil"/>
          <w:left w:val="nil"/>
          <w:bottom w:val="nil"/>
          <w:right w:val="nil"/>
          <w:between w:val="nil"/>
        </w:pBdr>
        <w:spacing w:after="0"/>
        <w:ind w:left="720"/>
        <w:rPr>
          <w:rFonts w:ascii="Arial" w:eastAsia="Arial" w:hAnsi="Arial" w:cs="Arial"/>
          <w:i/>
          <w:color w:val="0000FF"/>
        </w:rPr>
      </w:pPr>
    </w:p>
    <w:p w14:paraId="77460BEF"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Las expresiones en singular comprenden, en su caso, al plural y viceversa.</w:t>
      </w:r>
    </w:p>
    <w:p w14:paraId="77460BF0" w14:textId="77777777" w:rsidR="00705AE2" w:rsidRPr="00F11D47" w:rsidRDefault="00705AE2">
      <w:pPr>
        <w:pBdr>
          <w:top w:val="nil"/>
          <w:left w:val="nil"/>
          <w:bottom w:val="nil"/>
          <w:right w:val="nil"/>
          <w:between w:val="nil"/>
        </w:pBdr>
        <w:spacing w:after="0"/>
        <w:ind w:left="720"/>
        <w:rPr>
          <w:rFonts w:ascii="Arial" w:eastAsia="Arial" w:hAnsi="Arial" w:cs="Arial"/>
          <w:i/>
          <w:color w:val="0000FF"/>
        </w:rPr>
      </w:pPr>
    </w:p>
    <w:p w14:paraId="77460BF1"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Dependiendo del objeto del Convenio de Inversión, de resultar indispensable, puede efectuarse la inclusión de cláusulas adicionales o la adecuación de las propuestas en el presente documento, las que en ningún caso pueden contemplar disposiciones contrarias a la normativa vigente ni a lo señalado en este documento.</w:t>
      </w:r>
    </w:p>
    <w:p w14:paraId="77460BF2" w14:textId="77777777" w:rsidR="00705AE2" w:rsidRPr="00F11D47" w:rsidRDefault="00705AE2">
      <w:pPr>
        <w:pBdr>
          <w:top w:val="nil"/>
          <w:left w:val="nil"/>
          <w:bottom w:val="nil"/>
          <w:right w:val="nil"/>
          <w:between w:val="nil"/>
        </w:pBdr>
        <w:spacing w:after="0"/>
        <w:ind w:left="720"/>
        <w:rPr>
          <w:rFonts w:ascii="Arial" w:eastAsia="Arial" w:hAnsi="Arial" w:cs="Arial"/>
          <w:i/>
          <w:color w:val="0000FF"/>
        </w:rPr>
      </w:pPr>
    </w:p>
    <w:p w14:paraId="77460BF3" w14:textId="7EE83A65"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Cuando el proceso de selección se desarrolle bajo el concepto de Agrupamiento de </w:t>
      </w:r>
      <w:r w:rsidR="00AA03E1" w:rsidRPr="00F11D47">
        <w:rPr>
          <w:rFonts w:ascii="Arial" w:eastAsia="Arial" w:hAnsi="Arial" w:cs="Arial"/>
          <w:i/>
          <w:color w:val="0000FF"/>
        </w:rPr>
        <w:t>Inversiones y/o actividades</w:t>
      </w:r>
      <w:r w:rsidRPr="00F11D47">
        <w:rPr>
          <w:rFonts w:ascii="Arial" w:eastAsia="Arial" w:hAnsi="Arial" w:cs="Arial"/>
          <w:i/>
          <w:color w:val="0000FF"/>
        </w:rPr>
        <w:t>, se celebra un convenio por cada proyecto incluido en el proceso de selección.</w:t>
      </w:r>
    </w:p>
    <w:p w14:paraId="77460BF4" w14:textId="77777777" w:rsidR="00705AE2" w:rsidRPr="00F11D47" w:rsidRDefault="00705AE2">
      <w:pPr>
        <w:pBdr>
          <w:top w:val="nil"/>
          <w:left w:val="nil"/>
          <w:bottom w:val="nil"/>
          <w:right w:val="nil"/>
          <w:between w:val="nil"/>
        </w:pBdr>
        <w:spacing w:after="0"/>
        <w:ind w:left="720"/>
        <w:rPr>
          <w:rFonts w:ascii="Arial" w:eastAsia="Arial" w:hAnsi="Arial" w:cs="Arial"/>
          <w:i/>
          <w:color w:val="0000FF"/>
        </w:rPr>
      </w:pPr>
    </w:p>
    <w:p w14:paraId="77460BF5" w14:textId="3A4E437D"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En caso de Consorcio, se debe incluir una cláusula donde se especifique quien es el representante común del consorcio y el porcentaje de participación de cada empresa consorciada, conforme lo dispone el </w:t>
      </w:r>
      <w:r w:rsidR="0012695B" w:rsidRPr="00F11D47">
        <w:rPr>
          <w:rFonts w:ascii="Arial" w:eastAsia="Arial" w:hAnsi="Arial" w:cs="Arial"/>
          <w:i/>
          <w:color w:val="0000FF"/>
        </w:rPr>
        <w:t xml:space="preserve">párrafo </w:t>
      </w:r>
      <w:r w:rsidR="00AA03E1" w:rsidRPr="00F11D47">
        <w:rPr>
          <w:rFonts w:ascii="Arial" w:eastAsia="Arial" w:hAnsi="Arial" w:cs="Arial"/>
          <w:i/>
          <w:color w:val="0000FF"/>
        </w:rPr>
        <w:t>70.1</w:t>
      </w:r>
      <w:r w:rsidRPr="00F11D47">
        <w:rPr>
          <w:rFonts w:ascii="Arial" w:eastAsia="Arial" w:hAnsi="Arial" w:cs="Arial"/>
          <w:i/>
          <w:color w:val="0000FF"/>
        </w:rPr>
        <w:t xml:space="preserve">. del artículo </w:t>
      </w:r>
      <w:r w:rsidR="00AA03E1" w:rsidRPr="00F11D47">
        <w:rPr>
          <w:rFonts w:ascii="Arial" w:eastAsia="Arial" w:hAnsi="Arial" w:cs="Arial"/>
          <w:i/>
          <w:color w:val="0000FF"/>
        </w:rPr>
        <w:t xml:space="preserve">70 </w:t>
      </w:r>
      <w:r w:rsidRPr="00F11D47">
        <w:rPr>
          <w:rFonts w:ascii="Arial" w:eastAsia="Arial" w:hAnsi="Arial" w:cs="Arial"/>
          <w:i/>
          <w:color w:val="0000FF"/>
        </w:rPr>
        <w:t xml:space="preserve">del Reglamento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w:t>
      </w:r>
    </w:p>
    <w:p w14:paraId="77460BF6" w14:textId="77777777" w:rsidR="00705AE2" w:rsidRPr="00F11D47" w:rsidRDefault="00705AE2">
      <w:pPr>
        <w:pBdr>
          <w:top w:val="nil"/>
          <w:left w:val="nil"/>
          <w:bottom w:val="nil"/>
          <w:right w:val="nil"/>
          <w:between w:val="nil"/>
        </w:pBdr>
        <w:spacing w:after="0"/>
        <w:ind w:left="720"/>
        <w:rPr>
          <w:rFonts w:ascii="Arial" w:eastAsia="Arial" w:hAnsi="Arial" w:cs="Arial"/>
          <w:i/>
          <w:color w:val="0000FF"/>
        </w:rPr>
      </w:pPr>
    </w:p>
    <w:p w14:paraId="77460BF7"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b/>
          <w:i/>
          <w:color w:val="0000FF"/>
        </w:rPr>
      </w:pPr>
      <w:r w:rsidRPr="00F11D47">
        <w:rPr>
          <w:rFonts w:ascii="Arial" w:eastAsia="Arial" w:hAnsi="Arial" w:cs="Arial"/>
          <w:i/>
          <w:color w:val="0000FF"/>
        </w:rPr>
        <w:t>En marco de Sistema Nacional de Programación Multianual y Gestión de Inversiones, toda referencia en el presente modelo de Convenio a “Estudio Definitivo”, se entiende como “Expediente Técnico o Documento Equivalente”.</w:t>
      </w:r>
    </w:p>
    <w:p w14:paraId="77460BF8" w14:textId="77777777" w:rsidR="00705AE2" w:rsidRPr="00F11D47" w:rsidRDefault="00705AE2">
      <w:pPr>
        <w:spacing w:after="0" w:line="240" w:lineRule="auto"/>
        <w:ind w:left="284" w:hanging="218"/>
        <w:jc w:val="center"/>
        <w:rPr>
          <w:rFonts w:ascii="Arial" w:eastAsia="Arial" w:hAnsi="Arial" w:cs="Arial"/>
          <w:b/>
        </w:rPr>
      </w:pPr>
    </w:p>
    <w:p w14:paraId="77460BF9" w14:textId="77777777" w:rsidR="00705AE2" w:rsidRPr="00F11D47" w:rsidRDefault="00705AE2">
      <w:pPr>
        <w:spacing w:after="0" w:line="240" w:lineRule="auto"/>
        <w:jc w:val="center"/>
        <w:rPr>
          <w:rFonts w:ascii="Arial" w:eastAsia="Arial" w:hAnsi="Arial" w:cs="Arial"/>
          <w:b/>
        </w:rPr>
      </w:pPr>
    </w:p>
    <w:p w14:paraId="77460BFA" w14:textId="77777777" w:rsidR="00705AE2" w:rsidRPr="00F11D47" w:rsidRDefault="00705AE2">
      <w:pPr>
        <w:spacing w:after="0" w:line="240" w:lineRule="auto"/>
        <w:jc w:val="center"/>
        <w:rPr>
          <w:rFonts w:ascii="Arial" w:eastAsia="Arial" w:hAnsi="Arial" w:cs="Arial"/>
          <w:b/>
        </w:rPr>
      </w:pPr>
    </w:p>
    <w:p w14:paraId="77460BFB" w14:textId="77777777" w:rsidR="00705AE2" w:rsidRPr="00F11D47" w:rsidRDefault="00705AE2">
      <w:pPr>
        <w:spacing w:after="0" w:line="240" w:lineRule="auto"/>
        <w:jc w:val="center"/>
        <w:rPr>
          <w:rFonts w:ascii="Arial" w:eastAsia="Arial" w:hAnsi="Arial" w:cs="Arial"/>
          <w:b/>
        </w:rPr>
      </w:pPr>
    </w:p>
    <w:p w14:paraId="77460BFC" w14:textId="77777777" w:rsidR="00705AE2" w:rsidRPr="00F11D47" w:rsidRDefault="00705AE2">
      <w:pPr>
        <w:spacing w:after="0" w:line="240" w:lineRule="auto"/>
        <w:jc w:val="center"/>
        <w:rPr>
          <w:rFonts w:ascii="Arial" w:eastAsia="Arial" w:hAnsi="Arial" w:cs="Arial"/>
          <w:b/>
        </w:rPr>
      </w:pPr>
    </w:p>
    <w:p w14:paraId="77460BFD" w14:textId="77777777" w:rsidR="00705AE2" w:rsidRPr="00F11D47" w:rsidRDefault="00705AE2">
      <w:pPr>
        <w:spacing w:after="0" w:line="240" w:lineRule="auto"/>
        <w:jc w:val="center"/>
        <w:rPr>
          <w:rFonts w:ascii="Arial" w:eastAsia="Arial" w:hAnsi="Arial" w:cs="Arial"/>
          <w:b/>
        </w:rPr>
      </w:pPr>
    </w:p>
    <w:p w14:paraId="77460BFE" w14:textId="77777777" w:rsidR="00705AE2" w:rsidRPr="00F11D47" w:rsidRDefault="00705AE2">
      <w:pPr>
        <w:spacing w:after="0" w:line="240" w:lineRule="auto"/>
        <w:jc w:val="center"/>
        <w:rPr>
          <w:rFonts w:ascii="Arial" w:eastAsia="Arial" w:hAnsi="Arial" w:cs="Arial"/>
          <w:b/>
        </w:rPr>
      </w:pPr>
    </w:p>
    <w:p w14:paraId="77460BFF" w14:textId="77777777" w:rsidR="00705AE2" w:rsidRPr="00F11D47" w:rsidRDefault="00705AE2">
      <w:pPr>
        <w:spacing w:after="0" w:line="240" w:lineRule="auto"/>
        <w:jc w:val="center"/>
        <w:rPr>
          <w:rFonts w:ascii="Arial" w:eastAsia="Arial" w:hAnsi="Arial" w:cs="Arial"/>
          <w:b/>
        </w:rPr>
      </w:pPr>
    </w:p>
    <w:p w14:paraId="77460C00" w14:textId="77777777" w:rsidR="00705AE2" w:rsidRPr="00F11D47" w:rsidRDefault="00705AE2">
      <w:pPr>
        <w:spacing w:after="0" w:line="240" w:lineRule="auto"/>
        <w:jc w:val="center"/>
        <w:rPr>
          <w:rFonts w:ascii="Arial" w:eastAsia="Arial" w:hAnsi="Arial" w:cs="Arial"/>
          <w:b/>
        </w:rPr>
      </w:pPr>
    </w:p>
    <w:p w14:paraId="77460C01" w14:textId="77777777" w:rsidR="00705AE2" w:rsidRPr="00F11D47" w:rsidRDefault="00705AE2">
      <w:pPr>
        <w:spacing w:after="0" w:line="240" w:lineRule="auto"/>
        <w:jc w:val="center"/>
        <w:rPr>
          <w:rFonts w:ascii="Arial" w:eastAsia="Arial" w:hAnsi="Arial" w:cs="Arial"/>
          <w:b/>
        </w:rPr>
      </w:pPr>
    </w:p>
    <w:p w14:paraId="77460C02" w14:textId="77777777" w:rsidR="00705AE2" w:rsidRPr="00F11D47" w:rsidRDefault="00705AE2">
      <w:pPr>
        <w:spacing w:after="0" w:line="240" w:lineRule="auto"/>
        <w:jc w:val="center"/>
        <w:rPr>
          <w:rFonts w:ascii="Arial" w:eastAsia="Arial" w:hAnsi="Arial" w:cs="Arial"/>
          <w:b/>
        </w:rPr>
      </w:pPr>
    </w:p>
    <w:p w14:paraId="77460C03" w14:textId="77777777" w:rsidR="00705AE2" w:rsidRPr="00F11D47" w:rsidRDefault="00705AE2">
      <w:pPr>
        <w:spacing w:after="0" w:line="240" w:lineRule="auto"/>
        <w:jc w:val="center"/>
        <w:rPr>
          <w:rFonts w:ascii="Arial" w:eastAsia="Arial" w:hAnsi="Arial" w:cs="Arial"/>
          <w:b/>
        </w:rPr>
      </w:pPr>
    </w:p>
    <w:p w14:paraId="77460C04" w14:textId="77777777" w:rsidR="00705AE2" w:rsidRPr="00F11D47" w:rsidRDefault="00705AE2">
      <w:pPr>
        <w:spacing w:after="0" w:line="240" w:lineRule="auto"/>
        <w:jc w:val="center"/>
        <w:rPr>
          <w:rFonts w:ascii="Arial" w:eastAsia="Arial" w:hAnsi="Arial" w:cs="Arial"/>
          <w:b/>
        </w:rPr>
      </w:pPr>
    </w:p>
    <w:p w14:paraId="582939D4" w14:textId="2EBC4FD3" w:rsidR="042F74CB" w:rsidRPr="00F11D47" w:rsidRDefault="042F74CB" w:rsidP="042F74CB">
      <w:pPr>
        <w:spacing w:after="0" w:line="240" w:lineRule="auto"/>
        <w:jc w:val="center"/>
        <w:rPr>
          <w:rFonts w:ascii="Arial" w:eastAsia="Arial" w:hAnsi="Arial" w:cs="Arial"/>
          <w:b/>
          <w:bCs/>
        </w:rPr>
      </w:pPr>
    </w:p>
    <w:p w14:paraId="77460C05" w14:textId="77777777" w:rsidR="00705AE2" w:rsidRPr="00F11D47" w:rsidRDefault="0001514F">
      <w:pPr>
        <w:spacing w:after="0" w:line="240" w:lineRule="auto"/>
        <w:jc w:val="center"/>
        <w:rPr>
          <w:rFonts w:ascii="Arial" w:eastAsia="Arial" w:hAnsi="Arial" w:cs="Arial"/>
          <w:b/>
          <w:color w:val="0000FF"/>
        </w:rPr>
      </w:pPr>
      <w:r w:rsidRPr="00F11D47">
        <w:rPr>
          <w:rFonts w:ascii="Arial" w:eastAsia="Arial" w:hAnsi="Arial" w:cs="Arial"/>
          <w:b/>
        </w:rPr>
        <w:t xml:space="preserve">CONVENIO </w:t>
      </w:r>
      <w:r w:rsidRPr="00F11D47">
        <w:rPr>
          <w:rFonts w:ascii="Arial" w:eastAsia="Arial" w:hAnsi="Arial" w:cs="Arial"/>
          <w:b/>
          <w:color w:val="0000FF"/>
        </w:rPr>
        <w:t>[INDICAR SI ES NACIONAL, REGIONAL O LOCAL]</w:t>
      </w:r>
    </w:p>
    <w:p w14:paraId="77460C06" w14:textId="77777777" w:rsidR="00705AE2" w:rsidRPr="00F11D47" w:rsidRDefault="00705AE2">
      <w:pPr>
        <w:spacing w:after="0" w:line="240" w:lineRule="auto"/>
        <w:jc w:val="both"/>
        <w:rPr>
          <w:rFonts w:ascii="Arial" w:eastAsia="Arial" w:hAnsi="Arial" w:cs="Arial"/>
        </w:rPr>
      </w:pPr>
    </w:p>
    <w:p w14:paraId="77460C07" w14:textId="122307B9" w:rsidR="00705AE2" w:rsidRPr="00F11D47" w:rsidRDefault="0001514F">
      <w:pPr>
        <w:spacing w:after="0" w:line="240" w:lineRule="auto"/>
        <w:jc w:val="both"/>
        <w:rPr>
          <w:rFonts w:ascii="Arial" w:eastAsia="Arial" w:hAnsi="Arial" w:cs="Arial"/>
        </w:rPr>
      </w:pPr>
      <w:r w:rsidRPr="00F11D47">
        <w:rPr>
          <w:rFonts w:ascii="Arial" w:eastAsia="Arial" w:hAnsi="Arial" w:cs="Arial"/>
        </w:rPr>
        <w:t xml:space="preserve">Conste por el presente documento, el Convenio </w:t>
      </w:r>
      <w:r w:rsidRPr="00F11D47">
        <w:rPr>
          <w:rFonts w:ascii="Arial" w:eastAsia="Arial" w:hAnsi="Arial" w:cs="Arial"/>
          <w:color w:val="0000FF"/>
        </w:rPr>
        <w:t xml:space="preserve">[INDICAR SI ES NACIONAL, REGIONAL o LOCAL] </w:t>
      </w:r>
      <w:r w:rsidRPr="00F11D47">
        <w:rPr>
          <w:rFonts w:ascii="Arial" w:eastAsia="Arial" w:hAnsi="Arial" w:cs="Arial"/>
        </w:rPr>
        <w:t xml:space="preserve">para el financiamiento y ejecución </w:t>
      </w:r>
      <w:r w:rsidRPr="00F11D47">
        <w:rPr>
          <w:rFonts w:ascii="Arial" w:eastAsia="Arial" w:hAnsi="Arial" w:cs="Arial"/>
          <w:color w:val="FF0000"/>
        </w:rPr>
        <w:t>(Y, DE SER EL CASO, MANTENIMIENTO Y/U OPERACIÓN)</w:t>
      </w:r>
      <w:r w:rsidRPr="00F11D47">
        <w:rPr>
          <w:rFonts w:ascii="Arial" w:eastAsia="Arial" w:hAnsi="Arial" w:cs="Arial"/>
        </w:rPr>
        <w:t xml:space="preserve"> del </w:t>
      </w:r>
      <w:r w:rsidR="006B564B" w:rsidRPr="00F11D47">
        <w:rPr>
          <w:rFonts w:ascii="Arial" w:eastAsia="Arial" w:hAnsi="Arial" w:cs="Arial"/>
        </w:rPr>
        <w:t xml:space="preserve">PROYECTO DE INVERSION/IOARR/ACTIVIDAD </w:t>
      </w:r>
      <w:r w:rsidRPr="00F11D47">
        <w:rPr>
          <w:rFonts w:ascii="Arial" w:eastAsia="Arial" w:hAnsi="Arial" w:cs="Arial"/>
        </w:rPr>
        <w:t xml:space="preserve"> </w:t>
      </w:r>
      <w:r w:rsidRPr="00F11D47">
        <w:rPr>
          <w:rFonts w:ascii="Arial" w:eastAsia="Arial" w:hAnsi="Arial" w:cs="Arial"/>
          <w:color w:val="0000FF"/>
        </w:rPr>
        <w:t xml:space="preserve">[INDICAR EL NOMBRE DEL </w:t>
      </w:r>
      <w:bookmarkStart w:id="0" w:name="_Hlk166668212"/>
      <w:r w:rsidR="00133C9A" w:rsidRPr="00F11D47">
        <w:rPr>
          <w:rFonts w:ascii="Arial" w:eastAsia="Arial" w:hAnsi="Arial" w:cs="Arial"/>
          <w:color w:val="0000FF"/>
          <w:lang w:val="es-PE" w:eastAsia="es-PE"/>
        </w:rPr>
        <w:t xml:space="preserve">PROYECTO DE INVERSION/IOARR/ACTIVIDAD </w:t>
      </w:r>
      <w:r w:rsidR="00DE6F95" w:rsidRPr="00F11D47">
        <w:rPr>
          <w:rFonts w:ascii="Arial" w:eastAsia="Arial" w:hAnsi="Arial" w:cs="Arial"/>
          <w:color w:val="0000FF"/>
          <w:lang w:val="es-PE" w:eastAsia="es-PE"/>
        </w:rPr>
        <w:t xml:space="preserve"> </w:t>
      </w:r>
      <w:bookmarkEnd w:id="0"/>
      <w:r w:rsidR="00DE6F95" w:rsidRPr="00F11D47">
        <w:rPr>
          <w:rFonts w:ascii="Arial" w:eastAsia="Arial" w:hAnsi="Arial" w:cs="Arial"/>
          <w:color w:val="0000FF"/>
          <w:lang w:val="es-PE" w:eastAsia="es-PE"/>
        </w:rPr>
        <w:t>Y CÓDIGO ÚNICO DE INVERSIÓN</w:t>
      </w:r>
      <w:r w:rsidRPr="00F11D47">
        <w:rPr>
          <w:rFonts w:ascii="Arial" w:eastAsia="Arial" w:hAnsi="Arial" w:cs="Arial"/>
          <w:color w:val="0000FF"/>
        </w:rPr>
        <w:t>]</w:t>
      </w:r>
      <w:r w:rsidRPr="00F11D47">
        <w:rPr>
          <w:rFonts w:ascii="Arial" w:eastAsia="Arial" w:hAnsi="Arial" w:cs="Arial"/>
        </w:rPr>
        <w:t xml:space="preserve"> (en adelante </w:t>
      </w:r>
      <w:r w:rsidRPr="00F11D47">
        <w:rPr>
          <w:rFonts w:ascii="Arial" w:eastAsia="Arial" w:hAnsi="Arial" w:cs="Arial"/>
          <w:b/>
        </w:rPr>
        <w:t xml:space="preserve">EL </w:t>
      </w:r>
      <w:r w:rsidR="00046EB7" w:rsidRPr="00F11D47">
        <w:rPr>
          <w:rFonts w:ascii="Arial" w:eastAsia="Arial" w:hAnsi="Arial" w:cs="Arial"/>
          <w:b/>
        </w:rPr>
        <w:t>PROYECTO DE INVERSION/IOARR/ACTIVIDAD</w:t>
      </w:r>
      <w:r w:rsidRPr="00F11D47">
        <w:rPr>
          <w:rFonts w:ascii="Arial" w:eastAsia="Arial" w:hAnsi="Arial" w:cs="Arial"/>
        </w:rPr>
        <w:t xml:space="preserve">) con Código </w:t>
      </w:r>
      <w:proofErr w:type="spellStart"/>
      <w:r w:rsidRPr="00F11D47">
        <w:rPr>
          <w:rFonts w:ascii="Arial" w:eastAsia="Arial" w:hAnsi="Arial" w:cs="Arial"/>
        </w:rPr>
        <w:t>N°</w:t>
      </w:r>
      <w:proofErr w:type="spellEnd"/>
      <w:r w:rsidRPr="00F11D47">
        <w:rPr>
          <w:rFonts w:ascii="Arial" w:eastAsia="Arial" w:hAnsi="Arial" w:cs="Arial"/>
        </w:rPr>
        <w:t xml:space="preserve"> </w:t>
      </w:r>
      <w:r w:rsidRPr="00F11D47">
        <w:rPr>
          <w:rFonts w:ascii="Arial" w:eastAsia="Arial" w:hAnsi="Arial" w:cs="Arial"/>
          <w:color w:val="0000FF"/>
        </w:rPr>
        <w:t>[INDICAR CÓDIGO REGISTRADO EN EL BANCO DE INVERSIONES DEL SISTEMA NACIONAL DE PROGRAMACIÓN MULTIANUAL Y GESTIÓN DE INVERSIONES]</w:t>
      </w:r>
      <w:r w:rsidRPr="00F11D47">
        <w:rPr>
          <w:rFonts w:ascii="Arial" w:eastAsia="Arial" w:hAnsi="Arial" w:cs="Arial"/>
        </w:rPr>
        <w:t xml:space="preserve">, que celebra de una parte </w:t>
      </w:r>
      <w:r w:rsidRPr="00F11D47">
        <w:rPr>
          <w:rFonts w:ascii="Arial" w:eastAsia="Arial" w:hAnsi="Arial" w:cs="Arial"/>
          <w:color w:val="0000FF"/>
        </w:rPr>
        <w:t>[INDICAR EL NOMBRE DE LA ENTIDAD PÚBLICA]</w:t>
      </w:r>
      <w:r w:rsidRPr="00F11D47">
        <w:rPr>
          <w:rFonts w:ascii="Arial" w:eastAsia="Arial" w:hAnsi="Arial" w:cs="Arial"/>
        </w:rPr>
        <w:t xml:space="preserve">, en adelante </w:t>
      </w:r>
      <w:r w:rsidRPr="00F11D47">
        <w:rPr>
          <w:rFonts w:ascii="Arial" w:eastAsia="Arial" w:hAnsi="Arial" w:cs="Arial"/>
          <w:b/>
        </w:rPr>
        <w:t>LA ENTIDAD PÚBLICA</w:t>
      </w:r>
      <w:r w:rsidRPr="00F11D47">
        <w:rPr>
          <w:rFonts w:ascii="Arial" w:eastAsia="Arial" w:hAnsi="Arial" w:cs="Arial"/>
        </w:rPr>
        <w:t xml:space="preserve">, con RUC </w:t>
      </w:r>
      <w:proofErr w:type="spellStart"/>
      <w:r w:rsidRPr="00F11D47">
        <w:rPr>
          <w:rFonts w:ascii="Arial" w:eastAsia="Arial" w:hAnsi="Arial" w:cs="Arial"/>
        </w:rPr>
        <w:t>Nº</w:t>
      </w:r>
      <w:proofErr w:type="spellEnd"/>
      <w:r w:rsidRPr="00F11D47">
        <w:rPr>
          <w:rFonts w:ascii="Arial" w:eastAsia="Arial" w:hAnsi="Arial" w:cs="Arial"/>
        </w:rPr>
        <w:t xml:space="preserve"> </w:t>
      </w:r>
      <w:r w:rsidRPr="00F11D47">
        <w:rPr>
          <w:rFonts w:ascii="Arial" w:eastAsia="Arial" w:hAnsi="Arial" w:cs="Arial"/>
          <w:color w:val="0000FF"/>
        </w:rPr>
        <w:t>[INDICAR NÚMERO]</w:t>
      </w:r>
      <w:r w:rsidRPr="00F11D47">
        <w:rPr>
          <w:rFonts w:ascii="Arial" w:eastAsia="Arial" w:hAnsi="Arial" w:cs="Arial"/>
        </w:rPr>
        <w:t xml:space="preserve">, con domicilio legal en </w:t>
      </w:r>
      <w:r w:rsidRPr="00F11D47">
        <w:rPr>
          <w:rFonts w:ascii="Arial" w:eastAsia="Arial" w:hAnsi="Arial" w:cs="Arial"/>
          <w:color w:val="0000FF"/>
        </w:rPr>
        <w:t>[INDICAR DOMICILIO]</w:t>
      </w:r>
      <w:r w:rsidRPr="00F11D47">
        <w:rPr>
          <w:rFonts w:ascii="Arial" w:eastAsia="Arial" w:hAnsi="Arial" w:cs="Arial"/>
        </w:rPr>
        <w:t xml:space="preserve">, representada por el </w:t>
      </w:r>
      <w:r w:rsidRPr="00F11D47">
        <w:rPr>
          <w:rFonts w:ascii="Arial" w:eastAsia="Arial" w:hAnsi="Arial" w:cs="Arial"/>
          <w:color w:val="0000FF"/>
        </w:rPr>
        <w:t>[INDICAR NOMBRE Y APELLIDOS COMPLETO DEL TITULAR DE LA ENTIDAD PÚBLICA]</w:t>
      </w:r>
      <w:r w:rsidRPr="00F11D47">
        <w:rPr>
          <w:rFonts w:ascii="Arial" w:eastAsia="Arial" w:hAnsi="Arial" w:cs="Arial"/>
        </w:rPr>
        <w:t xml:space="preserve">, identificado con DNI </w:t>
      </w:r>
      <w:proofErr w:type="spellStart"/>
      <w:r w:rsidRPr="00F11D47">
        <w:rPr>
          <w:rFonts w:ascii="Arial" w:eastAsia="Arial" w:hAnsi="Arial" w:cs="Arial"/>
        </w:rPr>
        <w:t>Nº</w:t>
      </w:r>
      <w:proofErr w:type="spellEnd"/>
      <w:r w:rsidRPr="00F11D47">
        <w:rPr>
          <w:rFonts w:ascii="Arial" w:eastAsia="Arial" w:hAnsi="Arial" w:cs="Arial"/>
        </w:rPr>
        <w:t xml:space="preserve"> </w:t>
      </w:r>
      <w:r w:rsidRPr="00F11D47">
        <w:rPr>
          <w:rFonts w:ascii="Arial" w:eastAsia="Arial" w:hAnsi="Arial" w:cs="Arial"/>
          <w:color w:val="0000FF"/>
        </w:rPr>
        <w:t>[INDICAR NÚMERO]</w:t>
      </w:r>
      <w:r w:rsidRPr="00F11D47">
        <w:rPr>
          <w:rFonts w:ascii="Arial" w:eastAsia="Arial" w:hAnsi="Arial" w:cs="Arial"/>
        </w:rPr>
        <w:t xml:space="preserve">, en ejercicio de las facultades otorgadas por la </w:t>
      </w:r>
      <w:r w:rsidRPr="00F11D47">
        <w:rPr>
          <w:rFonts w:ascii="Arial" w:eastAsia="Arial" w:hAnsi="Arial" w:cs="Arial"/>
          <w:color w:val="0000FF"/>
        </w:rPr>
        <w:t>[INDICAR DISPOSICIÓN QUE LO DESIGNA Y/O FACULTA]</w:t>
      </w:r>
      <w:r w:rsidRPr="00F11D47">
        <w:rPr>
          <w:rFonts w:ascii="Arial" w:eastAsia="Arial" w:hAnsi="Arial" w:cs="Arial"/>
        </w:rPr>
        <w:t xml:space="preserve">; y de otra parte </w:t>
      </w:r>
      <w:r w:rsidRPr="00F11D47">
        <w:rPr>
          <w:rFonts w:ascii="Arial" w:eastAsia="Arial" w:hAnsi="Arial" w:cs="Arial"/>
          <w:color w:val="0000FF"/>
        </w:rPr>
        <w:t>[INDICAR RAZÓN SOCIAL DE LA EMPRESA PRIVADA, O EMPRESAS INTEGRANTES EN CASO DE CONSORCIO]</w:t>
      </w:r>
      <w:r w:rsidRPr="00F11D47">
        <w:rPr>
          <w:rFonts w:ascii="Arial" w:eastAsia="Arial" w:hAnsi="Arial" w:cs="Arial"/>
        </w:rPr>
        <w:t xml:space="preserve">, con RUC </w:t>
      </w:r>
      <w:proofErr w:type="spellStart"/>
      <w:r w:rsidRPr="00F11D47">
        <w:rPr>
          <w:rFonts w:ascii="Arial" w:eastAsia="Arial" w:hAnsi="Arial" w:cs="Arial"/>
        </w:rPr>
        <w:t>Nº</w:t>
      </w:r>
      <w:proofErr w:type="spellEnd"/>
      <w:r w:rsidRPr="00F11D47">
        <w:rPr>
          <w:rFonts w:ascii="Arial" w:eastAsia="Arial" w:hAnsi="Arial" w:cs="Arial"/>
        </w:rPr>
        <w:t xml:space="preserve"> </w:t>
      </w:r>
      <w:r w:rsidRPr="00F11D47">
        <w:rPr>
          <w:rFonts w:ascii="Arial" w:eastAsia="Arial" w:hAnsi="Arial" w:cs="Arial"/>
          <w:color w:val="0000FF"/>
        </w:rPr>
        <w:t>[INDICAR NÚMERO]</w:t>
      </w:r>
      <w:r w:rsidRPr="00F11D47">
        <w:rPr>
          <w:rFonts w:ascii="Arial" w:eastAsia="Arial" w:hAnsi="Arial" w:cs="Arial"/>
        </w:rPr>
        <w:t xml:space="preserve">, con domicilio legal para estos efectos en </w:t>
      </w:r>
      <w:r w:rsidRPr="00F11D47">
        <w:rPr>
          <w:rFonts w:ascii="Arial" w:eastAsia="Arial" w:hAnsi="Arial" w:cs="Arial"/>
          <w:color w:val="0000FF"/>
        </w:rPr>
        <w:t>[INDICAR DOMICILIO]</w:t>
      </w:r>
      <w:r w:rsidRPr="00F11D47">
        <w:rPr>
          <w:rFonts w:ascii="Arial" w:eastAsia="Arial" w:hAnsi="Arial" w:cs="Arial"/>
        </w:rPr>
        <w:t xml:space="preserve">, inscrita en la Ficha </w:t>
      </w:r>
      <w:proofErr w:type="spellStart"/>
      <w:r w:rsidRPr="00F11D47">
        <w:rPr>
          <w:rFonts w:ascii="Arial" w:eastAsia="Arial" w:hAnsi="Arial" w:cs="Arial"/>
        </w:rPr>
        <w:t>N°</w:t>
      </w:r>
      <w:proofErr w:type="spellEnd"/>
      <w:r w:rsidRPr="00F11D47">
        <w:rPr>
          <w:rFonts w:ascii="Arial" w:eastAsia="Arial" w:hAnsi="Arial" w:cs="Arial"/>
        </w:rPr>
        <w:t xml:space="preserve"> </w:t>
      </w:r>
      <w:r w:rsidRPr="00F11D47">
        <w:rPr>
          <w:rFonts w:ascii="Arial" w:eastAsia="Arial" w:hAnsi="Arial" w:cs="Arial"/>
          <w:color w:val="0000FF"/>
        </w:rPr>
        <w:t>[INDICAR CÓDIGO]</w:t>
      </w:r>
      <w:r w:rsidRPr="00F11D47">
        <w:rPr>
          <w:rFonts w:ascii="Arial" w:eastAsia="Arial" w:hAnsi="Arial" w:cs="Arial"/>
        </w:rPr>
        <w:t xml:space="preserve">, Asiento </w:t>
      </w:r>
      <w:proofErr w:type="spellStart"/>
      <w:r w:rsidRPr="00F11D47">
        <w:rPr>
          <w:rFonts w:ascii="Arial" w:eastAsia="Arial" w:hAnsi="Arial" w:cs="Arial"/>
        </w:rPr>
        <w:t>N°</w:t>
      </w:r>
      <w:proofErr w:type="spellEnd"/>
      <w:r w:rsidRPr="00F11D47">
        <w:rPr>
          <w:rFonts w:ascii="Arial" w:eastAsia="Arial" w:hAnsi="Arial" w:cs="Arial"/>
        </w:rPr>
        <w:t xml:space="preserve"> </w:t>
      </w:r>
      <w:r w:rsidRPr="00F11D47">
        <w:rPr>
          <w:rFonts w:ascii="Arial" w:eastAsia="Arial" w:hAnsi="Arial" w:cs="Arial"/>
          <w:color w:val="0000FF"/>
        </w:rPr>
        <w:t>[INDICAR CÓDIGO]</w:t>
      </w:r>
      <w:r w:rsidRPr="00F11D47">
        <w:rPr>
          <w:rFonts w:ascii="Arial" w:eastAsia="Arial" w:hAnsi="Arial" w:cs="Arial"/>
        </w:rPr>
        <w:t xml:space="preserve"> del Registro de Personas Jurídicas de la ciudad de </w:t>
      </w:r>
      <w:r w:rsidRPr="00F11D47">
        <w:rPr>
          <w:rFonts w:ascii="Arial" w:eastAsia="Arial" w:hAnsi="Arial" w:cs="Arial"/>
          <w:color w:val="0000FF"/>
        </w:rPr>
        <w:t>[INDICAR CIUDAD]</w:t>
      </w:r>
      <w:r w:rsidRPr="00F11D47">
        <w:rPr>
          <w:rFonts w:ascii="Arial" w:eastAsia="Arial" w:hAnsi="Arial" w:cs="Arial"/>
        </w:rPr>
        <w:t>, debidamente representado por su Representante Legal</w:t>
      </w:r>
      <w:r w:rsidRPr="00F11D47">
        <w:rPr>
          <w:rFonts w:ascii="Arial" w:eastAsia="Arial" w:hAnsi="Arial" w:cs="Arial"/>
          <w:color w:val="0000FF"/>
        </w:rPr>
        <w:t>, [INDICAR NOMBRE COMPLETO]</w:t>
      </w:r>
      <w:r w:rsidRPr="00F11D47">
        <w:rPr>
          <w:rFonts w:ascii="Arial" w:eastAsia="Arial" w:hAnsi="Arial" w:cs="Arial"/>
        </w:rPr>
        <w:t xml:space="preserve">, con DNI </w:t>
      </w:r>
      <w:proofErr w:type="spellStart"/>
      <w:r w:rsidRPr="00F11D47">
        <w:rPr>
          <w:rFonts w:ascii="Arial" w:eastAsia="Arial" w:hAnsi="Arial" w:cs="Arial"/>
        </w:rPr>
        <w:t>N°</w:t>
      </w:r>
      <w:proofErr w:type="spellEnd"/>
      <w:r w:rsidRPr="00F11D47">
        <w:rPr>
          <w:rFonts w:ascii="Arial" w:eastAsia="Arial" w:hAnsi="Arial" w:cs="Arial"/>
        </w:rPr>
        <w:t xml:space="preserve"> </w:t>
      </w:r>
      <w:r w:rsidRPr="00F11D47">
        <w:rPr>
          <w:rFonts w:ascii="Arial" w:eastAsia="Arial" w:hAnsi="Arial" w:cs="Arial"/>
          <w:color w:val="0000FF"/>
        </w:rPr>
        <w:t>[INDICAR NÚMERO]</w:t>
      </w:r>
      <w:r w:rsidRPr="00F11D47">
        <w:rPr>
          <w:rFonts w:ascii="Arial" w:eastAsia="Arial" w:hAnsi="Arial" w:cs="Arial"/>
        </w:rPr>
        <w:t xml:space="preserve">, según poder inscrito en la Ficha </w:t>
      </w:r>
      <w:proofErr w:type="spellStart"/>
      <w:r w:rsidRPr="00F11D47">
        <w:rPr>
          <w:rFonts w:ascii="Arial" w:eastAsia="Arial" w:hAnsi="Arial" w:cs="Arial"/>
        </w:rPr>
        <w:t>N°</w:t>
      </w:r>
      <w:proofErr w:type="spellEnd"/>
      <w:r w:rsidRPr="00F11D47">
        <w:rPr>
          <w:rFonts w:ascii="Arial" w:eastAsia="Arial" w:hAnsi="Arial" w:cs="Arial"/>
        </w:rPr>
        <w:t xml:space="preserve"> </w:t>
      </w:r>
      <w:r w:rsidRPr="00F11D47">
        <w:rPr>
          <w:rFonts w:ascii="Arial" w:eastAsia="Arial" w:hAnsi="Arial" w:cs="Arial"/>
          <w:color w:val="0000FF"/>
        </w:rPr>
        <w:t>[INDICAR CÓDIGO]</w:t>
      </w:r>
      <w:r w:rsidRPr="00F11D47">
        <w:rPr>
          <w:rFonts w:ascii="Arial" w:eastAsia="Arial" w:hAnsi="Arial" w:cs="Arial"/>
        </w:rPr>
        <w:t xml:space="preserve">, Asiento </w:t>
      </w:r>
      <w:proofErr w:type="spellStart"/>
      <w:r w:rsidRPr="00F11D47">
        <w:rPr>
          <w:rFonts w:ascii="Arial" w:eastAsia="Arial" w:hAnsi="Arial" w:cs="Arial"/>
        </w:rPr>
        <w:t>N°</w:t>
      </w:r>
      <w:proofErr w:type="spellEnd"/>
      <w:r w:rsidRPr="00F11D47">
        <w:rPr>
          <w:rFonts w:ascii="Arial" w:eastAsia="Arial" w:hAnsi="Arial" w:cs="Arial"/>
        </w:rPr>
        <w:t xml:space="preserve"> </w:t>
      </w:r>
      <w:r w:rsidRPr="00F11D47">
        <w:rPr>
          <w:rFonts w:ascii="Arial" w:eastAsia="Arial" w:hAnsi="Arial" w:cs="Arial"/>
          <w:color w:val="0000FF"/>
        </w:rPr>
        <w:t>[INDICAR CÓDIGO]</w:t>
      </w:r>
      <w:r w:rsidRPr="00F11D47">
        <w:rPr>
          <w:rFonts w:ascii="Arial" w:eastAsia="Arial" w:hAnsi="Arial" w:cs="Arial"/>
        </w:rPr>
        <w:t xml:space="preserve"> del Registro de Personas Jurídicas de la ciudad de </w:t>
      </w:r>
      <w:r w:rsidRPr="00F11D47">
        <w:rPr>
          <w:rFonts w:ascii="Arial" w:eastAsia="Arial" w:hAnsi="Arial" w:cs="Arial"/>
          <w:color w:val="0000FF"/>
        </w:rPr>
        <w:t>[INDICAR CIUDAD]</w:t>
      </w:r>
      <w:r w:rsidRPr="00F11D47">
        <w:rPr>
          <w:rFonts w:ascii="Arial" w:eastAsia="Arial" w:hAnsi="Arial" w:cs="Arial"/>
        </w:rPr>
        <w:t xml:space="preserve">, a quien en adelante se le denomina </w:t>
      </w:r>
      <w:r w:rsidRPr="00F11D47">
        <w:rPr>
          <w:rFonts w:ascii="Arial" w:eastAsia="Arial" w:hAnsi="Arial" w:cs="Arial"/>
          <w:b/>
        </w:rPr>
        <w:t xml:space="preserve">LA EMPRESA PRIVADA </w:t>
      </w:r>
      <w:r w:rsidRPr="00F11D47">
        <w:rPr>
          <w:rFonts w:ascii="Arial" w:eastAsia="Arial" w:hAnsi="Arial" w:cs="Arial"/>
        </w:rPr>
        <w:t xml:space="preserve">(O </w:t>
      </w:r>
      <w:r w:rsidRPr="00F11D47">
        <w:rPr>
          <w:rFonts w:ascii="Arial" w:eastAsia="Arial" w:hAnsi="Arial" w:cs="Arial"/>
          <w:b/>
        </w:rPr>
        <w:t xml:space="preserve">EL CONSORCIO) </w:t>
      </w:r>
      <w:r w:rsidRPr="00F11D47">
        <w:rPr>
          <w:rFonts w:ascii="Arial" w:eastAsia="Arial" w:hAnsi="Arial" w:cs="Arial"/>
        </w:rPr>
        <w:t>en los términos y condiciones siguientes:</w:t>
      </w:r>
    </w:p>
    <w:p w14:paraId="77460C08" w14:textId="77777777" w:rsidR="00705AE2" w:rsidRPr="00F11D47" w:rsidRDefault="00705AE2">
      <w:pPr>
        <w:spacing w:after="0" w:line="240" w:lineRule="auto"/>
        <w:jc w:val="both"/>
        <w:rPr>
          <w:rFonts w:ascii="Arial" w:eastAsia="Arial" w:hAnsi="Arial" w:cs="Arial"/>
        </w:rPr>
      </w:pPr>
    </w:p>
    <w:p w14:paraId="77460C09" w14:textId="77777777" w:rsidR="00705AE2" w:rsidRPr="00F11D47" w:rsidRDefault="0001514F">
      <w:pPr>
        <w:spacing w:after="0" w:line="240" w:lineRule="auto"/>
        <w:jc w:val="both"/>
        <w:rPr>
          <w:rFonts w:ascii="Arial" w:eastAsia="Arial" w:hAnsi="Arial" w:cs="Arial"/>
        </w:rPr>
      </w:pPr>
      <w:r w:rsidRPr="00F11D47">
        <w:rPr>
          <w:rFonts w:ascii="Arial" w:eastAsia="Arial" w:hAnsi="Arial" w:cs="Arial"/>
        </w:rPr>
        <w:t xml:space="preserve">A </w:t>
      </w:r>
      <w:r w:rsidRPr="00F11D47">
        <w:rPr>
          <w:rFonts w:ascii="Arial" w:eastAsia="Arial" w:hAnsi="Arial" w:cs="Arial"/>
          <w:b/>
        </w:rPr>
        <w:t xml:space="preserve">LA ENTIDAD PÚBLICA </w:t>
      </w:r>
      <w:r w:rsidRPr="00F11D47">
        <w:rPr>
          <w:rFonts w:ascii="Arial" w:eastAsia="Arial" w:hAnsi="Arial" w:cs="Arial"/>
        </w:rPr>
        <w:t xml:space="preserve">y a </w:t>
      </w:r>
      <w:r w:rsidRPr="00F11D47">
        <w:rPr>
          <w:rFonts w:ascii="Arial" w:eastAsia="Arial" w:hAnsi="Arial" w:cs="Arial"/>
          <w:b/>
        </w:rPr>
        <w:t>LA EMPRESA PRIVADA (O EL CONSORCIO</w:t>
      </w:r>
      <w:r w:rsidRPr="00F11D47">
        <w:rPr>
          <w:rFonts w:ascii="Arial" w:eastAsia="Arial" w:hAnsi="Arial" w:cs="Arial"/>
        </w:rPr>
        <w:t xml:space="preserve">), se les denomina conjuntamente </w:t>
      </w:r>
      <w:r w:rsidRPr="00F11D47">
        <w:rPr>
          <w:rFonts w:ascii="Arial" w:eastAsia="Arial" w:hAnsi="Arial" w:cs="Arial"/>
          <w:b/>
        </w:rPr>
        <w:t>LAS PARTES</w:t>
      </w:r>
      <w:r w:rsidRPr="00F11D47">
        <w:rPr>
          <w:rFonts w:ascii="Arial" w:eastAsia="Arial" w:hAnsi="Arial" w:cs="Arial"/>
        </w:rPr>
        <w:t>.</w:t>
      </w:r>
    </w:p>
    <w:p w14:paraId="77460C0A" w14:textId="77777777" w:rsidR="00705AE2" w:rsidRPr="00F11D47" w:rsidRDefault="00705AE2">
      <w:pPr>
        <w:spacing w:after="0" w:line="240" w:lineRule="auto"/>
        <w:jc w:val="both"/>
        <w:rPr>
          <w:rFonts w:ascii="Arial" w:eastAsia="Arial" w:hAnsi="Arial" w:cs="Arial"/>
        </w:rPr>
      </w:pPr>
    </w:p>
    <w:p w14:paraId="77460C0B"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0C"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b/>
          <w:i/>
          <w:color w:val="0000FF"/>
        </w:rPr>
      </w:pPr>
      <w:r w:rsidRPr="00F11D47">
        <w:rPr>
          <w:rFonts w:ascii="Arial" w:eastAsia="Arial" w:hAnsi="Arial" w:cs="Arial"/>
          <w:i/>
          <w:color w:val="0000FF"/>
        </w:rPr>
        <w:t xml:space="preserve">En caso de consorcio, debe considerarse el término </w:t>
      </w:r>
      <w:r w:rsidRPr="00F11D47">
        <w:rPr>
          <w:rFonts w:ascii="Arial" w:eastAsia="Arial" w:hAnsi="Arial" w:cs="Arial"/>
          <w:b/>
          <w:i/>
          <w:color w:val="0000FF"/>
        </w:rPr>
        <w:t xml:space="preserve">EL CONSORCIO </w:t>
      </w:r>
      <w:r w:rsidRPr="00F11D47">
        <w:rPr>
          <w:rFonts w:ascii="Arial" w:eastAsia="Arial" w:hAnsi="Arial" w:cs="Arial"/>
          <w:i/>
          <w:color w:val="0000FF"/>
        </w:rPr>
        <w:t xml:space="preserve">en vez de </w:t>
      </w:r>
      <w:r w:rsidRPr="00F11D47">
        <w:rPr>
          <w:rFonts w:ascii="Arial" w:eastAsia="Arial" w:hAnsi="Arial" w:cs="Arial"/>
          <w:b/>
          <w:i/>
          <w:color w:val="0000FF"/>
        </w:rPr>
        <w:t>LA EMPRESA PRIVADA.</w:t>
      </w:r>
    </w:p>
    <w:p w14:paraId="77460C0D"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En caso de consorcio, se debe consignar el nombre de todas y cada una de las empresas que lo integran, números RUC, domicilios legales, e información de registro de personas jurídicas, así como la información del representante común del consorcio.</w:t>
      </w:r>
    </w:p>
    <w:p w14:paraId="77460C0E" w14:textId="77777777" w:rsidR="00705AE2" w:rsidRPr="00F11D47" w:rsidRDefault="00705AE2">
      <w:pPr>
        <w:spacing w:after="0" w:line="240" w:lineRule="auto"/>
        <w:jc w:val="both"/>
        <w:rPr>
          <w:rFonts w:ascii="Arial" w:eastAsia="Arial" w:hAnsi="Arial" w:cs="Arial"/>
          <w:b/>
        </w:rPr>
      </w:pPr>
    </w:p>
    <w:p w14:paraId="77460C0F"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CLÁUSULA PRIMERA: ANTECEDENTES</w:t>
      </w:r>
    </w:p>
    <w:p w14:paraId="77460C10" w14:textId="35D8F554"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FF0000"/>
        </w:rPr>
        <w:t xml:space="preserve">(MEDIANTE CARTA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[INDICAR NÚMERO] DE FECHA [INDICAR DÍA, MES Y AÑO] LA EMPRESA PRIVADA PRESENTÓ SU CARTA DE INTENCIÓN A LA ENTIDAD PÚBLICA PARA FORMULAR Y/O ACTUALIZAR Y/O EJECUTAR Y/O FINANCIAR </w:t>
      </w:r>
      <w:r w:rsidRPr="00F11D47">
        <w:rPr>
          <w:rFonts w:ascii="Arial" w:eastAsia="Arial" w:hAnsi="Arial" w:cs="Arial"/>
          <w:bCs/>
          <w:color w:val="FF0000"/>
        </w:rPr>
        <w:t>EL</w:t>
      </w:r>
      <w:r w:rsidRPr="00F11D47">
        <w:rPr>
          <w:rFonts w:ascii="Arial" w:eastAsia="Arial" w:hAnsi="Arial" w:cs="Arial"/>
          <w:b/>
          <w:color w:val="FF0000"/>
        </w:rPr>
        <w:t xml:space="preserve"> </w:t>
      </w:r>
      <w:r w:rsidR="00133C9A" w:rsidRPr="00F11D47">
        <w:rPr>
          <w:rFonts w:ascii="Arial" w:eastAsia="Arial" w:hAnsi="Arial" w:cs="Arial"/>
          <w:b/>
          <w:color w:val="FF0000"/>
        </w:rPr>
        <w:t xml:space="preserve">PROYECTO DE INVERSION/IOARR/ACTIVIDAD </w:t>
      </w:r>
      <w:r w:rsidRPr="00F11D47">
        <w:rPr>
          <w:rFonts w:ascii="Arial" w:eastAsia="Arial" w:hAnsi="Arial" w:cs="Arial"/>
          <w:color w:val="FF0000"/>
        </w:rPr>
        <w:t>).</w:t>
      </w:r>
    </w:p>
    <w:p w14:paraId="77460C11"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FF0000"/>
        </w:rPr>
        <w:t xml:space="preserve">(MEDIANTE OFICIO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[INDICAR NÚMERO] DE FECHA [INDICAR DÍA, MES Y AÑO] LA ENTIDAD PÚBLICA ACEPTÓ Y COMUNICÓ LA RELEVANCIA DE EL PROYECTO PROPUESTO POR LA EMPRESA PRIVADA).</w:t>
      </w:r>
    </w:p>
    <w:p w14:paraId="77460C12" w14:textId="79A8FF44"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000000"/>
        </w:rPr>
        <w:t xml:space="preserve">El </w:t>
      </w:r>
      <w:r w:rsidR="003B206D" w:rsidRPr="00F11D47">
        <w:rPr>
          <w:rFonts w:ascii="Arial" w:eastAsia="Arial" w:hAnsi="Arial" w:cs="Arial"/>
          <w:color w:val="000000"/>
        </w:rPr>
        <w:t xml:space="preserve">Proyecto </w:t>
      </w:r>
      <w:r w:rsidR="004A07D4" w:rsidRPr="00F11D47">
        <w:rPr>
          <w:rFonts w:ascii="Arial" w:eastAsia="Arial" w:hAnsi="Arial" w:cs="Arial"/>
          <w:color w:val="000000"/>
        </w:rPr>
        <w:t>/actividad</w:t>
      </w:r>
      <w:r w:rsidRPr="00F11D47">
        <w:rPr>
          <w:rFonts w:ascii="Arial" w:eastAsia="Arial" w:hAnsi="Arial" w:cs="Arial"/>
          <w:color w:val="000000"/>
        </w:rPr>
        <w:t xml:space="preserve"> </w:t>
      </w:r>
      <w:r w:rsidR="00D07139" w:rsidRPr="00F11D47">
        <w:rPr>
          <w:rFonts w:ascii="Arial" w:eastAsia="Arial" w:hAnsi="Arial" w:cs="Arial"/>
          <w:color w:val="000000"/>
        </w:rPr>
        <w:t xml:space="preserve">/ IOARR </w:t>
      </w:r>
      <w:r w:rsidRPr="00F11D47">
        <w:rPr>
          <w:rFonts w:ascii="Arial" w:eastAsia="Arial" w:hAnsi="Arial" w:cs="Arial"/>
          <w:color w:val="0000FF"/>
        </w:rPr>
        <w:t xml:space="preserve">[INDICAR EL NOMBRE DEL </w:t>
      </w:r>
      <w:r w:rsidR="00133C9A" w:rsidRPr="00F11D47">
        <w:rPr>
          <w:rFonts w:ascii="Arial" w:eastAsia="Arial" w:hAnsi="Arial" w:cs="Arial"/>
          <w:color w:val="0000FF"/>
        </w:rPr>
        <w:t xml:space="preserve">PROYECTO DE INVERSION/IOARR/ACTIVIDAD </w:t>
      </w:r>
      <w:r w:rsidRPr="00F11D47">
        <w:rPr>
          <w:rFonts w:ascii="Arial" w:eastAsia="Arial" w:hAnsi="Arial" w:cs="Arial"/>
          <w:color w:val="0000FF"/>
        </w:rPr>
        <w:t>]</w:t>
      </w:r>
      <w:r w:rsidRPr="00F11D47">
        <w:rPr>
          <w:rFonts w:ascii="Arial" w:eastAsia="Arial" w:hAnsi="Arial" w:cs="Arial"/>
          <w:color w:val="000000"/>
        </w:rPr>
        <w:t xml:space="preserve">, se encuentra considerado en la Programación Multianual de Inversiones de la </w:t>
      </w:r>
      <w:r w:rsidRPr="00F11D47">
        <w:rPr>
          <w:rFonts w:ascii="Arial" w:eastAsia="Arial" w:hAnsi="Arial" w:cs="Arial"/>
          <w:color w:val="0000FF"/>
        </w:rPr>
        <w:t>[INDICAR LA ENTIDAD A LA QUE PERTENECE]</w:t>
      </w:r>
      <w:r w:rsidRPr="00F11D47">
        <w:rPr>
          <w:rFonts w:ascii="Arial" w:eastAsia="Arial" w:hAnsi="Arial" w:cs="Arial"/>
          <w:color w:val="000000"/>
        </w:rPr>
        <w:t xml:space="preserve">. </w:t>
      </w:r>
    </w:p>
    <w:p w14:paraId="77460C13" w14:textId="4DB1AD6A"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000000"/>
        </w:rPr>
        <w:t xml:space="preserve">Mediante Informe </w:t>
      </w:r>
      <w:proofErr w:type="spellStart"/>
      <w:r w:rsidRPr="00F11D47">
        <w:rPr>
          <w:rFonts w:ascii="Arial" w:eastAsia="Arial" w:hAnsi="Arial" w:cs="Arial"/>
          <w:color w:val="000000"/>
        </w:rPr>
        <w:t>N°</w:t>
      </w:r>
      <w:proofErr w:type="spellEnd"/>
      <w:r w:rsidRPr="00F11D47">
        <w:rPr>
          <w:rFonts w:ascii="Arial" w:eastAsia="Arial" w:hAnsi="Arial" w:cs="Arial"/>
          <w:color w:val="000000"/>
        </w:rPr>
        <w:t xml:space="preserve"> </w:t>
      </w:r>
      <w:r w:rsidRPr="00F11D47">
        <w:rPr>
          <w:rFonts w:ascii="Arial" w:eastAsia="Arial" w:hAnsi="Arial" w:cs="Arial"/>
          <w:color w:val="0000FF"/>
        </w:rPr>
        <w:t xml:space="preserve">[INDICAR NÚMERO] </w:t>
      </w:r>
      <w:r w:rsidRPr="00F11D47">
        <w:rPr>
          <w:rFonts w:ascii="Arial" w:eastAsia="Arial" w:hAnsi="Arial" w:cs="Arial"/>
          <w:color w:val="000000"/>
        </w:rPr>
        <w:t xml:space="preserve">de fecha </w:t>
      </w:r>
      <w:r w:rsidRPr="00F11D47">
        <w:rPr>
          <w:rFonts w:ascii="Arial" w:eastAsia="Arial" w:hAnsi="Arial" w:cs="Arial"/>
          <w:color w:val="0000FF"/>
        </w:rPr>
        <w:t>[INDICAR DÍA, MES Y AÑO]</w:t>
      </w:r>
      <w:r w:rsidRPr="00F11D47">
        <w:rPr>
          <w:rFonts w:ascii="Arial" w:eastAsia="Arial" w:hAnsi="Arial" w:cs="Arial"/>
          <w:color w:val="000000"/>
        </w:rPr>
        <w:t xml:space="preserve"> la </w:t>
      </w:r>
      <w:r w:rsidRPr="00F11D47">
        <w:rPr>
          <w:rFonts w:ascii="Arial" w:eastAsia="Arial" w:hAnsi="Arial" w:cs="Arial"/>
          <w:color w:val="0000FF"/>
        </w:rPr>
        <w:t>[INDICAR UNIDAD FORMULADORA]</w:t>
      </w:r>
      <w:r w:rsidRPr="00F11D47">
        <w:rPr>
          <w:rFonts w:ascii="Arial" w:eastAsia="Arial" w:hAnsi="Arial" w:cs="Arial"/>
          <w:color w:val="000000"/>
        </w:rPr>
        <w:t xml:space="preserve"> de la </w:t>
      </w:r>
      <w:r w:rsidRPr="00F11D47">
        <w:rPr>
          <w:rFonts w:ascii="Arial" w:eastAsia="Arial" w:hAnsi="Arial" w:cs="Arial"/>
          <w:color w:val="0000FF"/>
        </w:rPr>
        <w:t xml:space="preserve">[INDICAR LA ENTIDAD A LA QUE PERTENECE] </w:t>
      </w:r>
      <w:r w:rsidRPr="00F11D47">
        <w:rPr>
          <w:rFonts w:ascii="Arial" w:eastAsia="Arial" w:hAnsi="Arial" w:cs="Arial"/>
          <w:color w:val="000000"/>
        </w:rPr>
        <w:t xml:space="preserve">declaró la viabilidad del </w:t>
      </w:r>
      <w:r w:rsidR="006B564B" w:rsidRPr="00F11D47">
        <w:rPr>
          <w:rFonts w:ascii="Arial" w:eastAsia="Arial" w:hAnsi="Arial" w:cs="Arial"/>
          <w:color w:val="000000"/>
        </w:rPr>
        <w:t xml:space="preserve">PROYECTO DE INVERSION/IOARR/ACTIVIDAD </w:t>
      </w:r>
      <w:r w:rsidRPr="00F11D47">
        <w:rPr>
          <w:rFonts w:ascii="Arial" w:eastAsia="Arial" w:hAnsi="Arial" w:cs="Arial"/>
          <w:color w:val="000000"/>
        </w:rPr>
        <w:t xml:space="preserve"> </w:t>
      </w:r>
      <w:r w:rsidRPr="00F11D47">
        <w:rPr>
          <w:rFonts w:ascii="Arial" w:eastAsia="Arial" w:hAnsi="Arial" w:cs="Arial"/>
          <w:color w:val="0000FF"/>
        </w:rPr>
        <w:t xml:space="preserve">[INDICAR EL NOMBRE DEL </w:t>
      </w:r>
      <w:r w:rsidR="00133C9A" w:rsidRPr="00F11D47">
        <w:rPr>
          <w:rFonts w:ascii="Arial" w:eastAsia="Arial" w:hAnsi="Arial" w:cs="Arial"/>
          <w:color w:val="0000FF"/>
        </w:rPr>
        <w:t xml:space="preserve">PROYECTO DE INVERSION/IOARR/ACTIVIDAD </w:t>
      </w:r>
      <w:r w:rsidRPr="00F11D47">
        <w:rPr>
          <w:rFonts w:ascii="Arial" w:eastAsia="Arial" w:hAnsi="Arial" w:cs="Arial"/>
          <w:color w:val="0000FF"/>
        </w:rPr>
        <w:t>]</w:t>
      </w:r>
      <w:r w:rsidRPr="00F11D47">
        <w:rPr>
          <w:rFonts w:ascii="Arial" w:eastAsia="Arial" w:hAnsi="Arial" w:cs="Arial"/>
          <w:color w:val="000000"/>
        </w:rPr>
        <w:t xml:space="preserve">, con Código de Proyecto </w:t>
      </w:r>
      <w:proofErr w:type="spellStart"/>
      <w:r w:rsidRPr="00F11D47">
        <w:rPr>
          <w:rFonts w:ascii="Arial" w:eastAsia="Arial" w:hAnsi="Arial" w:cs="Arial"/>
          <w:color w:val="000000"/>
        </w:rPr>
        <w:t>N°</w:t>
      </w:r>
      <w:proofErr w:type="spellEnd"/>
      <w:r w:rsidRPr="00F11D47">
        <w:rPr>
          <w:rFonts w:ascii="Arial" w:eastAsia="Arial" w:hAnsi="Arial" w:cs="Arial"/>
          <w:color w:val="000000"/>
        </w:rPr>
        <w:t xml:space="preserve"> </w:t>
      </w:r>
      <w:r w:rsidRPr="00F11D47">
        <w:rPr>
          <w:rFonts w:ascii="Arial" w:eastAsia="Arial" w:hAnsi="Arial" w:cs="Arial"/>
          <w:color w:val="0000FF"/>
        </w:rPr>
        <w:t>[INDICAR NÚMERO]</w:t>
      </w:r>
      <w:r w:rsidRPr="00F11D47">
        <w:rPr>
          <w:rFonts w:ascii="Arial" w:eastAsia="Arial" w:hAnsi="Arial" w:cs="Arial"/>
          <w:color w:val="000000"/>
        </w:rPr>
        <w:t>.</w:t>
      </w:r>
    </w:p>
    <w:p w14:paraId="77460C14"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FF0000"/>
        </w:rPr>
        <w:t xml:space="preserve">(MEDIANTE [INDICAR RESOLUCIÓN O ACUERDO]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[INDICAR NÚMERO] DE FECHA [INDICAR DÍA, MES Y AÑO], LA ENTIDAD PÚBLICA APROBÓ EL EXPEDIENTE TÉCNICO O DOCUMENTO EQUIVALENTE DE EL PROYECTO)</w:t>
      </w:r>
      <w:r w:rsidRPr="00F11D47">
        <w:rPr>
          <w:rFonts w:ascii="Arial" w:eastAsia="Arial" w:hAnsi="Arial" w:cs="Arial"/>
          <w:color w:val="000000"/>
        </w:rPr>
        <w:t>.</w:t>
      </w:r>
    </w:p>
    <w:p w14:paraId="77460C15"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FF0000"/>
        </w:rPr>
        <w:t xml:space="preserve">(MEDIANTE OFICIO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[INDICAR NÚMERO] DE FECHA [INDICAR DÍA, MES Y AÑO] LA DIRECCIÓN GENERAL DE PRESUPUESTO PÚBLICO DEL MINISTERIO DE ECONOMÍA Y FINANZAS EMITIÓ OPINIÓN FAVORABLE A LA CAPACIDAD PRESUPUESTAL DE LA ENTIDAD PÚBLICA PARA FINANCIAR Y EJECUTAR EL PROYECTO CON CARGO A LA FUENTE DE FINANCIAMIENTO [INDICAR FUENTE DE FINANCIAMIENTO SEGÚN LO APROBADO POR LA DGPP])</w:t>
      </w:r>
    </w:p>
    <w:p w14:paraId="77460C16" w14:textId="505578B1"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FF0000"/>
        </w:rPr>
        <w:t xml:space="preserve">UTILIZAR ESTE NUMERAL SOLO EN CASO DE FONDOS (MEDIANTE DOCUMENTO [INDICAR TIPO Y NUMERO DE DOCUMENTO] DE FECHA [INDICAR DÍA, MES Y AÑO] SE APROBÓ EL FINANCIAMIENTO DE EL </w:t>
      </w:r>
      <w:r w:rsidR="00133C9A" w:rsidRPr="00F11D47">
        <w:rPr>
          <w:rFonts w:ascii="Arial" w:eastAsia="Arial" w:hAnsi="Arial" w:cs="Arial"/>
          <w:color w:val="FF0000"/>
        </w:rPr>
        <w:t xml:space="preserve">PROYECTO DE INVERSION/IOARR/ACTIVIDAD  </w:t>
      </w:r>
      <w:r w:rsidRPr="00F11D47">
        <w:rPr>
          <w:rFonts w:ascii="Arial" w:eastAsia="Arial" w:hAnsi="Arial" w:cs="Arial"/>
          <w:color w:val="FF0000"/>
        </w:rPr>
        <w:t xml:space="preserve">CON CARGO A RECURSOS PROVENIENTES DEL FONDO [INDICAR FONDO QUE FINANCIA EL PROYECTO] POR EL MONTO DE [INDICAR MONTO APROBADO PARA FINANCIAMIENTO DEL </w:t>
      </w:r>
      <w:r w:rsidR="00133C9A" w:rsidRPr="00F11D47">
        <w:rPr>
          <w:rFonts w:ascii="Arial" w:eastAsia="Arial" w:hAnsi="Arial" w:cs="Arial"/>
          <w:color w:val="FF0000"/>
        </w:rPr>
        <w:t xml:space="preserve">PROYECTO DE INVERSION/IOARR/ACTIVIDAD </w:t>
      </w:r>
      <w:r w:rsidRPr="00F11D47">
        <w:rPr>
          <w:rFonts w:ascii="Arial" w:eastAsia="Arial" w:hAnsi="Arial" w:cs="Arial"/>
          <w:color w:val="FF0000"/>
        </w:rPr>
        <w:t>]).</w:t>
      </w:r>
    </w:p>
    <w:p w14:paraId="77460C17"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FF0000"/>
        </w:rPr>
        <w:t xml:space="preserve">(CON FECHA [INDICAR DÍA, MES Y AÑO], SE SUSCRIBIÓ EL CONVENIO DE EJECUCIÓN CONJUNTA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[INDICAR NÚMERO] ENTRE [INDICAR LAS ENTIDADES PÚBLICAS QUE SUSCRIBIERÓN EL CONVENIO DE EJECUCIÓN CONJUNTA]).</w:t>
      </w:r>
    </w:p>
    <w:p w14:paraId="77460C18"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FF0000"/>
        </w:rPr>
        <w:t>(MEDIANTE DOCUMENTO [INDICAR TIPO Y NUMERO DE DOCUMENTO] SE ACREDITO EL REGISTRO DE LA [MANCOMUNIDAD REGIONAL O MANCOMUNIDAD MUNICIPAL] EN EL REGISTRO DE MANCOMUNIDADES REGIONALES O LOCALES DE LA PRESIDENCIA DEL CONSEJO DE MINISTROS; ASI COMO LA DESIGNACIÓN DEL [INDICAR GERENTE GENERAL O REPRESENTANTE] DE LA MANCOMUNIDAD).</w:t>
      </w:r>
    </w:p>
    <w:p w14:paraId="77460C19" w14:textId="432222FB"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000000"/>
        </w:rPr>
        <w:t xml:space="preserve">Mediante </w:t>
      </w:r>
      <w:r w:rsidRPr="00F11D47">
        <w:rPr>
          <w:rFonts w:ascii="Arial" w:eastAsia="Arial" w:hAnsi="Arial" w:cs="Arial"/>
          <w:color w:val="0000FF"/>
        </w:rPr>
        <w:t>[INDICAR NUMERO DE ACUERDO O RESOLUCIÓN DE LA ENTIDAD PÚBLICA]</w:t>
      </w:r>
      <w:r w:rsidRPr="00F11D47">
        <w:rPr>
          <w:rFonts w:ascii="Arial" w:eastAsia="Arial" w:hAnsi="Arial" w:cs="Arial"/>
          <w:color w:val="000000"/>
        </w:rPr>
        <w:t xml:space="preserve"> de fecha </w:t>
      </w:r>
      <w:r w:rsidRPr="00F11D47">
        <w:rPr>
          <w:rFonts w:ascii="Arial" w:eastAsia="Arial" w:hAnsi="Arial" w:cs="Arial"/>
          <w:color w:val="0000FF"/>
        </w:rPr>
        <w:t xml:space="preserve">[INDICAR DÍA, MES Y AÑO DE EMISIÓN] LA ENTIDAD PÚBLICA priorizó EL </w:t>
      </w:r>
      <w:r w:rsidR="00133C9A" w:rsidRPr="00F11D47">
        <w:rPr>
          <w:rFonts w:ascii="Arial" w:eastAsia="Arial" w:hAnsi="Arial" w:cs="Arial"/>
          <w:color w:val="0000FF"/>
        </w:rPr>
        <w:t xml:space="preserve">PROYECTO DE INVERSION/IOARR/ACTIVIDAD  </w:t>
      </w:r>
      <w:r w:rsidRPr="00F11D47">
        <w:rPr>
          <w:rFonts w:ascii="Arial" w:eastAsia="Arial" w:hAnsi="Arial" w:cs="Arial"/>
          <w:color w:val="0000FF"/>
        </w:rPr>
        <w:t xml:space="preserve">[INDICAR EL NOMBRE DEL </w:t>
      </w:r>
      <w:r w:rsidR="00133C9A" w:rsidRPr="00F11D47">
        <w:rPr>
          <w:rFonts w:ascii="Arial" w:eastAsia="Arial" w:hAnsi="Arial" w:cs="Arial"/>
          <w:color w:val="0000FF"/>
        </w:rPr>
        <w:t xml:space="preserve">PROYECTO DE INVERSION/IOARR/ACTIVIDAD </w:t>
      </w:r>
      <w:r w:rsidRPr="00F11D47">
        <w:rPr>
          <w:rFonts w:ascii="Arial" w:eastAsia="Arial" w:hAnsi="Arial" w:cs="Arial"/>
          <w:color w:val="0000FF"/>
        </w:rPr>
        <w:t xml:space="preserve">], </w:t>
      </w:r>
      <w:r w:rsidRPr="00F11D47">
        <w:rPr>
          <w:rFonts w:ascii="Arial" w:eastAsia="Arial" w:hAnsi="Arial" w:cs="Arial"/>
          <w:color w:val="000000"/>
        </w:rPr>
        <w:t xml:space="preserve">con Código </w:t>
      </w:r>
      <w:proofErr w:type="spellStart"/>
      <w:r w:rsidRPr="00F11D47">
        <w:rPr>
          <w:rFonts w:ascii="Arial" w:eastAsia="Arial" w:hAnsi="Arial" w:cs="Arial"/>
          <w:color w:val="000000"/>
        </w:rPr>
        <w:t>N°</w:t>
      </w:r>
      <w:proofErr w:type="spellEnd"/>
      <w:r w:rsidRPr="00F11D47">
        <w:rPr>
          <w:rFonts w:ascii="Arial" w:eastAsia="Arial" w:hAnsi="Arial" w:cs="Arial"/>
          <w:color w:val="000000"/>
        </w:rPr>
        <w:t xml:space="preserve"> </w:t>
      </w:r>
      <w:r w:rsidRPr="00F11D47">
        <w:rPr>
          <w:rFonts w:ascii="Arial" w:eastAsia="Arial" w:hAnsi="Arial" w:cs="Arial"/>
          <w:color w:val="0000FF"/>
        </w:rPr>
        <w:t>[INDICAR NÚMERO],</w:t>
      </w:r>
      <w:r w:rsidRPr="00F11D47">
        <w:rPr>
          <w:rFonts w:ascii="Arial" w:eastAsia="Arial" w:hAnsi="Arial" w:cs="Arial"/>
          <w:color w:val="000000"/>
        </w:rPr>
        <w:t xml:space="preserve"> para su financiamiento y ejecución </w:t>
      </w:r>
      <w:r w:rsidRPr="00F11D47">
        <w:rPr>
          <w:rFonts w:ascii="Arial" w:eastAsia="Arial" w:hAnsi="Arial" w:cs="Arial"/>
          <w:color w:val="FF0000"/>
        </w:rPr>
        <w:t>(INCLUIR MANTENIMIENTO Y/U OPERACIÓN, DE CORRESPONDER).</w:t>
      </w:r>
    </w:p>
    <w:p w14:paraId="77460C1A" w14:textId="7AC2F0F2" w:rsidR="00D07139" w:rsidRPr="00F11D47" w:rsidRDefault="00D07139">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hAnsi="Arial" w:cs="Arial"/>
          <w:color w:val="FF0000"/>
        </w:rPr>
        <w:t xml:space="preserve">Mediante Resolución </w:t>
      </w:r>
      <w:r w:rsidRPr="00F11D47">
        <w:rPr>
          <w:rFonts w:ascii="Arial" w:hAnsi="Arial" w:cs="Arial"/>
          <w:color w:val="0000FF"/>
        </w:rPr>
        <w:t xml:space="preserve">[INDICAR NUMERO DE RESOLUCIÓN DE LA ENTIDAD PÚBLICA] de fecha [INDICAR DÍA, MES Y AÑO DE EMISIÓN] el titular de LA ENTIDAD PÚBLICA designó al Comité Especial responsable de organizar y conducir el proceso de selección de la EMPRESA PRIVADA encargada de financiar y ejecutar EL </w:t>
      </w:r>
      <w:r w:rsidR="006B564B" w:rsidRPr="00F11D47">
        <w:rPr>
          <w:rFonts w:ascii="Arial" w:hAnsi="Arial" w:cs="Arial"/>
          <w:color w:val="0000FF"/>
        </w:rPr>
        <w:t xml:space="preserve">PROYECTO DE INVERSION/IOARR/ACTIVIDAD </w:t>
      </w:r>
      <w:r w:rsidRPr="00F11D47">
        <w:rPr>
          <w:rFonts w:ascii="Arial" w:hAnsi="Arial" w:cs="Arial"/>
          <w:color w:val="0000FF"/>
        </w:rPr>
        <w:t xml:space="preserve"> [INDICAR EL NOMBRE DEL </w:t>
      </w:r>
      <w:r w:rsidR="00046EB7" w:rsidRPr="00F11D47">
        <w:rPr>
          <w:rFonts w:ascii="Arial" w:hAnsi="Arial" w:cs="Arial"/>
          <w:color w:val="0000FF"/>
        </w:rPr>
        <w:t xml:space="preserve">PROYECTO DE INVERSION/IOARR/ACTIVIDAD </w:t>
      </w:r>
      <w:r w:rsidRPr="00F11D47">
        <w:rPr>
          <w:rFonts w:ascii="Arial" w:hAnsi="Arial" w:cs="Arial"/>
          <w:color w:val="0000FF"/>
        </w:rPr>
        <w:t xml:space="preserve">], </w:t>
      </w:r>
      <w:r w:rsidRPr="00F11D47">
        <w:rPr>
          <w:rFonts w:ascii="Arial" w:hAnsi="Arial" w:cs="Arial"/>
          <w:color w:val="000000"/>
        </w:rPr>
        <w:t xml:space="preserve">con Código </w:t>
      </w:r>
      <w:proofErr w:type="spellStart"/>
      <w:r w:rsidRPr="00F11D47">
        <w:rPr>
          <w:rFonts w:ascii="Arial" w:hAnsi="Arial" w:cs="Arial"/>
          <w:color w:val="000000"/>
        </w:rPr>
        <w:t>N°</w:t>
      </w:r>
      <w:proofErr w:type="spellEnd"/>
      <w:r w:rsidRPr="00F11D47">
        <w:rPr>
          <w:rFonts w:ascii="Arial" w:hAnsi="Arial" w:cs="Arial"/>
          <w:color w:val="000000"/>
        </w:rPr>
        <w:t xml:space="preserve"> </w:t>
      </w:r>
      <w:r w:rsidRPr="00F11D47">
        <w:rPr>
          <w:rFonts w:ascii="Arial" w:hAnsi="Arial" w:cs="Arial"/>
          <w:color w:val="0000FF"/>
        </w:rPr>
        <w:t>[INDICAR NÚMERO].</w:t>
      </w:r>
    </w:p>
    <w:p w14:paraId="77460C1B"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FF0000"/>
        </w:rPr>
        <w:t>(CON FECHA [INDICAR FECHA DE PUBLICACIÓN DE LOS LÍMITES DE EMISIÓN CIPRL VIGENTES] LA DIRECCIÓN GENERAL DE PRESUPUESTO PÚBLICO DEL MINISTERIO DE ECONOMÍA Y FINANZAS PUBLICÓ LOS LÍMITES DE EMISIÓN CIPRL VIGENTES, EN DONDE SE DETALLA QUE LA ENTIDAD PÚBLICA CUENTA CON UN LÍMITE DE EMISIÓN CIPRL POR EL MONTO DE [INDICAR MONTO DE LÍMITE DE EMISIÓN CIPRL DE LA ENTIDAD]).</w:t>
      </w:r>
    </w:p>
    <w:p w14:paraId="77460C1C"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FF0000"/>
        </w:rPr>
        <w:t xml:space="preserve">(MEDIANTE [INDICAR DOCUMENTO]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[INDICAR NÚMERO] DE FECHA [INDICAR DÍA, MES Y AÑO] LA OFICINA DE PRESUPUESTO DE LA ENTIDAD PÚBLICA EMITIÓ LA CERTIFICACIÓN PRESUPUESTAL PARA FINANCIAR Y EJECUTAR EL PROYECTO PARA EL AÑO EN CURSO).</w:t>
      </w:r>
    </w:p>
    <w:p w14:paraId="77460C1D" w14:textId="23A71609"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FF0000"/>
        </w:rPr>
      </w:pPr>
      <w:r w:rsidRPr="00F11D47">
        <w:rPr>
          <w:rFonts w:ascii="Arial" w:eastAsia="Arial" w:hAnsi="Arial" w:cs="Arial"/>
          <w:color w:val="FF0000"/>
        </w:rPr>
        <w:t xml:space="preserve">(MEDIANTE [INDICAR DOCUMENTO]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[INDICAR NÚMERO] DE FECHA [INDICAR DÍA, MES Y AÑO] LA OFICINA DE PRESUPUESTO DE LA ENTIDAD PÚBLICA EMITIÓ EL COMPROMISO DE PRIORIZACIÓN DE RECURSOS PARA FINANCIAR Y EJECUTAR EL </w:t>
      </w:r>
      <w:r w:rsidR="00EE3E4F" w:rsidRPr="00F11D47">
        <w:rPr>
          <w:rFonts w:ascii="Arial" w:eastAsia="Arial" w:hAnsi="Arial" w:cs="Arial"/>
          <w:color w:val="FF0000"/>
        </w:rPr>
        <w:t>PROYECTO DE INVERSION/IOARR/ACTIVIDAD</w:t>
      </w:r>
      <w:r w:rsidRPr="00F11D47">
        <w:rPr>
          <w:rFonts w:ascii="Arial" w:eastAsia="Arial" w:hAnsi="Arial" w:cs="Arial"/>
          <w:color w:val="FF0000"/>
        </w:rPr>
        <w:t>).</w:t>
      </w:r>
    </w:p>
    <w:p w14:paraId="77460C1E"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000000"/>
        </w:rPr>
        <w:t xml:space="preserve">Con Informe Previo </w:t>
      </w:r>
      <w:proofErr w:type="spellStart"/>
      <w:r w:rsidRPr="00F11D47">
        <w:rPr>
          <w:rFonts w:ascii="Arial" w:eastAsia="Arial" w:hAnsi="Arial" w:cs="Arial"/>
          <w:color w:val="000000"/>
        </w:rPr>
        <w:t>N°</w:t>
      </w:r>
      <w:proofErr w:type="spellEnd"/>
      <w:r w:rsidRPr="00F11D47">
        <w:rPr>
          <w:rFonts w:ascii="Arial" w:eastAsia="Arial" w:hAnsi="Arial" w:cs="Arial"/>
          <w:color w:val="000000"/>
        </w:rPr>
        <w:t xml:space="preserve"> </w:t>
      </w:r>
      <w:r w:rsidRPr="00F11D47">
        <w:rPr>
          <w:rFonts w:ascii="Arial" w:eastAsia="Arial" w:hAnsi="Arial" w:cs="Arial"/>
          <w:color w:val="0000FF"/>
        </w:rPr>
        <w:t xml:space="preserve">[INDICAR NÚMERO] </w:t>
      </w:r>
      <w:r w:rsidRPr="00F11D47">
        <w:rPr>
          <w:rFonts w:ascii="Arial" w:eastAsia="Arial" w:hAnsi="Arial" w:cs="Arial"/>
          <w:color w:val="000000"/>
        </w:rPr>
        <w:t xml:space="preserve">de fecha </w:t>
      </w:r>
      <w:r w:rsidRPr="00F11D47">
        <w:rPr>
          <w:rFonts w:ascii="Arial" w:eastAsia="Arial" w:hAnsi="Arial" w:cs="Arial"/>
          <w:color w:val="0000FF"/>
        </w:rPr>
        <w:t>[INDICAR DÍA, MES Y FECHA]</w:t>
      </w:r>
      <w:r w:rsidRPr="00F11D47">
        <w:rPr>
          <w:rFonts w:ascii="Arial" w:eastAsia="Arial" w:hAnsi="Arial" w:cs="Arial"/>
          <w:color w:val="FF0000"/>
        </w:rPr>
        <w:t xml:space="preserve"> </w:t>
      </w:r>
      <w:r w:rsidRPr="00F11D47">
        <w:rPr>
          <w:rFonts w:ascii="Arial" w:eastAsia="Arial" w:hAnsi="Arial" w:cs="Arial"/>
          <w:color w:val="000000"/>
        </w:rPr>
        <w:t>la Contraloría General de la República emite pronunciamiento al respecto.</w:t>
      </w:r>
    </w:p>
    <w:p w14:paraId="77460C1F" w14:textId="77777777" w:rsidR="00705AE2" w:rsidRPr="00F11D47" w:rsidRDefault="00705AE2">
      <w:pPr>
        <w:pBdr>
          <w:top w:val="nil"/>
          <w:left w:val="nil"/>
          <w:bottom w:val="nil"/>
          <w:right w:val="nil"/>
          <w:between w:val="nil"/>
        </w:pBdr>
        <w:spacing w:after="0" w:line="240" w:lineRule="auto"/>
        <w:ind w:left="567"/>
        <w:jc w:val="both"/>
        <w:rPr>
          <w:rFonts w:ascii="Arial" w:eastAsia="Arial" w:hAnsi="Arial" w:cs="Arial"/>
          <w:color w:val="000000"/>
        </w:rPr>
      </w:pPr>
    </w:p>
    <w:p w14:paraId="77460C22"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23" w14:textId="4FAC3A38"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b/>
          <w:i/>
          <w:color w:val="0000FF"/>
        </w:rPr>
      </w:pPr>
      <w:r w:rsidRPr="00F11D47">
        <w:rPr>
          <w:rFonts w:ascii="Arial" w:eastAsia="Arial" w:hAnsi="Arial" w:cs="Arial"/>
          <w:i/>
          <w:color w:val="0000FF"/>
        </w:rPr>
        <w:t xml:space="preserve">En caso no se hubiere recibido el Informe Previo de la Contraloría General de la República, conforme a la Primera Disposición Complementaria Final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 se debe dejar constancia de ello, indicando el documento y fecha con el que la Entidad Pública solicitó dicho informe previo.</w:t>
      </w:r>
    </w:p>
    <w:p w14:paraId="77460C24" w14:textId="77777777" w:rsidR="00705AE2" w:rsidRPr="00F11D47" w:rsidRDefault="00705AE2">
      <w:pPr>
        <w:spacing w:after="0" w:line="240" w:lineRule="auto"/>
        <w:jc w:val="both"/>
        <w:rPr>
          <w:rFonts w:ascii="Arial" w:eastAsia="Arial" w:hAnsi="Arial" w:cs="Arial"/>
          <w:b/>
          <w:i/>
          <w:color w:val="0000FF"/>
        </w:rPr>
      </w:pPr>
    </w:p>
    <w:p w14:paraId="77460C25" w14:textId="005F3A84"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000000"/>
        </w:rPr>
        <w:t xml:space="preserve">Con fecha </w:t>
      </w:r>
      <w:r w:rsidRPr="00F11D47">
        <w:rPr>
          <w:rFonts w:ascii="Arial" w:eastAsia="Arial" w:hAnsi="Arial" w:cs="Arial"/>
          <w:color w:val="0000FF"/>
        </w:rPr>
        <w:t>[INDICAR DÍA, MES Y AÑO]</w:t>
      </w:r>
      <w:r w:rsidRPr="00F11D47">
        <w:rPr>
          <w:rFonts w:ascii="Arial" w:eastAsia="Arial" w:hAnsi="Arial" w:cs="Arial"/>
          <w:color w:val="000000"/>
        </w:rPr>
        <w:t xml:space="preserve">, el Comité Especial adjudicó la Buena Pro del Proceso de Selección </w:t>
      </w:r>
      <w:proofErr w:type="spellStart"/>
      <w:r w:rsidRPr="00F11D47">
        <w:rPr>
          <w:rFonts w:ascii="Arial" w:eastAsia="Arial" w:hAnsi="Arial" w:cs="Arial"/>
          <w:color w:val="000000"/>
        </w:rPr>
        <w:t>Nº</w:t>
      </w:r>
      <w:proofErr w:type="spellEnd"/>
      <w:r w:rsidRPr="00F11D47">
        <w:rPr>
          <w:rFonts w:ascii="Arial" w:eastAsia="Arial" w:hAnsi="Arial" w:cs="Arial"/>
          <w:color w:val="000000"/>
        </w:rPr>
        <w:t xml:space="preserve"> </w:t>
      </w:r>
      <w:r w:rsidRPr="00F11D47">
        <w:rPr>
          <w:rFonts w:ascii="Arial" w:eastAsia="Arial" w:hAnsi="Arial" w:cs="Arial"/>
          <w:color w:val="0000FF"/>
        </w:rPr>
        <w:t xml:space="preserve">[INDICAR NOMENCLATURA DEL PROCESO DE SELECCIÓN] </w:t>
      </w:r>
      <w:r w:rsidRPr="00F11D47">
        <w:rPr>
          <w:rFonts w:ascii="Arial" w:eastAsia="Arial" w:hAnsi="Arial" w:cs="Arial"/>
          <w:color w:val="000000"/>
        </w:rPr>
        <w:t xml:space="preserve">para el financiamiento y ejecución </w:t>
      </w:r>
      <w:r w:rsidRPr="00F11D47">
        <w:rPr>
          <w:rFonts w:ascii="Arial" w:eastAsia="Arial" w:hAnsi="Arial" w:cs="Arial"/>
          <w:color w:val="FF0000"/>
        </w:rPr>
        <w:t xml:space="preserve">(INCLUIR MANTENIMIENTO Y/U OPERACIÓN, DE CORRESPONDER) </w:t>
      </w:r>
      <w:r w:rsidRPr="00F11D47">
        <w:rPr>
          <w:rFonts w:ascii="Arial" w:eastAsia="Arial" w:hAnsi="Arial" w:cs="Arial"/>
          <w:color w:val="000000"/>
        </w:rPr>
        <w:t xml:space="preserve">de </w:t>
      </w:r>
      <w:r w:rsidRPr="00F11D47">
        <w:rPr>
          <w:rFonts w:ascii="Arial" w:eastAsia="Arial" w:hAnsi="Arial" w:cs="Arial"/>
          <w:b/>
          <w:color w:val="000000"/>
        </w:rPr>
        <w:t xml:space="preserve">EL </w:t>
      </w:r>
      <w:r w:rsidR="00C54FEC" w:rsidRPr="00F11D47">
        <w:rPr>
          <w:rFonts w:ascii="Arial" w:eastAsia="Arial" w:hAnsi="Arial" w:cs="Arial"/>
          <w:b/>
          <w:color w:val="000000"/>
        </w:rPr>
        <w:t>PROYECTO DE INVERSION/IOARR/ACTIVIDAD</w:t>
      </w:r>
      <w:r w:rsidRPr="00F11D47">
        <w:rPr>
          <w:rFonts w:ascii="Arial" w:eastAsia="Arial" w:hAnsi="Arial" w:cs="Arial"/>
          <w:color w:val="000000"/>
        </w:rPr>
        <w:t xml:space="preserve">, a </w:t>
      </w:r>
      <w:r w:rsidRPr="00F11D47">
        <w:rPr>
          <w:rFonts w:ascii="Arial" w:eastAsia="Arial" w:hAnsi="Arial" w:cs="Arial"/>
          <w:b/>
          <w:color w:val="000000"/>
        </w:rPr>
        <w:t>LA EMPRESA PRIVADA</w:t>
      </w:r>
      <w:r w:rsidRPr="00F11D47">
        <w:rPr>
          <w:rFonts w:ascii="Arial" w:eastAsia="Arial" w:hAnsi="Arial" w:cs="Arial"/>
          <w:color w:val="000000"/>
        </w:rPr>
        <w:t xml:space="preserve"> (</w:t>
      </w:r>
      <w:r w:rsidRPr="00F11D47">
        <w:rPr>
          <w:rFonts w:ascii="Arial" w:eastAsia="Arial" w:hAnsi="Arial" w:cs="Arial"/>
          <w:b/>
          <w:color w:val="000000"/>
        </w:rPr>
        <w:t>O EL CONSORCIO</w:t>
      </w:r>
      <w:r w:rsidRPr="00F11D47">
        <w:rPr>
          <w:rFonts w:ascii="Arial" w:eastAsia="Arial" w:hAnsi="Arial" w:cs="Arial"/>
          <w:color w:val="000000"/>
        </w:rPr>
        <w:t>), cuyos detalles y costos constan en los documentos integrantes del presente Convenio.</w:t>
      </w:r>
    </w:p>
    <w:p w14:paraId="77460C26" w14:textId="77777777" w:rsidR="00705AE2" w:rsidRPr="00F11D47" w:rsidRDefault="00705AE2">
      <w:pPr>
        <w:pBdr>
          <w:top w:val="nil"/>
          <w:left w:val="nil"/>
          <w:bottom w:val="nil"/>
          <w:right w:val="nil"/>
          <w:between w:val="nil"/>
        </w:pBdr>
        <w:spacing w:after="0" w:line="240" w:lineRule="auto"/>
        <w:ind w:left="720"/>
        <w:jc w:val="both"/>
        <w:rPr>
          <w:rFonts w:ascii="Arial" w:eastAsia="Arial" w:hAnsi="Arial" w:cs="Arial"/>
          <w:color w:val="000000"/>
        </w:rPr>
      </w:pPr>
    </w:p>
    <w:p w14:paraId="77460C27" w14:textId="77777777" w:rsidR="00705AE2" w:rsidRPr="00F11D47" w:rsidRDefault="0001514F">
      <w:pPr>
        <w:numPr>
          <w:ilvl w:val="1"/>
          <w:numId w:val="3"/>
        </w:numPr>
        <w:pBdr>
          <w:top w:val="nil"/>
          <w:left w:val="nil"/>
          <w:bottom w:val="nil"/>
          <w:right w:val="nil"/>
          <w:between w:val="nil"/>
        </w:pBdr>
        <w:spacing w:after="0" w:line="240" w:lineRule="auto"/>
        <w:ind w:left="567" w:hanging="567"/>
        <w:jc w:val="both"/>
        <w:rPr>
          <w:rFonts w:ascii="Arial" w:eastAsia="Arial" w:hAnsi="Arial" w:cs="Arial"/>
          <w:color w:val="000000"/>
        </w:rPr>
      </w:pPr>
      <w:r w:rsidRPr="00F11D47">
        <w:rPr>
          <w:rFonts w:ascii="Arial" w:eastAsia="Arial" w:hAnsi="Arial" w:cs="Arial"/>
          <w:color w:val="000000"/>
        </w:rPr>
        <w:t xml:space="preserve">Mediante Carta </w:t>
      </w:r>
      <w:proofErr w:type="spellStart"/>
      <w:r w:rsidRPr="00F11D47">
        <w:rPr>
          <w:rFonts w:ascii="Arial" w:eastAsia="Arial" w:hAnsi="Arial" w:cs="Arial"/>
          <w:color w:val="000000"/>
        </w:rPr>
        <w:t>N°</w:t>
      </w:r>
      <w:proofErr w:type="spellEnd"/>
      <w:r w:rsidRPr="00F11D47">
        <w:rPr>
          <w:rFonts w:ascii="Arial" w:eastAsia="Arial" w:hAnsi="Arial" w:cs="Arial"/>
          <w:color w:val="000000"/>
        </w:rPr>
        <w:t xml:space="preserve"> </w:t>
      </w:r>
      <w:r w:rsidRPr="00F11D47">
        <w:rPr>
          <w:rFonts w:ascii="Arial" w:eastAsia="Arial" w:hAnsi="Arial" w:cs="Arial"/>
          <w:color w:val="0000FF"/>
        </w:rPr>
        <w:t xml:space="preserve">[INDICAR NÚMERO] </w:t>
      </w:r>
      <w:r w:rsidRPr="00F11D47">
        <w:rPr>
          <w:rFonts w:ascii="Arial" w:eastAsia="Arial" w:hAnsi="Arial" w:cs="Arial"/>
          <w:color w:val="000000"/>
        </w:rPr>
        <w:t xml:space="preserve">de fecha </w:t>
      </w:r>
      <w:r w:rsidRPr="00F11D47">
        <w:rPr>
          <w:rFonts w:ascii="Arial" w:eastAsia="Arial" w:hAnsi="Arial" w:cs="Arial"/>
          <w:color w:val="0000FF"/>
        </w:rPr>
        <w:t xml:space="preserve">[INDICAR DÍA, MES Y AÑO] </w:t>
      </w:r>
      <w:r w:rsidRPr="00F11D47">
        <w:rPr>
          <w:rFonts w:ascii="Arial" w:eastAsia="Arial" w:hAnsi="Arial" w:cs="Arial"/>
          <w:b/>
          <w:color w:val="000000"/>
        </w:rPr>
        <w:t>LA EMPRESA PRIVADA</w:t>
      </w:r>
      <w:r w:rsidRPr="00F11D47">
        <w:rPr>
          <w:rFonts w:ascii="Arial" w:eastAsia="Arial" w:hAnsi="Arial" w:cs="Arial"/>
          <w:color w:val="000000"/>
        </w:rPr>
        <w:t xml:space="preserve"> (</w:t>
      </w:r>
      <w:r w:rsidRPr="00F11D47">
        <w:rPr>
          <w:rFonts w:ascii="Arial" w:eastAsia="Arial" w:hAnsi="Arial" w:cs="Arial"/>
          <w:b/>
          <w:color w:val="000000"/>
        </w:rPr>
        <w:t>O EL CONSORCIO</w:t>
      </w:r>
      <w:r w:rsidRPr="00F11D47">
        <w:rPr>
          <w:rFonts w:ascii="Arial" w:eastAsia="Arial" w:hAnsi="Arial" w:cs="Arial"/>
          <w:color w:val="000000"/>
        </w:rPr>
        <w:t xml:space="preserve">) presenta los documentos necesarios para el perfeccionamiento del Convenio. </w:t>
      </w:r>
    </w:p>
    <w:p w14:paraId="77460C28" w14:textId="77777777" w:rsidR="00705AE2" w:rsidRPr="00F11D47" w:rsidRDefault="00705AE2">
      <w:pPr>
        <w:spacing w:after="0" w:line="240" w:lineRule="auto"/>
        <w:jc w:val="both"/>
        <w:rPr>
          <w:rFonts w:ascii="Arial" w:eastAsia="Arial" w:hAnsi="Arial" w:cs="Arial"/>
          <w:b/>
        </w:rPr>
      </w:pPr>
    </w:p>
    <w:p w14:paraId="77460C29"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2A"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b/>
          <w:i/>
          <w:color w:val="0000FF"/>
        </w:rPr>
      </w:pPr>
      <w:r w:rsidRPr="00F11D47">
        <w:rPr>
          <w:rFonts w:ascii="Arial" w:eastAsia="Arial" w:hAnsi="Arial" w:cs="Arial"/>
          <w:i/>
          <w:color w:val="0000FF"/>
        </w:rPr>
        <w:t>El Comité Especial debe completar la información de la presente Cláusula en lo que resulte aplicable en el proceso de selección.</w:t>
      </w:r>
    </w:p>
    <w:p w14:paraId="77460C2B" w14:textId="77777777" w:rsidR="00705AE2" w:rsidRPr="00F11D47" w:rsidRDefault="00705AE2">
      <w:pPr>
        <w:spacing w:after="0" w:line="240" w:lineRule="auto"/>
        <w:jc w:val="both"/>
        <w:rPr>
          <w:rFonts w:ascii="Arial" w:eastAsia="Arial" w:hAnsi="Arial" w:cs="Arial"/>
        </w:rPr>
      </w:pPr>
    </w:p>
    <w:p w14:paraId="77460C2C"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CLÁUSULA SEGUNDA: MARCO LEGAL DEL CONVENIO DE INVERSIÓN</w:t>
      </w:r>
    </w:p>
    <w:p w14:paraId="77460C2D" w14:textId="3CE5EE89"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2.1. </w:t>
      </w:r>
      <w:r w:rsidRPr="00F11D47">
        <w:rPr>
          <w:rFonts w:ascii="Arial" w:eastAsia="Arial" w:hAnsi="Arial" w:cs="Arial"/>
        </w:rPr>
        <w:tab/>
        <w:t xml:space="preserve">El Convenio de Inversión se encuentra en el marco de la Ley </w:t>
      </w:r>
      <w:proofErr w:type="spellStart"/>
      <w:r w:rsidRPr="00F11D47">
        <w:rPr>
          <w:rFonts w:ascii="Arial" w:eastAsia="Arial" w:hAnsi="Arial" w:cs="Arial"/>
        </w:rPr>
        <w:t>N°</w:t>
      </w:r>
      <w:proofErr w:type="spellEnd"/>
      <w:r w:rsidRPr="00F11D47">
        <w:rPr>
          <w:rFonts w:ascii="Arial" w:eastAsia="Arial" w:hAnsi="Arial" w:cs="Arial"/>
        </w:rPr>
        <w:t xml:space="preserve"> 29230, Ley que impulsa la inversión pública regional y local con participación del sector privado (en adelante, </w:t>
      </w:r>
      <w:r w:rsidR="00C64DC7" w:rsidRPr="00F11D47">
        <w:rPr>
          <w:rFonts w:ascii="Arial" w:eastAsia="Arial" w:hAnsi="Arial" w:cs="Arial"/>
        </w:rPr>
        <w:t xml:space="preserve">la </w:t>
      </w:r>
      <w:r w:rsidRPr="00F11D47">
        <w:rPr>
          <w:rFonts w:ascii="Arial" w:eastAsia="Arial" w:hAnsi="Arial" w:cs="Arial"/>
        </w:rPr>
        <w:t xml:space="preserve">Ley </w:t>
      </w:r>
      <w:proofErr w:type="spellStart"/>
      <w:r w:rsidRPr="00F11D47">
        <w:rPr>
          <w:rFonts w:ascii="Arial" w:eastAsia="Arial" w:hAnsi="Arial" w:cs="Arial"/>
        </w:rPr>
        <w:t>N°</w:t>
      </w:r>
      <w:proofErr w:type="spellEnd"/>
      <w:r w:rsidRPr="00F11D47">
        <w:rPr>
          <w:rFonts w:ascii="Arial" w:eastAsia="Arial" w:hAnsi="Arial" w:cs="Arial"/>
        </w:rPr>
        <w:t xml:space="preserve"> 29230) y por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aprobado por Decreto Supremo </w:t>
      </w:r>
      <w:proofErr w:type="spellStart"/>
      <w:r w:rsidRPr="00F11D47">
        <w:rPr>
          <w:rFonts w:ascii="Arial" w:eastAsia="Arial" w:hAnsi="Arial" w:cs="Arial"/>
        </w:rPr>
        <w:t>N°</w:t>
      </w:r>
      <w:proofErr w:type="spellEnd"/>
      <w:r w:rsidRPr="00F11D47">
        <w:rPr>
          <w:rFonts w:ascii="Arial" w:eastAsia="Arial" w:hAnsi="Arial" w:cs="Arial"/>
        </w:rPr>
        <w:t xml:space="preserve"> </w:t>
      </w:r>
      <w:r w:rsidR="00D07139" w:rsidRPr="00F11D47">
        <w:rPr>
          <w:rFonts w:ascii="Arial" w:eastAsia="Arial" w:hAnsi="Arial" w:cs="Arial"/>
        </w:rPr>
        <w:t>210</w:t>
      </w:r>
      <w:r w:rsidRPr="00F11D47">
        <w:rPr>
          <w:rFonts w:ascii="Arial" w:eastAsia="Arial" w:hAnsi="Arial" w:cs="Arial"/>
        </w:rPr>
        <w:t>-20</w:t>
      </w:r>
      <w:r w:rsidR="00D07139" w:rsidRPr="00F11D47">
        <w:rPr>
          <w:rFonts w:ascii="Arial" w:eastAsia="Arial" w:hAnsi="Arial" w:cs="Arial"/>
        </w:rPr>
        <w:t>22</w:t>
      </w:r>
      <w:r w:rsidRPr="00F11D47">
        <w:rPr>
          <w:rFonts w:ascii="Arial" w:eastAsia="Arial" w:hAnsi="Arial" w:cs="Arial"/>
        </w:rPr>
        <w:t>-EF</w:t>
      </w:r>
      <w:r w:rsidR="00D07139" w:rsidRPr="00F11D47">
        <w:rPr>
          <w:rFonts w:ascii="Arial" w:eastAsia="Arial" w:hAnsi="Arial" w:cs="Arial"/>
        </w:rPr>
        <w:t xml:space="preserve"> </w:t>
      </w:r>
      <w:r w:rsidRPr="00F11D47">
        <w:rPr>
          <w:rFonts w:ascii="Arial" w:eastAsia="Arial" w:hAnsi="Arial" w:cs="Arial"/>
        </w:rPr>
        <w:t xml:space="preserve">(en adelante, </w:t>
      </w:r>
      <w:r w:rsidR="00C64DC7" w:rsidRPr="00F11D47">
        <w:rPr>
          <w:rFonts w:ascii="Arial" w:eastAsia="Arial" w:hAnsi="Arial" w:cs="Arial"/>
        </w:rPr>
        <w:t xml:space="preserve">el </w:t>
      </w:r>
      <w:r w:rsidRPr="00F11D47">
        <w:rPr>
          <w:rFonts w:ascii="Arial" w:eastAsia="Arial" w:hAnsi="Arial" w:cs="Arial"/>
        </w:rPr>
        <w:t xml:space="preserve">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w:t>
      </w:r>
    </w:p>
    <w:p w14:paraId="77460C2E" w14:textId="77777777" w:rsidR="00705AE2" w:rsidRPr="00F11D47" w:rsidRDefault="00705AE2">
      <w:pPr>
        <w:spacing w:after="0" w:line="240" w:lineRule="auto"/>
        <w:jc w:val="both"/>
        <w:rPr>
          <w:rFonts w:ascii="Arial" w:eastAsia="Arial" w:hAnsi="Arial" w:cs="Arial"/>
        </w:rPr>
      </w:pPr>
    </w:p>
    <w:p w14:paraId="77460C2F"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2.2. </w:t>
      </w:r>
      <w:r w:rsidRPr="00F11D47">
        <w:rPr>
          <w:rFonts w:ascii="Arial" w:eastAsia="Arial" w:hAnsi="Arial" w:cs="Arial"/>
        </w:rPr>
        <w:tab/>
        <w:t>En todo caso, el Convenio y todas las obligaciones derivadas de él, se rigen por la legislación de la República del Perú.</w:t>
      </w:r>
    </w:p>
    <w:p w14:paraId="77460C30" w14:textId="77777777" w:rsidR="00705AE2" w:rsidRPr="00F11D47" w:rsidRDefault="00705AE2">
      <w:pPr>
        <w:spacing w:after="0" w:line="240" w:lineRule="auto"/>
        <w:jc w:val="both"/>
        <w:rPr>
          <w:rFonts w:ascii="Arial" w:eastAsia="Arial" w:hAnsi="Arial" w:cs="Arial"/>
          <w:b/>
        </w:rPr>
      </w:pPr>
    </w:p>
    <w:p w14:paraId="77460C31"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32"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b/>
          <w:i/>
          <w:color w:val="0000FF"/>
        </w:rPr>
      </w:pPr>
      <w:r w:rsidRPr="00F11D47">
        <w:rPr>
          <w:rFonts w:ascii="Arial" w:eastAsia="Arial" w:hAnsi="Arial" w:cs="Arial"/>
          <w:i/>
          <w:color w:val="0000FF"/>
        </w:rPr>
        <w:t>En caso sea necesario, se pueden incluir normativas aplicables según la naturaleza del proyecto.</w:t>
      </w:r>
    </w:p>
    <w:p w14:paraId="77460C33" w14:textId="77777777" w:rsidR="00705AE2" w:rsidRPr="00F11D47" w:rsidRDefault="00705AE2">
      <w:pPr>
        <w:spacing w:after="0" w:line="240" w:lineRule="auto"/>
        <w:jc w:val="both"/>
        <w:rPr>
          <w:rFonts w:ascii="Arial" w:eastAsia="Arial" w:hAnsi="Arial" w:cs="Arial"/>
        </w:rPr>
      </w:pPr>
    </w:p>
    <w:p w14:paraId="77460C34"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 xml:space="preserve">CLÁUSULA TERCERA: DOCUMENTOS INTEGRANTES DEL CONVENIO </w:t>
      </w:r>
    </w:p>
    <w:p w14:paraId="77460C35" w14:textId="2BD912E8"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3.1.</w:t>
      </w:r>
      <w:r w:rsidRPr="00F11D47">
        <w:rPr>
          <w:rFonts w:ascii="Arial" w:eastAsia="Arial" w:hAnsi="Arial" w:cs="Arial"/>
        </w:rPr>
        <w:tab/>
        <w:t xml:space="preserve">El presente Convenio está conformado por el estudio de </w:t>
      </w:r>
      <w:proofErr w:type="spellStart"/>
      <w:r w:rsidRPr="00F11D47">
        <w:rPr>
          <w:rFonts w:ascii="Arial" w:eastAsia="Arial" w:hAnsi="Arial" w:cs="Arial"/>
        </w:rPr>
        <w:t>preinversión</w:t>
      </w:r>
      <w:proofErr w:type="spellEnd"/>
      <w:r w:rsidRPr="00F11D47">
        <w:rPr>
          <w:rFonts w:ascii="Arial" w:eastAsia="Arial" w:hAnsi="Arial" w:cs="Arial"/>
        </w:rPr>
        <w:t xml:space="preserve"> o ficha técnica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77460C36" w14:textId="77777777" w:rsidR="00705AE2" w:rsidRPr="00F11D47" w:rsidRDefault="00705AE2">
      <w:pPr>
        <w:spacing w:after="0" w:line="240" w:lineRule="auto"/>
        <w:ind w:left="567" w:hanging="567"/>
        <w:jc w:val="both"/>
        <w:rPr>
          <w:rFonts w:ascii="Arial" w:eastAsia="Arial" w:hAnsi="Arial" w:cs="Arial"/>
        </w:rPr>
      </w:pPr>
    </w:p>
    <w:p w14:paraId="77460C37" w14:textId="2A34C2D1"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3.2. </w:t>
      </w:r>
      <w:r w:rsidRPr="00F11D47">
        <w:rPr>
          <w:rFonts w:ascii="Arial" w:eastAsia="Arial" w:hAnsi="Arial" w:cs="Arial"/>
        </w:rPr>
        <w:tab/>
        <w:t xml:space="preserve">En caso </w:t>
      </w:r>
      <w:r w:rsidR="00D839EE" w:rsidRPr="00F11D47">
        <w:rPr>
          <w:rFonts w:ascii="Arial" w:eastAsia="Arial" w:hAnsi="Arial" w:cs="Arial"/>
          <w:b/>
          <w:bCs/>
        </w:rPr>
        <w:t xml:space="preserve">EL </w:t>
      </w:r>
      <w:r w:rsidR="006B564B" w:rsidRPr="00F11D47">
        <w:rPr>
          <w:rFonts w:ascii="Arial" w:eastAsia="Arial" w:hAnsi="Arial" w:cs="Arial"/>
          <w:b/>
          <w:bCs/>
        </w:rPr>
        <w:t xml:space="preserve">PROYECTO DE INVERSION/IOARR/ACTIVIDAD </w:t>
      </w:r>
      <w:r w:rsidRPr="00F11D47">
        <w:rPr>
          <w:rFonts w:ascii="Arial" w:eastAsia="Arial" w:hAnsi="Arial" w:cs="Arial"/>
        </w:rPr>
        <w:t xml:space="preserve"> cuente con un estudio definitivo </w:t>
      </w:r>
      <w:r w:rsidRPr="00F11D47">
        <w:rPr>
          <w:rFonts w:ascii="Arial" w:eastAsia="Arial" w:hAnsi="Arial" w:cs="Arial"/>
          <w:color w:val="FF0000"/>
        </w:rPr>
        <w:t xml:space="preserve">(INCLUIR EXPEDIENTE DE MANTENIMIENTO Y/O MANUAL DE OPERACIÓN, CUANDO CORRESPONDA) </w:t>
      </w:r>
      <w:r w:rsidRPr="00F11D47">
        <w:rPr>
          <w:rFonts w:ascii="Arial" w:eastAsia="Arial" w:hAnsi="Arial" w:cs="Arial"/>
        </w:rPr>
        <w:t xml:space="preserve">elaborado por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w:t>
      </w:r>
      <w:r w:rsidRPr="00F11D47">
        <w:rPr>
          <w:rFonts w:ascii="Arial" w:eastAsia="Arial" w:hAnsi="Arial" w:cs="Arial"/>
          <w:color w:val="FF0000"/>
        </w:rPr>
        <w:t xml:space="preserve">(O, DE SER EL CASO,  MODIFICADO MEDIANTE DOCUMENTO DE TRABAJO EN MARCO DEL ARTÍCULO </w:t>
      </w:r>
      <w:r w:rsidR="00C64DC7" w:rsidRPr="00F11D47">
        <w:rPr>
          <w:rFonts w:ascii="Arial" w:eastAsia="Arial" w:hAnsi="Arial" w:cs="Arial"/>
          <w:color w:val="FF0000"/>
        </w:rPr>
        <w:t xml:space="preserve">87 </w:t>
      </w:r>
      <w:r w:rsidRPr="00F11D47">
        <w:rPr>
          <w:rFonts w:ascii="Arial" w:eastAsia="Arial" w:hAnsi="Arial" w:cs="Arial"/>
          <w:color w:val="FF0000"/>
        </w:rPr>
        <w:t xml:space="preserve">DEL REGLAMENTO DE LA LEY </w:t>
      </w:r>
      <w:proofErr w:type="spellStart"/>
      <w:r w:rsidRPr="00F11D47">
        <w:rPr>
          <w:rFonts w:ascii="Arial" w:eastAsia="Arial" w:hAnsi="Arial" w:cs="Arial"/>
          <w:color w:val="FF0000"/>
        </w:rPr>
        <w:t>N°</w:t>
      </w:r>
      <w:proofErr w:type="spellEnd"/>
      <w:r w:rsidRPr="00F11D47">
        <w:rPr>
          <w:rFonts w:ascii="Arial" w:eastAsia="Arial" w:hAnsi="Arial" w:cs="Arial"/>
          <w:color w:val="FF0000"/>
        </w:rPr>
        <w:t xml:space="preserve"> 29230)</w:t>
      </w:r>
      <w:r w:rsidRPr="00F11D47">
        <w:rPr>
          <w:rFonts w:ascii="Arial" w:eastAsia="Arial" w:hAnsi="Arial" w:cs="Arial"/>
        </w:rPr>
        <w:t xml:space="preserve"> dicho estudio se incluye como parte integrante del presente Convenio.</w:t>
      </w:r>
      <w:r w:rsidRPr="00F11D47">
        <w:rPr>
          <w:rFonts w:ascii="Arial" w:eastAsia="Arial" w:hAnsi="Arial" w:cs="Arial"/>
          <w:color w:val="FF0000"/>
        </w:rPr>
        <w:t xml:space="preserve"> (INCLUIR EXPEDIENTE DE MANTENIMIENTO Y/O MANUAL DE OPERACIÓN, CUANDO CORRESPONDA)</w:t>
      </w:r>
    </w:p>
    <w:p w14:paraId="77460C38" w14:textId="77777777" w:rsidR="00705AE2" w:rsidRPr="00F11D47" w:rsidRDefault="00705AE2">
      <w:pPr>
        <w:spacing w:after="0" w:line="240" w:lineRule="auto"/>
        <w:ind w:left="567" w:hanging="567"/>
        <w:jc w:val="both"/>
        <w:rPr>
          <w:rFonts w:ascii="Arial" w:eastAsia="Arial" w:hAnsi="Arial" w:cs="Arial"/>
        </w:rPr>
      </w:pPr>
    </w:p>
    <w:p w14:paraId="77460C39"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CLÁUSULA CUARTA: OBJETO</w:t>
      </w:r>
    </w:p>
    <w:p w14:paraId="77460C3A" w14:textId="58B4D61F"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4.1. </w:t>
      </w:r>
      <w:r w:rsidRPr="00F11D47">
        <w:rPr>
          <w:rFonts w:ascii="Arial" w:eastAsia="Arial" w:hAnsi="Arial" w:cs="Arial"/>
        </w:rPr>
        <w:tab/>
        <w:t xml:space="preserve">El presente Convenio tiene por objeto que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financie y ejecute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w:t>
      </w:r>
      <w:r w:rsidRPr="00F11D47">
        <w:rPr>
          <w:rFonts w:ascii="Arial" w:eastAsia="Arial" w:hAnsi="Arial" w:cs="Arial"/>
          <w:color w:val="FF0000"/>
        </w:rPr>
        <w:t>(INCLUIR FINANCIAMIENTO DE LA SUPERVISIÓN, ESTUDIO DEFINITIVO, EXPEDIENTE DE MANTENIMIENTO, LAS ACTIVIDADES DE MANTENIMIENTO, EL MANUAL DE OPERACIÓN Y/O ACTIVIDADES DE OPERACIÓN, DE CORRESPONDER)</w:t>
      </w:r>
      <w:r w:rsidRPr="00F11D47">
        <w:rPr>
          <w:rFonts w:ascii="Arial" w:eastAsia="Arial" w:hAnsi="Arial" w:cs="Arial"/>
        </w:rPr>
        <w:t xml:space="preserve">, conforme a las condiciones económicas y técnicas previstas en las bases integradas, la propuesta económica y técnica, y el Acta de otorgamiento de la buena pro, que integran el presente Convenio en el marco de la Ley </w:t>
      </w:r>
      <w:proofErr w:type="spellStart"/>
      <w:r w:rsidRPr="00F11D47">
        <w:rPr>
          <w:rFonts w:ascii="Arial" w:eastAsia="Arial" w:hAnsi="Arial" w:cs="Arial"/>
        </w:rPr>
        <w:t>N°</w:t>
      </w:r>
      <w:proofErr w:type="spellEnd"/>
      <w:r w:rsidRPr="00F11D47">
        <w:rPr>
          <w:rFonts w:ascii="Arial" w:eastAsia="Arial" w:hAnsi="Arial" w:cs="Arial"/>
        </w:rPr>
        <w:t xml:space="preserve"> 29230 y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p>
    <w:p w14:paraId="77460C3B" w14:textId="77777777" w:rsidR="00705AE2" w:rsidRPr="00F11D47" w:rsidRDefault="00705AE2">
      <w:pPr>
        <w:spacing w:after="0" w:line="240" w:lineRule="auto"/>
        <w:jc w:val="both"/>
        <w:rPr>
          <w:rFonts w:ascii="Arial" w:eastAsia="Arial" w:hAnsi="Arial" w:cs="Arial"/>
        </w:rPr>
      </w:pPr>
    </w:p>
    <w:p w14:paraId="77460C3C" w14:textId="7E01C541" w:rsidR="00705AE2" w:rsidRPr="00F11D47" w:rsidRDefault="0001514F">
      <w:pPr>
        <w:spacing w:after="0" w:line="240" w:lineRule="auto"/>
        <w:ind w:left="567" w:hanging="567"/>
        <w:jc w:val="both"/>
        <w:rPr>
          <w:rFonts w:ascii="Arial" w:eastAsia="Arial" w:hAnsi="Arial" w:cs="Arial"/>
          <w:color w:val="0000FF"/>
        </w:rPr>
      </w:pPr>
      <w:r w:rsidRPr="00F11D47">
        <w:rPr>
          <w:rFonts w:ascii="Arial" w:eastAsia="Arial" w:hAnsi="Arial" w:cs="Arial"/>
        </w:rPr>
        <w:t xml:space="preserve">4.2. </w:t>
      </w:r>
      <w:r w:rsidRPr="00F11D47">
        <w:rPr>
          <w:rFonts w:ascii="Arial" w:eastAsia="Arial" w:hAnsi="Arial" w:cs="Arial"/>
        </w:rPr>
        <w:tab/>
      </w:r>
      <w:r w:rsidRPr="00F11D47">
        <w:rPr>
          <w:rFonts w:ascii="Arial" w:eastAsia="Arial" w:hAnsi="Arial" w:cs="Arial"/>
          <w:b/>
        </w:rPr>
        <w:t>LAS PARTES</w:t>
      </w:r>
      <w:r w:rsidRPr="00F11D47">
        <w:rPr>
          <w:rFonts w:ascii="Arial" w:eastAsia="Arial" w:hAnsi="Arial" w:cs="Arial"/>
        </w:rPr>
        <w:t xml:space="preserve"> convienen en que el ejecutor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es la empresa </w:t>
      </w:r>
      <w:r w:rsidRPr="00F11D47">
        <w:rPr>
          <w:rFonts w:ascii="Arial" w:eastAsia="Arial" w:hAnsi="Arial" w:cs="Arial"/>
          <w:color w:val="0000FF"/>
        </w:rPr>
        <w:t xml:space="preserve">[CONSIGNAR EL NOMBRE DEL EJECUTOR DEL </w:t>
      </w:r>
      <w:r w:rsidR="006B564B" w:rsidRPr="00F11D47">
        <w:rPr>
          <w:rFonts w:ascii="Arial" w:eastAsia="Arial" w:hAnsi="Arial" w:cs="Arial"/>
          <w:color w:val="0000FF"/>
        </w:rPr>
        <w:t xml:space="preserve">PROYECTO DE INVERSION/IOARR/ACTIVIDAD </w:t>
      </w:r>
      <w:r w:rsidRPr="00F11D47">
        <w:rPr>
          <w:rFonts w:ascii="Arial" w:eastAsia="Arial" w:hAnsi="Arial" w:cs="Arial"/>
          <w:color w:val="0000FF"/>
        </w:rPr>
        <w:t>].</w:t>
      </w:r>
    </w:p>
    <w:p w14:paraId="77460C3D" w14:textId="77777777" w:rsidR="00705AE2" w:rsidRPr="00F11D47" w:rsidRDefault="00705AE2">
      <w:pPr>
        <w:spacing w:after="0" w:line="240" w:lineRule="auto"/>
        <w:jc w:val="both"/>
        <w:rPr>
          <w:rFonts w:ascii="Arial" w:eastAsia="Arial" w:hAnsi="Arial" w:cs="Arial"/>
        </w:rPr>
      </w:pPr>
    </w:p>
    <w:p w14:paraId="77460C3E"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3F"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b/>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elabore el estudio definitivo, la ficha técnica o el documento de trabajo se debe agregar el siguiente numeral:</w:t>
      </w:r>
    </w:p>
    <w:p w14:paraId="77460C40"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“4.3 El [INDICAR ESTUDIO DEFINITIVO, FICHA TECNICA O DOCUMENTO DE TRABAJO] que elabore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debe guardar plena coherencia con los objetivos, alcances y parámetros que sustentan la viabilidad del proyecto.”</w:t>
      </w:r>
    </w:p>
    <w:p w14:paraId="77460C41" w14:textId="08325DA1"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financie las actividades de mantenimiento de </w:t>
      </w:r>
      <w:r w:rsidRPr="00F11D47">
        <w:rPr>
          <w:rFonts w:ascii="Arial" w:eastAsia="Arial" w:hAnsi="Arial" w:cs="Arial"/>
          <w:b/>
          <w:i/>
          <w:color w:val="0000FF"/>
        </w:rPr>
        <w:t xml:space="preserve">EL </w:t>
      </w:r>
      <w:r w:rsidR="006B564B" w:rsidRPr="00F11D47">
        <w:rPr>
          <w:rFonts w:ascii="Arial" w:eastAsia="Arial" w:hAnsi="Arial" w:cs="Arial"/>
          <w:b/>
          <w:i/>
          <w:color w:val="0000FF"/>
        </w:rPr>
        <w:t xml:space="preserve">PROYECTO DE INVERSION/IOARR/ACTIVIDAD </w:t>
      </w:r>
      <w:r w:rsidR="004A07D4" w:rsidRPr="00F11D47">
        <w:rPr>
          <w:rFonts w:ascii="Arial" w:eastAsia="Arial" w:hAnsi="Arial" w:cs="Arial"/>
          <w:b/>
          <w:i/>
          <w:color w:val="0000FF"/>
        </w:rPr>
        <w:t xml:space="preserve"> </w:t>
      </w:r>
      <w:r w:rsidRPr="00F11D47">
        <w:rPr>
          <w:rFonts w:ascii="Arial" w:eastAsia="Arial" w:hAnsi="Arial" w:cs="Arial"/>
          <w:i/>
          <w:color w:val="0000FF"/>
        </w:rPr>
        <w:t xml:space="preserve"> se debe agregar el siguiente numeral:</w:t>
      </w:r>
    </w:p>
    <w:p w14:paraId="77460C42" w14:textId="70495F33"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“4.4 </w:t>
      </w:r>
      <w:r w:rsidRPr="00F11D47">
        <w:rPr>
          <w:rFonts w:ascii="Arial" w:eastAsia="Arial" w:hAnsi="Arial" w:cs="Arial"/>
          <w:b/>
          <w:i/>
          <w:color w:val="0000FF"/>
        </w:rPr>
        <w:t>LAS PARTES</w:t>
      </w:r>
      <w:r w:rsidRPr="00F11D47">
        <w:rPr>
          <w:rFonts w:ascii="Arial" w:eastAsia="Arial" w:hAnsi="Arial" w:cs="Arial"/>
          <w:i/>
          <w:color w:val="0000FF"/>
        </w:rPr>
        <w:t xml:space="preserve"> convienen en que el encargado de realizar las actividades de mantenimiento de </w:t>
      </w:r>
      <w:r w:rsidRPr="00F11D47">
        <w:rPr>
          <w:rFonts w:ascii="Arial" w:eastAsia="Arial" w:hAnsi="Arial" w:cs="Arial"/>
          <w:b/>
          <w:i/>
          <w:color w:val="0000FF"/>
        </w:rPr>
        <w:t xml:space="preserve">EL </w:t>
      </w:r>
      <w:r w:rsidR="006B564B" w:rsidRPr="00F11D47">
        <w:rPr>
          <w:rFonts w:ascii="Arial" w:eastAsia="Arial" w:hAnsi="Arial" w:cs="Arial"/>
          <w:b/>
          <w:i/>
          <w:color w:val="0000FF"/>
        </w:rPr>
        <w:t xml:space="preserve">PROYECTO DE INVERSION/IOARR/ACTIVIDAD </w:t>
      </w:r>
      <w:r w:rsidRPr="00F11D47">
        <w:rPr>
          <w:rFonts w:ascii="Arial" w:eastAsia="Arial" w:hAnsi="Arial" w:cs="Arial"/>
          <w:i/>
          <w:color w:val="0000FF"/>
        </w:rPr>
        <w:t xml:space="preserve"> es la empresa [CONSIGNAR EL NOMBRE DEL ENCARGADO DE LAS ACTIVIDADES DE MANTENIMIENTO].”</w:t>
      </w:r>
    </w:p>
    <w:p w14:paraId="77460C43" w14:textId="38AD9806"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financie la operación de </w:t>
      </w:r>
      <w:r w:rsidRPr="00F11D47">
        <w:rPr>
          <w:rFonts w:ascii="Arial" w:eastAsia="Arial" w:hAnsi="Arial" w:cs="Arial"/>
          <w:b/>
          <w:i/>
          <w:color w:val="0000FF"/>
        </w:rPr>
        <w:t xml:space="preserve">EL </w:t>
      </w:r>
      <w:r w:rsidR="006B564B" w:rsidRPr="00F11D47">
        <w:rPr>
          <w:rFonts w:ascii="Arial" w:eastAsia="Arial" w:hAnsi="Arial" w:cs="Arial"/>
          <w:b/>
          <w:i/>
          <w:color w:val="0000FF"/>
        </w:rPr>
        <w:t xml:space="preserve">PROYECTO DE INVERSION/IOARR/ACTIVIDAD </w:t>
      </w:r>
      <w:r w:rsidRPr="00F11D47">
        <w:rPr>
          <w:rFonts w:ascii="Arial" w:eastAsia="Arial" w:hAnsi="Arial" w:cs="Arial"/>
          <w:i/>
          <w:color w:val="0000FF"/>
        </w:rPr>
        <w:t xml:space="preserve"> se debe agregar el siguiente numeral:</w:t>
      </w:r>
    </w:p>
    <w:p w14:paraId="77460C44"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“4.5 </w:t>
      </w:r>
      <w:r w:rsidRPr="00F11D47">
        <w:rPr>
          <w:rFonts w:ascii="Arial" w:eastAsia="Arial" w:hAnsi="Arial" w:cs="Arial"/>
          <w:b/>
          <w:i/>
          <w:color w:val="0000FF"/>
        </w:rPr>
        <w:t>LAS PARTES</w:t>
      </w:r>
      <w:r w:rsidRPr="00F11D47">
        <w:rPr>
          <w:rFonts w:ascii="Arial" w:eastAsia="Arial" w:hAnsi="Arial" w:cs="Arial"/>
          <w:i/>
          <w:color w:val="0000FF"/>
        </w:rPr>
        <w:t xml:space="preserve"> convienen en que el encargado de realizar las actividades de operación de </w:t>
      </w:r>
      <w:r w:rsidRPr="00F11D47">
        <w:rPr>
          <w:rFonts w:ascii="Arial" w:eastAsia="Arial" w:hAnsi="Arial" w:cs="Arial"/>
          <w:b/>
          <w:i/>
          <w:color w:val="0000FF"/>
        </w:rPr>
        <w:t>EL PROYECTO</w:t>
      </w:r>
      <w:r w:rsidRPr="00F11D47">
        <w:rPr>
          <w:rFonts w:ascii="Arial" w:eastAsia="Arial" w:hAnsi="Arial" w:cs="Arial"/>
          <w:i/>
          <w:color w:val="0000FF"/>
        </w:rPr>
        <w:t xml:space="preserve"> es la empresa [CONSIGNAR EL NOMBRE DEL ENCARGADO DE LA OPERACIÓN].”</w:t>
      </w:r>
    </w:p>
    <w:p w14:paraId="77460C45" w14:textId="77777777" w:rsidR="00705AE2" w:rsidRPr="00F11D47" w:rsidRDefault="00705AE2">
      <w:pPr>
        <w:spacing w:after="0" w:line="240" w:lineRule="auto"/>
        <w:jc w:val="both"/>
        <w:rPr>
          <w:rFonts w:ascii="Arial" w:eastAsia="Arial" w:hAnsi="Arial" w:cs="Arial"/>
        </w:rPr>
      </w:pPr>
    </w:p>
    <w:p w14:paraId="77460C46"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CLÁUSULA QUINTA: MONTO TOTAL DE</w:t>
      </w:r>
      <w:r w:rsidR="00C64DC7" w:rsidRPr="00F11D47">
        <w:rPr>
          <w:rFonts w:ascii="Arial" w:eastAsia="Arial" w:hAnsi="Arial" w:cs="Arial"/>
          <w:b/>
        </w:rPr>
        <w:t>L CONVENIO DE</w:t>
      </w:r>
      <w:r w:rsidRPr="00F11D47">
        <w:rPr>
          <w:rFonts w:ascii="Arial" w:eastAsia="Arial" w:hAnsi="Arial" w:cs="Arial"/>
          <w:b/>
        </w:rPr>
        <w:t xml:space="preserve"> INVERSIÓN</w:t>
      </w:r>
    </w:p>
    <w:p w14:paraId="77460C47" w14:textId="0AA0EF62"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5.1.</w:t>
      </w:r>
      <w:r w:rsidRPr="00F11D47">
        <w:rPr>
          <w:rFonts w:ascii="Arial" w:eastAsia="Arial" w:hAnsi="Arial" w:cs="Arial"/>
        </w:rPr>
        <w:tab/>
        <w:t>El monto total de</w:t>
      </w:r>
      <w:r w:rsidR="00C64DC7" w:rsidRPr="00F11D47">
        <w:rPr>
          <w:rFonts w:ascii="Arial" w:eastAsia="Arial" w:hAnsi="Arial" w:cs="Arial"/>
        </w:rPr>
        <w:t>l convenio de</w:t>
      </w:r>
      <w:r w:rsidRPr="00F11D47">
        <w:rPr>
          <w:rFonts w:ascii="Arial" w:eastAsia="Arial" w:hAnsi="Arial" w:cs="Arial"/>
        </w:rPr>
        <w:t xml:space="preserve"> </w:t>
      </w:r>
      <w:r w:rsidR="00C64DC7" w:rsidRPr="00F11D47">
        <w:rPr>
          <w:rFonts w:ascii="Arial" w:eastAsia="Arial" w:hAnsi="Arial" w:cs="Arial"/>
        </w:rPr>
        <w:t>i</w:t>
      </w:r>
      <w:r w:rsidRPr="00F11D47">
        <w:rPr>
          <w:rFonts w:ascii="Arial" w:eastAsia="Arial" w:hAnsi="Arial" w:cs="Arial"/>
        </w:rPr>
        <w:t xml:space="preserve">nversión objeto del presente Convenio, es igual al monto de inversión adjudicado que asciende a S/ </w:t>
      </w:r>
      <w:r w:rsidRPr="00F11D47">
        <w:rPr>
          <w:rFonts w:ascii="Arial" w:eastAsia="Arial" w:hAnsi="Arial" w:cs="Arial"/>
          <w:color w:val="0000FF"/>
        </w:rPr>
        <w:t>[INDICAR CANTIDAD EN NÚMEROS Y LETRAS]</w:t>
      </w:r>
      <w:r w:rsidRPr="00F11D47">
        <w:rPr>
          <w:rFonts w:ascii="Arial" w:eastAsia="Arial" w:hAnsi="Arial" w:cs="Arial"/>
        </w:rPr>
        <w:t>.</w:t>
      </w:r>
    </w:p>
    <w:p w14:paraId="77460C48" w14:textId="5B0C430A"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5.2. </w:t>
      </w:r>
      <w:r w:rsidRPr="00F11D47">
        <w:rPr>
          <w:rFonts w:ascii="Arial" w:eastAsia="Arial" w:hAnsi="Arial" w:cs="Arial"/>
        </w:rPr>
        <w:tab/>
        <w:t>El monto total de</w:t>
      </w:r>
      <w:r w:rsidR="00C64DC7" w:rsidRPr="00F11D47">
        <w:rPr>
          <w:rFonts w:ascii="Arial" w:eastAsia="Arial" w:hAnsi="Arial" w:cs="Arial"/>
        </w:rPr>
        <w:t xml:space="preserve">l convenio de </w:t>
      </w:r>
      <w:r w:rsidRPr="00F11D47">
        <w:rPr>
          <w:rFonts w:ascii="Arial" w:eastAsia="Arial" w:hAnsi="Arial" w:cs="Arial"/>
        </w:rPr>
        <w:t>inversión considera los siguientes conceptos, de corresponder:</w:t>
      </w:r>
    </w:p>
    <w:p w14:paraId="77460C49" w14:textId="77777777" w:rsidR="00705AE2" w:rsidRPr="00F11D47" w:rsidRDefault="00705AE2">
      <w:pPr>
        <w:spacing w:after="0" w:line="240" w:lineRule="auto"/>
        <w:ind w:left="567"/>
        <w:jc w:val="both"/>
        <w:rPr>
          <w:rFonts w:ascii="Arial Narrow" w:eastAsia="Arial Narrow" w:hAnsi="Arial Narrow" w:cs="Arial Narrow"/>
          <w:sz w:val="18"/>
          <w:szCs w:val="18"/>
        </w:rPr>
      </w:pPr>
    </w:p>
    <w:tbl>
      <w:tblPr>
        <w:tblStyle w:val="a"/>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705AE2" w:rsidRPr="00F11D47" w14:paraId="77460C4C" w14:textId="77777777">
        <w:trPr>
          <w:jc w:val="center"/>
        </w:trPr>
        <w:tc>
          <w:tcPr>
            <w:tcW w:w="4829" w:type="dxa"/>
            <w:shd w:val="clear" w:color="auto" w:fill="BFBFBF"/>
          </w:tcPr>
          <w:p w14:paraId="77460C4A" w14:textId="77777777" w:rsidR="00705AE2" w:rsidRPr="00F11D47" w:rsidRDefault="0001514F">
            <w:pPr>
              <w:jc w:val="center"/>
              <w:rPr>
                <w:rFonts w:ascii="Arial" w:eastAsia="Arial" w:hAnsi="Arial" w:cs="Arial"/>
                <w:b/>
                <w:sz w:val="18"/>
                <w:szCs w:val="18"/>
              </w:rPr>
            </w:pPr>
            <w:r w:rsidRPr="00F11D47">
              <w:rPr>
                <w:rFonts w:ascii="Arial" w:eastAsia="Arial" w:hAnsi="Arial" w:cs="Arial"/>
                <w:b/>
                <w:sz w:val="18"/>
                <w:szCs w:val="18"/>
              </w:rPr>
              <w:t>RUBRO</w:t>
            </w:r>
          </w:p>
        </w:tc>
        <w:tc>
          <w:tcPr>
            <w:tcW w:w="2823" w:type="dxa"/>
            <w:shd w:val="clear" w:color="auto" w:fill="BFBFBF"/>
          </w:tcPr>
          <w:p w14:paraId="77460C4B" w14:textId="77777777" w:rsidR="00705AE2" w:rsidRPr="00F11D47" w:rsidRDefault="0001514F">
            <w:pPr>
              <w:jc w:val="center"/>
              <w:rPr>
                <w:rFonts w:ascii="Arial" w:eastAsia="Arial" w:hAnsi="Arial" w:cs="Arial"/>
                <w:b/>
                <w:sz w:val="18"/>
                <w:szCs w:val="18"/>
              </w:rPr>
            </w:pPr>
            <w:r w:rsidRPr="00F11D47">
              <w:rPr>
                <w:rFonts w:ascii="Arial" w:eastAsia="Arial" w:hAnsi="Arial" w:cs="Arial"/>
                <w:b/>
                <w:sz w:val="18"/>
                <w:szCs w:val="18"/>
              </w:rPr>
              <w:t>S/</w:t>
            </w:r>
          </w:p>
        </w:tc>
      </w:tr>
      <w:tr w:rsidR="00705AE2" w:rsidRPr="00F11D47" w14:paraId="77460C4F" w14:textId="77777777">
        <w:trPr>
          <w:jc w:val="center"/>
        </w:trPr>
        <w:tc>
          <w:tcPr>
            <w:tcW w:w="4829" w:type="dxa"/>
            <w:shd w:val="clear" w:color="auto" w:fill="BFBFBF"/>
          </w:tcPr>
          <w:p w14:paraId="77460C4D"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 xml:space="preserve">COSTO DIRECTO  </w:t>
            </w:r>
          </w:p>
        </w:tc>
        <w:tc>
          <w:tcPr>
            <w:tcW w:w="2823" w:type="dxa"/>
            <w:shd w:val="clear" w:color="auto" w:fill="BFBFBF"/>
          </w:tcPr>
          <w:p w14:paraId="77460C4E" w14:textId="77777777" w:rsidR="00705AE2" w:rsidRPr="00F11D47" w:rsidRDefault="0001514F">
            <w:pPr>
              <w:tabs>
                <w:tab w:val="right" w:pos="3105"/>
              </w:tabs>
              <w:jc w:val="center"/>
              <w:rPr>
                <w:rFonts w:ascii="Arial" w:eastAsia="Arial" w:hAnsi="Arial" w:cs="Arial"/>
                <w:sz w:val="18"/>
                <w:szCs w:val="18"/>
              </w:rPr>
            </w:pPr>
            <w:r w:rsidRPr="00F11D47">
              <w:rPr>
                <w:rFonts w:ascii="Arial" w:eastAsia="Arial" w:hAnsi="Arial" w:cs="Arial"/>
                <w:sz w:val="18"/>
                <w:szCs w:val="18"/>
                <w:shd w:val="clear" w:color="auto" w:fill="F2F2F2"/>
              </w:rPr>
              <w:t>[……………………..]</w:t>
            </w:r>
          </w:p>
        </w:tc>
      </w:tr>
      <w:tr w:rsidR="00705AE2" w:rsidRPr="00F11D47" w14:paraId="77460C52" w14:textId="77777777">
        <w:trPr>
          <w:jc w:val="center"/>
        </w:trPr>
        <w:tc>
          <w:tcPr>
            <w:tcW w:w="4829" w:type="dxa"/>
          </w:tcPr>
          <w:p w14:paraId="77460C50"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 xml:space="preserve">GASTOS GENERALES (...%) </w:t>
            </w:r>
          </w:p>
        </w:tc>
        <w:tc>
          <w:tcPr>
            <w:tcW w:w="2823" w:type="dxa"/>
          </w:tcPr>
          <w:p w14:paraId="77460C51" w14:textId="77777777" w:rsidR="00705AE2" w:rsidRPr="00F11D47" w:rsidRDefault="0001514F">
            <w:pPr>
              <w:jc w:val="center"/>
              <w:rPr>
                <w:rFonts w:ascii="Arial" w:eastAsia="Arial" w:hAnsi="Arial" w:cs="Arial"/>
                <w:sz w:val="18"/>
                <w:szCs w:val="18"/>
              </w:rPr>
            </w:pPr>
            <w:r w:rsidRPr="00F11D47">
              <w:rPr>
                <w:rFonts w:ascii="Arial" w:eastAsia="Arial" w:hAnsi="Arial" w:cs="Arial"/>
                <w:sz w:val="18"/>
                <w:szCs w:val="18"/>
                <w:shd w:val="clear" w:color="auto" w:fill="F2F2F2"/>
              </w:rPr>
              <w:t>[……………………..]</w:t>
            </w:r>
          </w:p>
        </w:tc>
      </w:tr>
      <w:tr w:rsidR="00705AE2" w:rsidRPr="00F11D47" w14:paraId="77460C55" w14:textId="77777777">
        <w:trPr>
          <w:jc w:val="center"/>
        </w:trPr>
        <w:tc>
          <w:tcPr>
            <w:tcW w:w="4829" w:type="dxa"/>
          </w:tcPr>
          <w:p w14:paraId="77460C53"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UTILIDAD (...%)  (**)</w:t>
            </w:r>
          </w:p>
        </w:tc>
        <w:tc>
          <w:tcPr>
            <w:tcW w:w="2823" w:type="dxa"/>
          </w:tcPr>
          <w:p w14:paraId="77460C54" w14:textId="77777777" w:rsidR="00705AE2" w:rsidRPr="00F11D47" w:rsidRDefault="0001514F">
            <w:pPr>
              <w:jc w:val="center"/>
              <w:rPr>
                <w:rFonts w:ascii="Arial" w:eastAsia="Arial" w:hAnsi="Arial" w:cs="Arial"/>
                <w:sz w:val="18"/>
                <w:szCs w:val="18"/>
              </w:rPr>
            </w:pPr>
            <w:r w:rsidRPr="00F11D47">
              <w:rPr>
                <w:rFonts w:ascii="Arial" w:eastAsia="Arial" w:hAnsi="Arial" w:cs="Arial"/>
                <w:sz w:val="18"/>
                <w:szCs w:val="18"/>
                <w:shd w:val="clear" w:color="auto" w:fill="F2F2F2"/>
              </w:rPr>
              <w:t>[……………………..]</w:t>
            </w:r>
          </w:p>
        </w:tc>
      </w:tr>
      <w:tr w:rsidR="00705AE2" w:rsidRPr="00F11D47" w14:paraId="77460C58" w14:textId="77777777">
        <w:trPr>
          <w:jc w:val="center"/>
        </w:trPr>
        <w:tc>
          <w:tcPr>
            <w:tcW w:w="4829" w:type="dxa"/>
            <w:shd w:val="clear" w:color="auto" w:fill="BFBFBF"/>
          </w:tcPr>
          <w:p w14:paraId="77460C56"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 xml:space="preserve">SUB TOTAL   </w:t>
            </w:r>
          </w:p>
        </w:tc>
        <w:tc>
          <w:tcPr>
            <w:tcW w:w="2823" w:type="dxa"/>
            <w:shd w:val="clear" w:color="auto" w:fill="BFBFBF"/>
          </w:tcPr>
          <w:p w14:paraId="77460C57" w14:textId="77777777" w:rsidR="00705AE2" w:rsidRPr="00F11D47" w:rsidRDefault="0001514F">
            <w:pPr>
              <w:jc w:val="center"/>
              <w:rPr>
                <w:rFonts w:ascii="Arial" w:eastAsia="Arial" w:hAnsi="Arial" w:cs="Arial"/>
                <w:sz w:val="18"/>
                <w:szCs w:val="18"/>
              </w:rPr>
            </w:pPr>
            <w:r w:rsidRPr="00F11D47">
              <w:rPr>
                <w:rFonts w:ascii="Arial" w:eastAsia="Arial" w:hAnsi="Arial" w:cs="Arial"/>
                <w:sz w:val="18"/>
                <w:szCs w:val="18"/>
                <w:shd w:val="clear" w:color="auto" w:fill="F2F2F2"/>
              </w:rPr>
              <w:t>[……………………..]</w:t>
            </w:r>
          </w:p>
        </w:tc>
      </w:tr>
      <w:tr w:rsidR="00705AE2" w:rsidRPr="00F11D47" w14:paraId="77460C5B" w14:textId="77777777">
        <w:trPr>
          <w:trHeight w:val="85"/>
          <w:jc w:val="center"/>
        </w:trPr>
        <w:tc>
          <w:tcPr>
            <w:tcW w:w="4829" w:type="dxa"/>
          </w:tcPr>
          <w:p w14:paraId="77460C59"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 xml:space="preserve">IMPUESTO I.G.V. (18%)  </w:t>
            </w:r>
          </w:p>
        </w:tc>
        <w:tc>
          <w:tcPr>
            <w:tcW w:w="2823" w:type="dxa"/>
          </w:tcPr>
          <w:p w14:paraId="77460C5A" w14:textId="77777777" w:rsidR="00705AE2" w:rsidRPr="00F11D47" w:rsidRDefault="0001514F">
            <w:pPr>
              <w:jc w:val="center"/>
              <w:rPr>
                <w:rFonts w:ascii="Arial" w:eastAsia="Arial" w:hAnsi="Arial" w:cs="Arial"/>
                <w:sz w:val="18"/>
                <w:szCs w:val="18"/>
              </w:rPr>
            </w:pPr>
            <w:r w:rsidRPr="00F11D47">
              <w:rPr>
                <w:rFonts w:ascii="Arial" w:eastAsia="Arial" w:hAnsi="Arial" w:cs="Arial"/>
                <w:sz w:val="18"/>
                <w:szCs w:val="18"/>
                <w:shd w:val="clear" w:color="auto" w:fill="F2F2F2"/>
              </w:rPr>
              <w:t>[……………………..]</w:t>
            </w:r>
          </w:p>
        </w:tc>
      </w:tr>
      <w:tr w:rsidR="00705AE2" w:rsidRPr="00F11D47" w14:paraId="77460C5E" w14:textId="77777777">
        <w:trPr>
          <w:jc w:val="center"/>
        </w:trPr>
        <w:tc>
          <w:tcPr>
            <w:tcW w:w="4829" w:type="dxa"/>
            <w:shd w:val="clear" w:color="auto" w:fill="BFBFBF"/>
          </w:tcPr>
          <w:p w14:paraId="77460C5C"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 xml:space="preserve">PRESUPUESTO BASE  </w:t>
            </w:r>
          </w:p>
        </w:tc>
        <w:tc>
          <w:tcPr>
            <w:tcW w:w="2823" w:type="dxa"/>
            <w:shd w:val="clear" w:color="auto" w:fill="BFBFBF"/>
          </w:tcPr>
          <w:p w14:paraId="77460C5D" w14:textId="77777777" w:rsidR="00705AE2" w:rsidRPr="00F11D47" w:rsidRDefault="0001514F">
            <w:pPr>
              <w:jc w:val="center"/>
              <w:rPr>
                <w:rFonts w:ascii="Arial" w:eastAsia="Arial" w:hAnsi="Arial" w:cs="Arial"/>
                <w:sz w:val="18"/>
                <w:szCs w:val="18"/>
              </w:rPr>
            </w:pPr>
            <w:r w:rsidRPr="00F11D47">
              <w:rPr>
                <w:rFonts w:ascii="Arial" w:eastAsia="Arial" w:hAnsi="Arial" w:cs="Arial"/>
                <w:sz w:val="18"/>
                <w:szCs w:val="18"/>
                <w:shd w:val="clear" w:color="auto" w:fill="F2F2F2"/>
              </w:rPr>
              <w:t>[……………………..]</w:t>
            </w:r>
          </w:p>
        </w:tc>
      </w:tr>
      <w:tr w:rsidR="00705AE2" w:rsidRPr="00F11D47" w14:paraId="77460C61" w14:textId="77777777">
        <w:trPr>
          <w:jc w:val="center"/>
        </w:trPr>
        <w:tc>
          <w:tcPr>
            <w:tcW w:w="4829" w:type="dxa"/>
          </w:tcPr>
          <w:p w14:paraId="77460C5F"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EXPEDIENTE TÉCNICO(***)</w:t>
            </w:r>
          </w:p>
        </w:tc>
        <w:tc>
          <w:tcPr>
            <w:tcW w:w="2823" w:type="dxa"/>
          </w:tcPr>
          <w:p w14:paraId="77460C60" w14:textId="77777777" w:rsidR="00705AE2" w:rsidRPr="00F11D47" w:rsidRDefault="0001514F">
            <w:pPr>
              <w:jc w:val="center"/>
              <w:rPr>
                <w:rFonts w:ascii="Arial" w:eastAsia="Arial" w:hAnsi="Arial" w:cs="Arial"/>
                <w:sz w:val="18"/>
                <w:szCs w:val="18"/>
              </w:rPr>
            </w:pPr>
            <w:r w:rsidRPr="00F11D47">
              <w:rPr>
                <w:rFonts w:ascii="Arial" w:eastAsia="Arial" w:hAnsi="Arial" w:cs="Arial"/>
                <w:sz w:val="18"/>
                <w:szCs w:val="18"/>
                <w:shd w:val="clear" w:color="auto" w:fill="F2F2F2"/>
              </w:rPr>
              <w:t>[……………………..]</w:t>
            </w:r>
          </w:p>
        </w:tc>
      </w:tr>
      <w:tr w:rsidR="00705AE2" w:rsidRPr="00F11D47" w14:paraId="77460C64" w14:textId="77777777">
        <w:trPr>
          <w:jc w:val="center"/>
        </w:trPr>
        <w:tc>
          <w:tcPr>
            <w:tcW w:w="4829" w:type="dxa"/>
          </w:tcPr>
          <w:p w14:paraId="77460C62"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COSTO DE SUPERVISIÓN DE LA EJECUCIÓN DE LA OBRA (**)</w:t>
            </w:r>
          </w:p>
        </w:tc>
        <w:tc>
          <w:tcPr>
            <w:tcW w:w="2823" w:type="dxa"/>
          </w:tcPr>
          <w:p w14:paraId="77460C63" w14:textId="77777777" w:rsidR="00705AE2" w:rsidRPr="00F11D47" w:rsidRDefault="0001514F">
            <w:pPr>
              <w:tabs>
                <w:tab w:val="left" w:pos="201"/>
                <w:tab w:val="center" w:pos="1303"/>
              </w:tabs>
              <w:rPr>
                <w:rFonts w:ascii="Arial" w:eastAsia="Arial" w:hAnsi="Arial" w:cs="Arial"/>
                <w:sz w:val="18"/>
                <w:szCs w:val="18"/>
              </w:rPr>
            </w:pPr>
            <w:r w:rsidRPr="00F11D47">
              <w:rPr>
                <w:rFonts w:ascii="Arial" w:eastAsia="Arial" w:hAnsi="Arial" w:cs="Arial"/>
                <w:sz w:val="18"/>
                <w:szCs w:val="18"/>
                <w:shd w:val="clear" w:color="auto" w:fill="F2F2F2"/>
              </w:rPr>
              <w:tab/>
            </w:r>
            <w:r w:rsidRPr="00F11D47">
              <w:rPr>
                <w:rFonts w:ascii="Arial" w:eastAsia="Arial" w:hAnsi="Arial" w:cs="Arial"/>
                <w:sz w:val="18"/>
                <w:szCs w:val="18"/>
                <w:shd w:val="clear" w:color="auto" w:fill="F2F2F2"/>
              </w:rPr>
              <w:tab/>
              <w:t>[……………………..]</w:t>
            </w:r>
          </w:p>
        </w:tc>
      </w:tr>
      <w:tr w:rsidR="00705AE2" w:rsidRPr="00F11D47" w14:paraId="77460C67" w14:textId="77777777">
        <w:trPr>
          <w:jc w:val="center"/>
        </w:trPr>
        <w:tc>
          <w:tcPr>
            <w:tcW w:w="4829" w:type="dxa"/>
          </w:tcPr>
          <w:p w14:paraId="77460C65"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COSTO DE SUPERVISIÓN DE LA ELABORACIÓN DEL EXPEDIENTE TECNICO(***)</w:t>
            </w:r>
          </w:p>
        </w:tc>
        <w:tc>
          <w:tcPr>
            <w:tcW w:w="2823" w:type="dxa"/>
          </w:tcPr>
          <w:p w14:paraId="77460C66" w14:textId="77777777" w:rsidR="00705AE2" w:rsidRPr="00F11D47" w:rsidRDefault="0001514F">
            <w:pPr>
              <w:jc w:val="center"/>
              <w:rPr>
                <w:rFonts w:ascii="Arial" w:eastAsia="Arial" w:hAnsi="Arial" w:cs="Arial"/>
                <w:sz w:val="18"/>
                <w:szCs w:val="18"/>
                <w:shd w:val="clear" w:color="auto" w:fill="F2F2F2"/>
              </w:rPr>
            </w:pPr>
            <w:r w:rsidRPr="00F11D47">
              <w:rPr>
                <w:rFonts w:ascii="Arial" w:eastAsia="Arial" w:hAnsi="Arial" w:cs="Arial"/>
                <w:sz w:val="18"/>
                <w:szCs w:val="18"/>
                <w:shd w:val="clear" w:color="auto" w:fill="F2F2F2"/>
              </w:rPr>
              <w:t>[……………………..]</w:t>
            </w:r>
          </w:p>
        </w:tc>
      </w:tr>
      <w:tr w:rsidR="00705AE2" w:rsidRPr="00F11D47" w14:paraId="77460C6A" w14:textId="77777777">
        <w:trPr>
          <w:jc w:val="center"/>
        </w:trPr>
        <w:tc>
          <w:tcPr>
            <w:tcW w:w="4829" w:type="dxa"/>
          </w:tcPr>
          <w:p w14:paraId="77460C68"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COSTO DE EXPEDIENTE DE MANTENIMIENTO (***)</w:t>
            </w:r>
          </w:p>
        </w:tc>
        <w:tc>
          <w:tcPr>
            <w:tcW w:w="2823" w:type="dxa"/>
          </w:tcPr>
          <w:p w14:paraId="77460C69" w14:textId="77777777" w:rsidR="00705AE2" w:rsidRPr="00F11D47" w:rsidRDefault="0001514F">
            <w:pPr>
              <w:jc w:val="center"/>
              <w:rPr>
                <w:rFonts w:ascii="Arial" w:eastAsia="Arial" w:hAnsi="Arial" w:cs="Arial"/>
                <w:sz w:val="18"/>
                <w:szCs w:val="18"/>
                <w:shd w:val="clear" w:color="auto" w:fill="F2F2F2"/>
              </w:rPr>
            </w:pPr>
            <w:r w:rsidRPr="00F11D47">
              <w:rPr>
                <w:rFonts w:ascii="Arial" w:eastAsia="Arial" w:hAnsi="Arial" w:cs="Arial"/>
                <w:sz w:val="18"/>
                <w:szCs w:val="18"/>
                <w:shd w:val="clear" w:color="auto" w:fill="F2F2F2"/>
              </w:rPr>
              <w:t>[……………………..]</w:t>
            </w:r>
          </w:p>
        </w:tc>
      </w:tr>
      <w:tr w:rsidR="00705AE2" w:rsidRPr="00F11D47" w14:paraId="77460C6D" w14:textId="77777777">
        <w:trPr>
          <w:jc w:val="center"/>
        </w:trPr>
        <w:tc>
          <w:tcPr>
            <w:tcW w:w="4829" w:type="dxa"/>
          </w:tcPr>
          <w:p w14:paraId="77460C6B"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COSTO DE ACTIVIDAD DE MANTENIMIENTO (***)</w:t>
            </w:r>
          </w:p>
        </w:tc>
        <w:tc>
          <w:tcPr>
            <w:tcW w:w="2823" w:type="dxa"/>
          </w:tcPr>
          <w:p w14:paraId="77460C6C" w14:textId="77777777" w:rsidR="00705AE2" w:rsidRPr="00F11D47" w:rsidRDefault="0001514F">
            <w:pPr>
              <w:jc w:val="center"/>
              <w:rPr>
                <w:rFonts w:ascii="Arial" w:eastAsia="Arial" w:hAnsi="Arial" w:cs="Arial"/>
                <w:sz w:val="18"/>
                <w:szCs w:val="18"/>
                <w:shd w:val="clear" w:color="auto" w:fill="F2F2F2"/>
              </w:rPr>
            </w:pPr>
            <w:r w:rsidRPr="00F11D47">
              <w:rPr>
                <w:rFonts w:ascii="Arial" w:eastAsia="Arial" w:hAnsi="Arial" w:cs="Arial"/>
                <w:sz w:val="18"/>
                <w:szCs w:val="18"/>
                <w:shd w:val="clear" w:color="auto" w:fill="F2F2F2"/>
              </w:rPr>
              <w:t>[……………………..]</w:t>
            </w:r>
          </w:p>
        </w:tc>
      </w:tr>
      <w:tr w:rsidR="00705AE2" w:rsidRPr="00F11D47" w14:paraId="77460C70" w14:textId="77777777">
        <w:trPr>
          <w:jc w:val="center"/>
        </w:trPr>
        <w:tc>
          <w:tcPr>
            <w:tcW w:w="4829" w:type="dxa"/>
          </w:tcPr>
          <w:p w14:paraId="77460C6E"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COSTO DE MANUAL DE OPERACIÓN (***)</w:t>
            </w:r>
          </w:p>
        </w:tc>
        <w:tc>
          <w:tcPr>
            <w:tcW w:w="2823" w:type="dxa"/>
          </w:tcPr>
          <w:p w14:paraId="77460C6F" w14:textId="77777777" w:rsidR="00705AE2" w:rsidRPr="00F11D47" w:rsidRDefault="0001514F">
            <w:pPr>
              <w:jc w:val="center"/>
              <w:rPr>
                <w:rFonts w:ascii="Arial" w:eastAsia="Arial" w:hAnsi="Arial" w:cs="Arial"/>
                <w:sz w:val="18"/>
                <w:szCs w:val="18"/>
                <w:shd w:val="clear" w:color="auto" w:fill="F2F2F2"/>
              </w:rPr>
            </w:pPr>
            <w:r w:rsidRPr="00F11D47">
              <w:rPr>
                <w:rFonts w:ascii="Arial" w:eastAsia="Arial" w:hAnsi="Arial" w:cs="Arial"/>
                <w:sz w:val="18"/>
                <w:szCs w:val="18"/>
                <w:shd w:val="clear" w:color="auto" w:fill="F2F2F2"/>
              </w:rPr>
              <w:t>[……………………..]</w:t>
            </w:r>
          </w:p>
        </w:tc>
      </w:tr>
      <w:tr w:rsidR="00705AE2" w:rsidRPr="00F11D47" w14:paraId="77460C73" w14:textId="77777777">
        <w:trPr>
          <w:jc w:val="center"/>
        </w:trPr>
        <w:tc>
          <w:tcPr>
            <w:tcW w:w="4829" w:type="dxa"/>
          </w:tcPr>
          <w:p w14:paraId="77460C71" w14:textId="77777777" w:rsidR="00705AE2" w:rsidRPr="00F11D47" w:rsidRDefault="0001514F">
            <w:pPr>
              <w:jc w:val="both"/>
              <w:rPr>
                <w:rFonts w:ascii="Arial" w:eastAsia="Arial" w:hAnsi="Arial" w:cs="Arial"/>
                <w:sz w:val="18"/>
                <w:szCs w:val="18"/>
              </w:rPr>
            </w:pPr>
            <w:r w:rsidRPr="00F11D47">
              <w:rPr>
                <w:rFonts w:ascii="Arial" w:eastAsia="Arial" w:hAnsi="Arial" w:cs="Arial"/>
                <w:sz w:val="18"/>
                <w:szCs w:val="18"/>
              </w:rPr>
              <w:t>COSTO DE ACTIVIDADES DE OPERACIÓN (***)</w:t>
            </w:r>
          </w:p>
        </w:tc>
        <w:tc>
          <w:tcPr>
            <w:tcW w:w="2823" w:type="dxa"/>
          </w:tcPr>
          <w:p w14:paraId="77460C72" w14:textId="77777777" w:rsidR="00705AE2" w:rsidRPr="00F11D47" w:rsidRDefault="0001514F">
            <w:pPr>
              <w:jc w:val="center"/>
              <w:rPr>
                <w:rFonts w:ascii="Arial" w:eastAsia="Arial" w:hAnsi="Arial" w:cs="Arial"/>
                <w:sz w:val="18"/>
                <w:szCs w:val="18"/>
                <w:shd w:val="clear" w:color="auto" w:fill="F2F2F2"/>
              </w:rPr>
            </w:pPr>
            <w:r w:rsidRPr="00F11D47">
              <w:rPr>
                <w:rFonts w:ascii="Arial" w:eastAsia="Arial" w:hAnsi="Arial" w:cs="Arial"/>
                <w:sz w:val="18"/>
                <w:szCs w:val="18"/>
                <w:shd w:val="clear" w:color="auto" w:fill="F2F2F2"/>
              </w:rPr>
              <w:t>[……………………..]</w:t>
            </w:r>
          </w:p>
        </w:tc>
      </w:tr>
      <w:tr w:rsidR="00705AE2" w:rsidRPr="00F11D47" w14:paraId="77460C76" w14:textId="77777777">
        <w:trPr>
          <w:jc w:val="center"/>
        </w:trPr>
        <w:tc>
          <w:tcPr>
            <w:tcW w:w="4829" w:type="dxa"/>
            <w:shd w:val="clear" w:color="auto" w:fill="BFBFBF"/>
          </w:tcPr>
          <w:p w14:paraId="77460C74" w14:textId="77777777" w:rsidR="00705AE2" w:rsidRPr="00F11D47" w:rsidRDefault="0001514F">
            <w:pPr>
              <w:tabs>
                <w:tab w:val="left" w:pos="4119"/>
              </w:tabs>
              <w:jc w:val="center"/>
              <w:rPr>
                <w:rFonts w:ascii="Arial" w:eastAsia="Arial" w:hAnsi="Arial" w:cs="Arial"/>
                <w:b/>
                <w:sz w:val="18"/>
                <w:szCs w:val="18"/>
              </w:rPr>
            </w:pPr>
            <w:r w:rsidRPr="00F11D47">
              <w:rPr>
                <w:rFonts w:ascii="Arial" w:eastAsia="Arial" w:hAnsi="Arial" w:cs="Arial"/>
                <w:b/>
                <w:sz w:val="18"/>
                <w:szCs w:val="18"/>
              </w:rPr>
              <w:t>PRESUPUESTO TOTAL REFERENCIAL(****)</w:t>
            </w:r>
          </w:p>
        </w:tc>
        <w:tc>
          <w:tcPr>
            <w:tcW w:w="2823" w:type="dxa"/>
            <w:shd w:val="clear" w:color="auto" w:fill="BFBFBF"/>
          </w:tcPr>
          <w:p w14:paraId="77460C75" w14:textId="77777777" w:rsidR="00705AE2" w:rsidRPr="00F11D47" w:rsidRDefault="0001514F">
            <w:pPr>
              <w:jc w:val="center"/>
              <w:rPr>
                <w:rFonts w:ascii="Arial" w:eastAsia="Arial" w:hAnsi="Arial" w:cs="Arial"/>
                <w:b/>
                <w:sz w:val="18"/>
                <w:szCs w:val="18"/>
              </w:rPr>
            </w:pPr>
            <w:r w:rsidRPr="00F11D47">
              <w:rPr>
                <w:rFonts w:ascii="Arial" w:eastAsia="Arial" w:hAnsi="Arial" w:cs="Arial"/>
                <w:b/>
                <w:sz w:val="18"/>
                <w:szCs w:val="18"/>
                <w:shd w:val="clear" w:color="auto" w:fill="F2F2F2"/>
              </w:rPr>
              <w:t>[……………………..]</w:t>
            </w:r>
          </w:p>
        </w:tc>
      </w:tr>
    </w:tbl>
    <w:p w14:paraId="77460C77" w14:textId="77777777" w:rsidR="00705AE2" w:rsidRPr="00F11D47" w:rsidRDefault="00705AE2">
      <w:pPr>
        <w:spacing w:after="0" w:line="240" w:lineRule="auto"/>
        <w:ind w:left="567"/>
        <w:jc w:val="both"/>
        <w:rPr>
          <w:rFonts w:ascii="Arial Narrow" w:eastAsia="Arial Narrow" w:hAnsi="Arial Narrow" w:cs="Arial Narrow"/>
          <w:sz w:val="18"/>
          <w:szCs w:val="18"/>
        </w:rPr>
      </w:pPr>
    </w:p>
    <w:p w14:paraId="77460C78" w14:textId="77777777" w:rsidR="00705AE2" w:rsidRPr="00F11D47" w:rsidRDefault="0001514F">
      <w:pPr>
        <w:spacing w:after="0" w:line="240" w:lineRule="auto"/>
        <w:ind w:left="426" w:right="424"/>
        <w:jc w:val="both"/>
        <w:rPr>
          <w:rFonts w:ascii="Arial" w:eastAsia="Arial" w:hAnsi="Arial" w:cs="Arial"/>
          <w:sz w:val="18"/>
          <w:szCs w:val="18"/>
        </w:rPr>
      </w:pPr>
      <w:r w:rsidRPr="00F11D47">
        <w:rPr>
          <w:rFonts w:ascii="Arial" w:eastAsia="Arial" w:hAnsi="Arial" w:cs="Arial"/>
          <w:sz w:val="18"/>
          <w:szCs w:val="18"/>
        </w:rPr>
        <w:t>(**)El porcentaje de utilidad y los gastos generales del proyecto, no serán modificados o variados durante la ejecución del Convenio.</w:t>
      </w:r>
    </w:p>
    <w:p w14:paraId="77460C79" w14:textId="18D955AA" w:rsidR="00705AE2" w:rsidRPr="00F11D47" w:rsidRDefault="0001514F">
      <w:pPr>
        <w:spacing w:after="0" w:line="240" w:lineRule="auto"/>
        <w:ind w:left="426" w:right="424"/>
        <w:jc w:val="both"/>
        <w:rPr>
          <w:rFonts w:ascii="Arial" w:eastAsia="Arial" w:hAnsi="Arial" w:cs="Arial"/>
          <w:sz w:val="18"/>
          <w:szCs w:val="18"/>
        </w:rPr>
      </w:pPr>
      <w:r w:rsidRPr="00F11D47">
        <w:rPr>
          <w:rFonts w:ascii="Arial" w:eastAsia="Arial" w:hAnsi="Arial" w:cs="Arial"/>
          <w:sz w:val="18"/>
          <w:szCs w:val="18"/>
        </w:rPr>
        <w:t xml:space="preserve">(***) En caso la Entidad Pública considere este componente dentro del Monto </w:t>
      </w:r>
      <w:r w:rsidR="00C64DC7" w:rsidRPr="00F11D47">
        <w:rPr>
          <w:rFonts w:ascii="Arial" w:eastAsia="Arial" w:hAnsi="Arial" w:cs="Arial"/>
          <w:sz w:val="18"/>
          <w:szCs w:val="18"/>
        </w:rPr>
        <w:t>Referencial del Convenio de</w:t>
      </w:r>
      <w:r w:rsidRPr="00F11D47">
        <w:rPr>
          <w:rFonts w:ascii="Arial" w:eastAsia="Arial" w:hAnsi="Arial" w:cs="Arial"/>
          <w:sz w:val="18"/>
          <w:szCs w:val="18"/>
        </w:rPr>
        <w:t xml:space="preserve"> Inversión. </w:t>
      </w:r>
    </w:p>
    <w:p w14:paraId="77460C7A" w14:textId="77777777" w:rsidR="00705AE2" w:rsidRPr="00F11D47" w:rsidRDefault="0001514F">
      <w:pPr>
        <w:spacing w:after="0" w:line="240" w:lineRule="auto"/>
        <w:ind w:left="426" w:right="424"/>
        <w:jc w:val="both"/>
        <w:rPr>
          <w:rFonts w:ascii="Arial" w:eastAsia="Arial" w:hAnsi="Arial" w:cs="Arial"/>
          <w:sz w:val="18"/>
          <w:szCs w:val="18"/>
        </w:rPr>
      </w:pPr>
      <w:r w:rsidRPr="00F11D47">
        <w:rPr>
          <w:rFonts w:ascii="Arial" w:eastAsia="Arial" w:hAnsi="Arial" w:cs="Arial"/>
          <w:sz w:val="18"/>
          <w:szCs w:val="18"/>
        </w:rPr>
        <w:t xml:space="preserve">(****)  No incluye intereses, ni costos financieros de carta fianza de adelanto directo o adelanto de materiales, ni costos de financiamiento a favor de la Empresa Privada y/o Empresa(s) Ejecutora(s) del Proyecto. </w:t>
      </w:r>
    </w:p>
    <w:p w14:paraId="77460C7B" w14:textId="77777777" w:rsidR="00705AE2" w:rsidRPr="00F11D47" w:rsidRDefault="00705AE2">
      <w:pPr>
        <w:spacing w:after="0" w:line="240" w:lineRule="auto"/>
        <w:jc w:val="both"/>
        <w:rPr>
          <w:rFonts w:ascii="Arial" w:eastAsia="Arial" w:hAnsi="Arial" w:cs="Arial"/>
          <w:b/>
          <w:sz w:val="18"/>
          <w:szCs w:val="18"/>
        </w:rPr>
      </w:pPr>
    </w:p>
    <w:p w14:paraId="77460C7C"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7D" w14:textId="77777777" w:rsidR="00705AE2" w:rsidRPr="00F11D47" w:rsidRDefault="0001514F">
      <w:pPr>
        <w:numPr>
          <w:ilvl w:val="0"/>
          <w:numId w:val="1"/>
        </w:numPr>
        <w:pBdr>
          <w:top w:val="nil"/>
          <w:left w:val="nil"/>
          <w:bottom w:val="nil"/>
          <w:right w:val="nil"/>
          <w:between w:val="nil"/>
        </w:pBdr>
        <w:spacing w:after="0" w:line="240" w:lineRule="auto"/>
        <w:ind w:left="142" w:hanging="142"/>
        <w:jc w:val="both"/>
        <w:rPr>
          <w:rFonts w:ascii="Arial" w:eastAsia="Arial" w:hAnsi="Arial" w:cs="Arial"/>
          <w:i/>
          <w:color w:val="0000FF"/>
        </w:rPr>
      </w:pPr>
      <w:r w:rsidRPr="00F11D47">
        <w:rPr>
          <w:rFonts w:ascii="Arial" w:eastAsia="Arial" w:hAnsi="Arial" w:cs="Arial"/>
          <w:i/>
          <w:color w:val="0000FF"/>
        </w:rPr>
        <w:t xml:space="preserve">Cuando se incluya el mantenimiento como parte de los compromisos de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el costo de las actividades de mantenimiento y el costo de la elaboración del expediente de mantenimiento, que resultaron de la adjudicación de la buena pro, deben ser recogidos en el presente Convenio, precisando la cantidad en números y letras.</w:t>
      </w:r>
    </w:p>
    <w:p w14:paraId="77460C7E" w14:textId="77777777" w:rsidR="00705AE2" w:rsidRPr="00F11D47" w:rsidRDefault="0001514F">
      <w:pPr>
        <w:numPr>
          <w:ilvl w:val="0"/>
          <w:numId w:val="1"/>
        </w:numPr>
        <w:pBdr>
          <w:top w:val="nil"/>
          <w:left w:val="nil"/>
          <w:bottom w:val="nil"/>
          <w:right w:val="nil"/>
          <w:between w:val="nil"/>
        </w:pBdr>
        <w:spacing w:after="0" w:line="240" w:lineRule="auto"/>
        <w:ind w:left="142" w:hanging="142"/>
        <w:jc w:val="both"/>
        <w:rPr>
          <w:rFonts w:ascii="Arial" w:eastAsia="Arial" w:hAnsi="Arial" w:cs="Arial"/>
          <w:i/>
          <w:color w:val="0000FF"/>
        </w:rPr>
      </w:pPr>
      <w:r w:rsidRPr="00F11D47">
        <w:rPr>
          <w:rFonts w:ascii="Arial" w:eastAsia="Arial" w:hAnsi="Arial" w:cs="Arial"/>
          <w:i/>
          <w:color w:val="0000FF"/>
        </w:rPr>
        <w:t xml:space="preserve">Cuando se incluya la operación como parte de los compromisos de </w:t>
      </w:r>
      <w:r w:rsidRPr="00F11D47">
        <w:rPr>
          <w:rFonts w:ascii="Arial" w:eastAsia="Arial" w:hAnsi="Arial" w:cs="Arial"/>
          <w:b/>
          <w:i/>
          <w:color w:val="0000FF"/>
        </w:rPr>
        <w:t xml:space="preserve">LA EMPRESA PRIVADA </w:t>
      </w:r>
      <w:r w:rsidRPr="00F11D47">
        <w:rPr>
          <w:rFonts w:ascii="Arial" w:eastAsia="Arial" w:hAnsi="Arial" w:cs="Arial"/>
          <w:i/>
          <w:color w:val="0000FF"/>
        </w:rPr>
        <w:t>(</w:t>
      </w:r>
      <w:r w:rsidRPr="00F11D47">
        <w:rPr>
          <w:rFonts w:ascii="Arial" w:eastAsia="Arial" w:hAnsi="Arial" w:cs="Arial"/>
          <w:b/>
          <w:i/>
          <w:color w:val="0000FF"/>
        </w:rPr>
        <w:t>O EL CONSORCIO</w:t>
      </w:r>
      <w:r w:rsidRPr="00F11D47">
        <w:rPr>
          <w:rFonts w:ascii="Arial" w:eastAsia="Arial" w:hAnsi="Arial" w:cs="Arial"/>
          <w:i/>
          <w:color w:val="0000FF"/>
        </w:rPr>
        <w:t xml:space="preserve">), el costo de las actividades de operación y el costo de la elaboración del manual de operación, que resultaron de la adjudicación de la buena pro, deben ser recogidos en el presente Convenio, precisando la cantidad en números y letras. </w:t>
      </w:r>
    </w:p>
    <w:p w14:paraId="77460C7F" w14:textId="77777777" w:rsidR="00705AE2" w:rsidRPr="00F11D47" w:rsidRDefault="0001514F">
      <w:pPr>
        <w:numPr>
          <w:ilvl w:val="0"/>
          <w:numId w:val="1"/>
        </w:numPr>
        <w:pBdr>
          <w:top w:val="nil"/>
          <w:left w:val="nil"/>
          <w:bottom w:val="nil"/>
          <w:right w:val="nil"/>
          <w:between w:val="nil"/>
        </w:pBdr>
        <w:spacing w:after="0" w:line="240" w:lineRule="auto"/>
        <w:ind w:left="142" w:hanging="142"/>
        <w:jc w:val="both"/>
        <w:rPr>
          <w:rFonts w:ascii="Arial" w:eastAsia="Arial" w:hAnsi="Arial" w:cs="Arial"/>
          <w:b/>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asuma las obligaciones de mantenimiento y/u operación, se debe incorporar adicionalmente las siguientes obligaciones:</w:t>
      </w:r>
    </w:p>
    <w:p w14:paraId="77460C80" w14:textId="77777777" w:rsidR="00705AE2" w:rsidRPr="00F11D47" w:rsidRDefault="00705AE2">
      <w:pPr>
        <w:spacing w:after="0" w:line="240" w:lineRule="auto"/>
        <w:ind w:left="567" w:hanging="567"/>
        <w:jc w:val="both"/>
        <w:rPr>
          <w:rFonts w:ascii="Arial" w:eastAsia="Arial" w:hAnsi="Arial" w:cs="Arial"/>
        </w:rPr>
      </w:pPr>
    </w:p>
    <w:tbl>
      <w:tblPr>
        <w:tblStyle w:val="a0"/>
        <w:tblW w:w="72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8"/>
      </w:tblGrid>
      <w:tr w:rsidR="00705AE2" w:rsidRPr="00F11D47" w14:paraId="77460C84" w14:textId="77777777">
        <w:tc>
          <w:tcPr>
            <w:tcW w:w="3402" w:type="dxa"/>
            <w:vAlign w:val="center"/>
          </w:tcPr>
          <w:p w14:paraId="77460C81"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OBLIGACIONES</w:t>
            </w:r>
          </w:p>
        </w:tc>
        <w:tc>
          <w:tcPr>
            <w:tcW w:w="3828" w:type="dxa"/>
            <w:vAlign w:val="center"/>
          </w:tcPr>
          <w:p w14:paraId="77460C82"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COSTO</w:t>
            </w:r>
          </w:p>
          <w:p w14:paraId="77460C83" w14:textId="77777777" w:rsidR="00705AE2" w:rsidRPr="00F11D47" w:rsidRDefault="0001514F">
            <w:pPr>
              <w:jc w:val="both"/>
              <w:rPr>
                <w:rFonts w:ascii="Arial" w:eastAsia="Arial" w:hAnsi="Arial" w:cs="Arial"/>
                <w:b/>
                <w:color w:val="0000FF"/>
                <w:sz w:val="20"/>
                <w:szCs w:val="20"/>
              </w:rPr>
            </w:pPr>
            <w:r w:rsidRPr="00F11D47">
              <w:rPr>
                <w:rFonts w:ascii="Arial" w:eastAsia="Arial" w:hAnsi="Arial" w:cs="Arial"/>
                <w:b/>
                <w:color w:val="0000FF"/>
                <w:sz w:val="20"/>
                <w:szCs w:val="20"/>
              </w:rPr>
              <w:t>(Consignar en Soles, en números)</w:t>
            </w:r>
          </w:p>
        </w:tc>
      </w:tr>
      <w:tr w:rsidR="00705AE2" w:rsidRPr="00F11D47" w14:paraId="77460C87" w14:textId="77777777">
        <w:tc>
          <w:tcPr>
            <w:tcW w:w="3402" w:type="dxa"/>
          </w:tcPr>
          <w:p w14:paraId="77460C85" w14:textId="77777777" w:rsidR="00705AE2" w:rsidRPr="00F11D47" w:rsidRDefault="0001514F">
            <w:pPr>
              <w:rPr>
                <w:rFonts w:ascii="Arial" w:eastAsia="Arial" w:hAnsi="Arial" w:cs="Arial"/>
                <w:color w:val="0000FF"/>
                <w:sz w:val="20"/>
                <w:szCs w:val="20"/>
              </w:rPr>
            </w:pPr>
            <w:r w:rsidRPr="00F11D47">
              <w:rPr>
                <w:rFonts w:ascii="Arial" w:eastAsia="Arial" w:hAnsi="Arial" w:cs="Arial"/>
                <w:color w:val="0000FF"/>
                <w:sz w:val="20"/>
                <w:szCs w:val="20"/>
              </w:rPr>
              <w:t>Elaboración del Expediente de Mantenimiento</w:t>
            </w:r>
          </w:p>
        </w:tc>
        <w:tc>
          <w:tcPr>
            <w:tcW w:w="3828" w:type="dxa"/>
          </w:tcPr>
          <w:p w14:paraId="77460C86" w14:textId="77777777" w:rsidR="00705AE2" w:rsidRPr="00F11D47" w:rsidRDefault="00705AE2">
            <w:pPr>
              <w:jc w:val="both"/>
              <w:rPr>
                <w:rFonts w:ascii="Arial" w:eastAsia="Arial" w:hAnsi="Arial" w:cs="Arial"/>
                <w:b/>
                <w:color w:val="0000FF"/>
                <w:sz w:val="20"/>
                <w:szCs w:val="20"/>
              </w:rPr>
            </w:pPr>
          </w:p>
        </w:tc>
      </w:tr>
      <w:tr w:rsidR="00705AE2" w:rsidRPr="00F11D47" w14:paraId="77460C8A" w14:textId="77777777">
        <w:tc>
          <w:tcPr>
            <w:tcW w:w="3402" w:type="dxa"/>
          </w:tcPr>
          <w:p w14:paraId="77460C88" w14:textId="77777777" w:rsidR="00705AE2" w:rsidRPr="00F11D47" w:rsidRDefault="0001514F">
            <w:pPr>
              <w:rPr>
                <w:rFonts w:ascii="Arial" w:eastAsia="Arial" w:hAnsi="Arial" w:cs="Arial"/>
                <w:color w:val="0000FF"/>
                <w:sz w:val="20"/>
                <w:szCs w:val="20"/>
              </w:rPr>
            </w:pPr>
            <w:r w:rsidRPr="00F11D47">
              <w:rPr>
                <w:rFonts w:ascii="Arial" w:eastAsia="Arial" w:hAnsi="Arial" w:cs="Arial"/>
                <w:color w:val="0000FF"/>
                <w:sz w:val="20"/>
                <w:szCs w:val="20"/>
              </w:rPr>
              <w:t>Actividades de Mantenimiento</w:t>
            </w:r>
          </w:p>
        </w:tc>
        <w:tc>
          <w:tcPr>
            <w:tcW w:w="3828" w:type="dxa"/>
          </w:tcPr>
          <w:p w14:paraId="77460C89" w14:textId="77777777" w:rsidR="00705AE2" w:rsidRPr="00F11D47" w:rsidRDefault="00705AE2">
            <w:pPr>
              <w:jc w:val="both"/>
              <w:rPr>
                <w:rFonts w:ascii="Arial" w:eastAsia="Arial" w:hAnsi="Arial" w:cs="Arial"/>
                <w:b/>
                <w:color w:val="0000FF"/>
                <w:sz w:val="20"/>
                <w:szCs w:val="20"/>
              </w:rPr>
            </w:pPr>
          </w:p>
        </w:tc>
      </w:tr>
      <w:tr w:rsidR="00705AE2" w:rsidRPr="00F11D47" w14:paraId="77460C8D" w14:textId="77777777">
        <w:tc>
          <w:tcPr>
            <w:tcW w:w="3402" w:type="dxa"/>
          </w:tcPr>
          <w:p w14:paraId="77460C8B" w14:textId="77777777" w:rsidR="00705AE2" w:rsidRPr="00F11D47" w:rsidRDefault="0001514F">
            <w:pPr>
              <w:rPr>
                <w:rFonts w:ascii="Arial" w:eastAsia="Arial" w:hAnsi="Arial" w:cs="Arial"/>
                <w:color w:val="0000FF"/>
                <w:sz w:val="20"/>
                <w:szCs w:val="20"/>
              </w:rPr>
            </w:pPr>
            <w:r w:rsidRPr="00F11D47">
              <w:rPr>
                <w:rFonts w:ascii="Arial" w:eastAsia="Arial" w:hAnsi="Arial" w:cs="Arial"/>
                <w:color w:val="0000FF"/>
                <w:sz w:val="20"/>
                <w:szCs w:val="20"/>
              </w:rPr>
              <w:t xml:space="preserve">Elaboración del Manual de Operación </w:t>
            </w:r>
          </w:p>
        </w:tc>
        <w:tc>
          <w:tcPr>
            <w:tcW w:w="3828" w:type="dxa"/>
          </w:tcPr>
          <w:p w14:paraId="77460C8C" w14:textId="77777777" w:rsidR="00705AE2" w:rsidRPr="00F11D47" w:rsidRDefault="00705AE2">
            <w:pPr>
              <w:jc w:val="both"/>
              <w:rPr>
                <w:rFonts w:ascii="Arial" w:eastAsia="Arial" w:hAnsi="Arial" w:cs="Arial"/>
                <w:b/>
                <w:color w:val="0000FF"/>
                <w:sz w:val="20"/>
                <w:szCs w:val="20"/>
              </w:rPr>
            </w:pPr>
          </w:p>
        </w:tc>
      </w:tr>
      <w:tr w:rsidR="00705AE2" w:rsidRPr="00F11D47" w14:paraId="77460C90" w14:textId="77777777">
        <w:tc>
          <w:tcPr>
            <w:tcW w:w="3402" w:type="dxa"/>
          </w:tcPr>
          <w:p w14:paraId="77460C8E" w14:textId="77777777" w:rsidR="00705AE2" w:rsidRPr="00F11D47" w:rsidRDefault="0001514F">
            <w:pPr>
              <w:rPr>
                <w:rFonts w:ascii="Arial" w:eastAsia="Arial" w:hAnsi="Arial" w:cs="Arial"/>
                <w:color w:val="0000FF"/>
                <w:sz w:val="20"/>
                <w:szCs w:val="20"/>
              </w:rPr>
            </w:pPr>
            <w:r w:rsidRPr="00F11D47">
              <w:rPr>
                <w:rFonts w:ascii="Arial" w:eastAsia="Arial" w:hAnsi="Arial" w:cs="Arial"/>
                <w:color w:val="0000FF"/>
                <w:sz w:val="20"/>
                <w:szCs w:val="20"/>
              </w:rPr>
              <w:t>Actividades de Operación</w:t>
            </w:r>
          </w:p>
        </w:tc>
        <w:tc>
          <w:tcPr>
            <w:tcW w:w="3828" w:type="dxa"/>
          </w:tcPr>
          <w:p w14:paraId="77460C8F" w14:textId="77777777" w:rsidR="00705AE2" w:rsidRPr="00F11D47" w:rsidRDefault="00705AE2">
            <w:pPr>
              <w:jc w:val="both"/>
              <w:rPr>
                <w:rFonts w:ascii="Arial" w:eastAsia="Arial" w:hAnsi="Arial" w:cs="Arial"/>
                <w:b/>
                <w:color w:val="0000FF"/>
                <w:sz w:val="20"/>
                <w:szCs w:val="20"/>
              </w:rPr>
            </w:pPr>
          </w:p>
        </w:tc>
      </w:tr>
      <w:tr w:rsidR="00705AE2" w:rsidRPr="00F11D47" w14:paraId="77460C93" w14:textId="77777777">
        <w:tc>
          <w:tcPr>
            <w:tcW w:w="3402" w:type="dxa"/>
          </w:tcPr>
          <w:p w14:paraId="77460C91"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TOTAL</w:t>
            </w:r>
          </w:p>
        </w:tc>
        <w:tc>
          <w:tcPr>
            <w:tcW w:w="3828" w:type="dxa"/>
          </w:tcPr>
          <w:p w14:paraId="77460C92" w14:textId="77777777" w:rsidR="00705AE2" w:rsidRPr="00F11D47" w:rsidRDefault="00705AE2">
            <w:pPr>
              <w:jc w:val="both"/>
              <w:rPr>
                <w:rFonts w:ascii="Arial" w:eastAsia="Arial" w:hAnsi="Arial" w:cs="Arial"/>
                <w:b/>
                <w:color w:val="0000FF"/>
                <w:sz w:val="20"/>
                <w:szCs w:val="20"/>
              </w:rPr>
            </w:pPr>
          </w:p>
        </w:tc>
      </w:tr>
    </w:tbl>
    <w:p w14:paraId="77460C94" w14:textId="77777777" w:rsidR="00705AE2" w:rsidRPr="00F11D47" w:rsidRDefault="00705AE2">
      <w:pPr>
        <w:spacing w:after="0" w:line="240" w:lineRule="auto"/>
        <w:jc w:val="both"/>
        <w:rPr>
          <w:rFonts w:ascii="Arial" w:eastAsia="Arial" w:hAnsi="Arial" w:cs="Arial"/>
          <w:b/>
          <w:color w:val="0000FF"/>
          <w:sz w:val="18"/>
          <w:szCs w:val="18"/>
        </w:rPr>
      </w:pPr>
    </w:p>
    <w:p w14:paraId="77460C95" w14:textId="0640175E" w:rsidR="00705AE2" w:rsidRPr="00F11D47" w:rsidRDefault="0001514F">
      <w:pPr>
        <w:numPr>
          <w:ilvl w:val="0"/>
          <w:numId w:val="4"/>
        </w:numPr>
        <w:pBdr>
          <w:top w:val="nil"/>
          <w:left w:val="nil"/>
          <w:bottom w:val="nil"/>
          <w:right w:val="nil"/>
          <w:between w:val="nil"/>
        </w:pBdr>
        <w:spacing w:after="0" w:line="240" w:lineRule="auto"/>
        <w:ind w:left="142" w:hanging="142"/>
        <w:jc w:val="both"/>
        <w:rPr>
          <w:rFonts w:ascii="Arial" w:eastAsia="Arial" w:hAnsi="Arial" w:cs="Arial"/>
          <w:i/>
          <w:color w:val="0000FF"/>
        </w:rPr>
      </w:pPr>
      <w:r w:rsidRPr="00F11D47">
        <w:rPr>
          <w:rFonts w:ascii="Arial" w:eastAsia="Arial" w:hAnsi="Arial" w:cs="Arial"/>
          <w:i/>
          <w:color w:val="0000FF"/>
        </w:rPr>
        <w:t xml:space="preserve">Asimismo, en caso el proyecto haya sido priorizado o actualizado a propuesta del sector privado, de acuerdo al </w:t>
      </w:r>
      <w:r w:rsidR="00C64DC7" w:rsidRPr="00F11D47">
        <w:rPr>
          <w:rFonts w:ascii="Arial" w:eastAsia="Arial" w:hAnsi="Arial" w:cs="Arial"/>
          <w:i/>
          <w:color w:val="0000FF"/>
        </w:rPr>
        <w:t xml:space="preserve">Subcapítulo II del </w:t>
      </w:r>
      <w:r w:rsidRPr="00F11D47">
        <w:rPr>
          <w:rFonts w:ascii="Arial" w:eastAsia="Arial" w:hAnsi="Arial" w:cs="Arial"/>
          <w:i/>
          <w:color w:val="0000FF"/>
        </w:rPr>
        <w:t>Capítulo I y Título II del</w:t>
      </w:r>
      <w:r w:rsidRPr="00F11D47">
        <w:rPr>
          <w:rFonts w:ascii="Arial" w:eastAsia="Arial" w:hAnsi="Arial" w:cs="Arial"/>
          <w:i/>
          <w:color w:val="000000"/>
        </w:rPr>
        <w:t xml:space="preserve"> </w:t>
      </w:r>
      <w:r w:rsidRPr="00F11D47">
        <w:rPr>
          <w:rFonts w:ascii="Arial" w:eastAsia="Arial" w:hAnsi="Arial" w:cs="Arial"/>
          <w:i/>
          <w:color w:val="0000FF"/>
        </w:rPr>
        <w:t xml:space="preserve">Reglamento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 y la Empresa Privada que propuso dicha priorización o actualización no presenta propuesta válida en el proceso de selección, no se considera el costo de elaboración o actualización del estudio de </w:t>
      </w:r>
      <w:proofErr w:type="spellStart"/>
      <w:r w:rsidRPr="00F11D47">
        <w:rPr>
          <w:rFonts w:ascii="Arial" w:eastAsia="Arial" w:hAnsi="Arial" w:cs="Arial"/>
          <w:i/>
          <w:color w:val="0000FF"/>
        </w:rPr>
        <w:t>preinversión</w:t>
      </w:r>
      <w:proofErr w:type="spellEnd"/>
      <w:r w:rsidRPr="00F11D47">
        <w:rPr>
          <w:rFonts w:ascii="Arial" w:eastAsia="Arial" w:hAnsi="Arial" w:cs="Arial"/>
          <w:i/>
          <w:color w:val="0000FF"/>
        </w:rPr>
        <w:t xml:space="preserve"> o de la ficha técnica, en el monto total </w:t>
      </w:r>
      <w:r w:rsidR="00C64DC7" w:rsidRPr="00F11D47">
        <w:rPr>
          <w:rFonts w:ascii="Arial" w:eastAsia="Arial" w:hAnsi="Arial" w:cs="Arial"/>
          <w:i/>
          <w:color w:val="0000FF"/>
        </w:rPr>
        <w:t xml:space="preserve">del convenio </w:t>
      </w:r>
      <w:r w:rsidRPr="00F11D47">
        <w:rPr>
          <w:rFonts w:ascii="Arial" w:eastAsia="Arial" w:hAnsi="Arial" w:cs="Arial"/>
          <w:i/>
          <w:color w:val="0000FF"/>
        </w:rPr>
        <w:t xml:space="preserve">de inversión. </w:t>
      </w:r>
    </w:p>
    <w:p w14:paraId="77460C96" w14:textId="77777777" w:rsidR="00705AE2" w:rsidRPr="00F11D47" w:rsidRDefault="00705AE2">
      <w:pPr>
        <w:spacing w:after="0" w:line="240" w:lineRule="auto"/>
        <w:jc w:val="both"/>
        <w:rPr>
          <w:rFonts w:ascii="Arial" w:eastAsia="Arial" w:hAnsi="Arial" w:cs="Arial"/>
          <w:i/>
          <w:color w:val="0000FF"/>
        </w:rPr>
      </w:pPr>
    </w:p>
    <w:p w14:paraId="77460C97" w14:textId="07D1EEDE" w:rsidR="00705AE2" w:rsidRPr="00F11D47" w:rsidRDefault="0001514F">
      <w:pPr>
        <w:spacing w:after="0" w:line="240" w:lineRule="auto"/>
        <w:ind w:left="567" w:hanging="567"/>
        <w:jc w:val="both"/>
        <w:rPr>
          <w:rFonts w:ascii="Arial" w:eastAsia="Arial" w:hAnsi="Arial" w:cs="Arial"/>
          <w:color w:val="0000FF"/>
        </w:rPr>
      </w:pPr>
      <w:r w:rsidRPr="00F11D47">
        <w:rPr>
          <w:rFonts w:ascii="Arial" w:eastAsia="Arial" w:hAnsi="Arial" w:cs="Arial"/>
        </w:rPr>
        <w:t xml:space="preserve">5.3. </w:t>
      </w:r>
      <w:r w:rsidRPr="00F11D47">
        <w:rPr>
          <w:rFonts w:ascii="Arial" w:eastAsia="Arial" w:hAnsi="Arial" w:cs="Arial"/>
        </w:rPr>
        <w:tab/>
        <w:t xml:space="preserve">Las variaciones o modificaciones que se realizan al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durante su ejecución en el marco de lo establecido en la Cláusula Décimo Octava del presente Convenio se incorporan al mismo, para lo cual </w:t>
      </w:r>
      <w:r w:rsidRPr="00F11D47">
        <w:rPr>
          <w:rFonts w:ascii="Arial" w:eastAsia="Arial" w:hAnsi="Arial" w:cs="Arial"/>
          <w:b/>
        </w:rPr>
        <w:t xml:space="preserve">LA ENTIDAD PÚBLICA </w:t>
      </w:r>
      <w:r w:rsidRPr="00F11D47">
        <w:rPr>
          <w:rFonts w:ascii="Arial" w:eastAsia="Arial" w:hAnsi="Arial" w:cs="Arial"/>
        </w:rPr>
        <w:t xml:space="preserve">y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firman las respectivas adendas, para su reconocimiento en el </w:t>
      </w:r>
      <w:r w:rsidRPr="00F11D47">
        <w:rPr>
          <w:rFonts w:ascii="Arial" w:eastAsia="Arial" w:hAnsi="Arial" w:cs="Arial"/>
          <w:color w:val="0000FF"/>
        </w:rPr>
        <w:t>[INDICAR CIPRL O CIPGN].</w:t>
      </w:r>
    </w:p>
    <w:p w14:paraId="77460C98" w14:textId="005250F9"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5.4. </w:t>
      </w:r>
      <w:r w:rsidRPr="00F11D47">
        <w:rPr>
          <w:rFonts w:ascii="Arial" w:eastAsia="Arial" w:hAnsi="Arial" w:cs="Arial"/>
        </w:rPr>
        <w:tab/>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acepta y declara que el monto total de inversión incluye todo concepto necesario para la completa y correcta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de acuerdo con lo detallado en el Convenio y los documentos que lo integran de acuerdo a la Cláusula Tercera del presente Convenio.</w:t>
      </w:r>
    </w:p>
    <w:p w14:paraId="77460C99" w14:textId="1ECF05E1"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En ese sentido, sin carácter limitativo,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deja expresa constancia que dentro el monto total de inversión señalado en el estudio definitivo están incluidos todos los conceptos mencionados en los términos de referencia que forman parte de las bases integradas y cualquier otro costo o gasto necesario para la correcta y total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hasta su culminación física(o de corresponder, hasta culminar con la obligación de operación y/o mantenimiento); dejándose establecido que el financiamiento y ejecución de </w:t>
      </w:r>
      <w:r w:rsidRPr="00F11D47">
        <w:rPr>
          <w:rFonts w:ascii="Arial" w:eastAsia="Arial" w:hAnsi="Arial" w:cs="Arial"/>
          <w:b/>
        </w:rPr>
        <w:t>EL PROYECTO</w:t>
      </w:r>
      <w:r w:rsidRPr="00F11D47">
        <w:rPr>
          <w:rFonts w:ascii="Arial" w:eastAsia="Arial" w:hAnsi="Arial" w:cs="Arial"/>
        </w:rPr>
        <w:t xml:space="preserve"> no da lugar al pago de intereses por parte de </w:t>
      </w:r>
      <w:r w:rsidRPr="00F11D47">
        <w:rPr>
          <w:rFonts w:ascii="Arial" w:eastAsia="Arial" w:hAnsi="Arial" w:cs="Arial"/>
          <w:b/>
        </w:rPr>
        <w:t>LA ENTIDAD PÚBLICA</w:t>
      </w:r>
      <w:r w:rsidRPr="00F11D47">
        <w:rPr>
          <w:rFonts w:ascii="Arial" w:eastAsia="Arial" w:hAnsi="Arial" w:cs="Arial"/>
        </w:rPr>
        <w:t xml:space="preserve"> a favor de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y/o ejecutor del Proyecto</w:t>
      </w:r>
      <w:r w:rsidR="00C64DC7" w:rsidRPr="00F11D47">
        <w:rPr>
          <w:rFonts w:ascii="Arial" w:eastAsia="Arial" w:hAnsi="Arial" w:cs="Arial"/>
        </w:rPr>
        <w:t xml:space="preserve"> / IOARR</w:t>
      </w:r>
      <w:r w:rsidRPr="00F11D47">
        <w:rPr>
          <w:rFonts w:ascii="Arial" w:eastAsia="Arial" w:hAnsi="Arial" w:cs="Arial"/>
        </w:rPr>
        <w:t>.</w:t>
      </w:r>
    </w:p>
    <w:p w14:paraId="77460C9A" w14:textId="231B041E"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5.5. </w:t>
      </w:r>
      <w:r w:rsidRPr="00F11D47">
        <w:rPr>
          <w:rFonts w:ascii="Arial" w:eastAsia="Arial" w:hAnsi="Arial" w:cs="Arial"/>
        </w:rPr>
        <w:tab/>
        <w:t xml:space="preserve">El monto total </w:t>
      </w:r>
      <w:r w:rsidR="00C64DC7" w:rsidRPr="00F11D47">
        <w:rPr>
          <w:rFonts w:ascii="Arial" w:eastAsia="Arial" w:hAnsi="Arial" w:cs="Arial"/>
        </w:rPr>
        <w:t xml:space="preserve">del convenio </w:t>
      </w:r>
      <w:r w:rsidRPr="00F11D47">
        <w:rPr>
          <w:rFonts w:ascii="Arial" w:eastAsia="Arial" w:hAnsi="Arial" w:cs="Arial"/>
        </w:rPr>
        <w:t xml:space="preserve">de inversión no incluye intereses, indemnizaciones, multas o sanciones y conceptos similares derivados de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los cuales deben ser asumidos por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w:t>
      </w:r>
    </w:p>
    <w:p w14:paraId="77460C9B" w14:textId="77777777" w:rsidR="00705AE2" w:rsidRPr="00F11D47" w:rsidRDefault="00705AE2">
      <w:pPr>
        <w:spacing w:after="0" w:line="240" w:lineRule="auto"/>
        <w:jc w:val="both"/>
        <w:rPr>
          <w:rFonts w:ascii="Arial" w:eastAsia="Arial" w:hAnsi="Arial" w:cs="Arial"/>
        </w:rPr>
      </w:pPr>
    </w:p>
    <w:p w14:paraId="77460C9C"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9D" w14:textId="77777777" w:rsidR="00705AE2" w:rsidRPr="00F11D47" w:rsidRDefault="0001514F">
      <w:pPr>
        <w:numPr>
          <w:ilvl w:val="0"/>
          <w:numId w:val="4"/>
        </w:numPr>
        <w:pBdr>
          <w:top w:val="nil"/>
          <w:left w:val="nil"/>
          <w:bottom w:val="nil"/>
          <w:right w:val="nil"/>
          <w:between w:val="nil"/>
        </w:pBdr>
        <w:spacing w:after="0" w:line="240" w:lineRule="auto"/>
        <w:ind w:left="284" w:hanging="218"/>
        <w:jc w:val="both"/>
        <w:rPr>
          <w:rFonts w:ascii="Arial" w:eastAsia="Arial" w:hAnsi="Arial" w:cs="Arial"/>
          <w:b/>
          <w:i/>
          <w:color w:val="0000FF"/>
        </w:rPr>
      </w:pPr>
      <w:r w:rsidRPr="00F11D47">
        <w:rPr>
          <w:rFonts w:ascii="Arial" w:eastAsia="Arial" w:hAnsi="Arial" w:cs="Arial"/>
          <w:i/>
          <w:color w:val="0000FF"/>
        </w:rPr>
        <w:t xml:space="preserve">En caso el proyecto considere mantenimiento u operación considerar el siguiente párrafo: </w:t>
      </w:r>
    </w:p>
    <w:p w14:paraId="77460C9E"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“5.6. Las variaciones o modificaciones en el costo de elaboración del expediente de mantenimiento, el Monto Total de Mantenimiento, el costo de elaboración del manual de operación y/o el monto total de operación que se produzcan durante su ejecución, son reconocidas en el [INDICAR CIPRL O CIPGN] correspondiente, previa opinión favorable de </w:t>
      </w:r>
      <w:r w:rsidRPr="00F11D47">
        <w:rPr>
          <w:rFonts w:ascii="Arial" w:eastAsia="Arial" w:hAnsi="Arial" w:cs="Arial"/>
          <w:b/>
          <w:i/>
          <w:color w:val="0000FF"/>
        </w:rPr>
        <w:t>LA ENTIDAD PÚBLICA</w:t>
      </w:r>
      <w:r w:rsidRPr="00F11D47">
        <w:rPr>
          <w:rFonts w:ascii="Arial" w:eastAsia="Arial" w:hAnsi="Arial" w:cs="Arial"/>
          <w:i/>
          <w:color w:val="0000FF"/>
        </w:rPr>
        <w:t xml:space="preserve"> y, cuando  corresponda, de la Entidad Privada Supervisora. Para tal efecto, </w:t>
      </w:r>
      <w:r w:rsidRPr="00F11D47">
        <w:rPr>
          <w:rFonts w:ascii="Arial" w:eastAsia="Arial" w:hAnsi="Arial" w:cs="Arial"/>
          <w:b/>
          <w:i/>
          <w:color w:val="0000FF"/>
        </w:rPr>
        <w:t>LA ENTIDAD PÚBLICA</w:t>
      </w:r>
      <w:r w:rsidRPr="00F11D47">
        <w:rPr>
          <w:rFonts w:ascii="Arial" w:eastAsia="Arial" w:hAnsi="Arial" w:cs="Arial"/>
          <w:i/>
          <w:color w:val="0000FF"/>
        </w:rPr>
        <w:t xml:space="preserve"> y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deben firmar la respectiva adenda al presente Convenio”.</w:t>
      </w:r>
    </w:p>
    <w:p w14:paraId="77460C9F" w14:textId="77777777" w:rsidR="00705AE2" w:rsidRPr="00F11D47" w:rsidRDefault="00705AE2">
      <w:pPr>
        <w:spacing w:after="0" w:line="240" w:lineRule="auto"/>
        <w:ind w:left="284"/>
        <w:jc w:val="both"/>
        <w:rPr>
          <w:rFonts w:ascii="Arial" w:eastAsia="Arial" w:hAnsi="Arial" w:cs="Arial"/>
          <w:i/>
          <w:color w:val="0000FF"/>
        </w:rPr>
      </w:pPr>
    </w:p>
    <w:p w14:paraId="77460CA0" w14:textId="77777777"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b/>
        </w:rPr>
        <w:t xml:space="preserve">CLÁUSULA SEXTA: PLAZO DE EJECUCIÓN DEL CONVENIO </w:t>
      </w:r>
    </w:p>
    <w:p w14:paraId="77460CA1" w14:textId="77777777" w:rsidR="00705AE2" w:rsidRPr="00F11D47" w:rsidRDefault="0001514F">
      <w:pPr>
        <w:spacing w:after="0" w:line="240" w:lineRule="auto"/>
        <w:ind w:left="567" w:hanging="567"/>
        <w:jc w:val="both"/>
        <w:rPr>
          <w:rFonts w:ascii="Arial" w:eastAsia="Arial" w:hAnsi="Arial" w:cs="Arial"/>
          <w:color w:val="0000FF"/>
        </w:rPr>
      </w:pPr>
      <w:r w:rsidRPr="00F11D47">
        <w:rPr>
          <w:rFonts w:ascii="Arial" w:eastAsia="Arial" w:hAnsi="Arial" w:cs="Arial"/>
        </w:rPr>
        <w:t xml:space="preserve">6.1. </w:t>
      </w:r>
      <w:r w:rsidRPr="00F11D47">
        <w:rPr>
          <w:rFonts w:ascii="Arial" w:eastAsia="Arial" w:hAnsi="Arial" w:cs="Arial"/>
        </w:rPr>
        <w:tab/>
        <w:t xml:space="preserve">El Convenio se inicia con su suscripción y culmina con la liquidación y cancelación del monto total de inversión mediante </w:t>
      </w:r>
      <w:r w:rsidRPr="00F11D47">
        <w:rPr>
          <w:rFonts w:ascii="Arial" w:eastAsia="Arial" w:hAnsi="Arial" w:cs="Arial"/>
          <w:color w:val="0000FF"/>
        </w:rPr>
        <w:t>[INDICAR CIPRL O CIPGN].</w:t>
      </w:r>
    </w:p>
    <w:p w14:paraId="77460CA2"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6.2. </w:t>
      </w:r>
      <w:r w:rsidRPr="00F11D47">
        <w:rPr>
          <w:rFonts w:ascii="Arial" w:eastAsia="Arial" w:hAnsi="Arial" w:cs="Arial"/>
        </w:rPr>
        <w:tab/>
        <w:t xml:space="preserve">El plazo de ejecución del Convenio es de </w:t>
      </w:r>
      <w:r w:rsidRPr="00F11D47">
        <w:rPr>
          <w:rFonts w:ascii="Arial" w:eastAsia="Arial" w:hAnsi="Arial" w:cs="Arial"/>
          <w:color w:val="0000FF"/>
        </w:rPr>
        <w:t xml:space="preserve">[INDICAR EL PLAZO TOTAL DE EJECUCIÓN DEL CONVENIO] </w:t>
      </w:r>
      <w:r w:rsidRPr="00F11D47">
        <w:rPr>
          <w:rFonts w:ascii="Arial" w:eastAsia="Arial" w:hAnsi="Arial" w:cs="Arial"/>
        </w:rPr>
        <w:t>días calendario, el mismo que comprende:</w:t>
      </w:r>
    </w:p>
    <w:p w14:paraId="77460CA3" w14:textId="77777777" w:rsidR="00705AE2" w:rsidRPr="00F11D47" w:rsidRDefault="00705AE2">
      <w:pPr>
        <w:spacing w:after="0" w:line="240" w:lineRule="auto"/>
        <w:ind w:left="567" w:hanging="567"/>
        <w:jc w:val="both"/>
        <w:rPr>
          <w:rFonts w:ascii="Arial" w:eastAsia="Arial" w:hAnsi="Arial" w:cs="Arial"/>
        </w:rPr>
      </w:pPr>
    </w:p>
    <w:tbl>
      <w:tblPr>
        <w:tblStyle w:val="a1"/>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705AE2" w:rsidRPr="00F11D47" w14:paraId="77460CA8" w14:textId="77777777">
        <w:tc>
          <w:tcPr>
            <w:tcW w:w="2658" w:type="dxa"/>
            <w:vAlign w:val="center"/>
          </w:tcPr>
          <w:p w14:paraId="77460CA4" w14:textId="77777777" w:rsidR="00705AE2" w:rsidRPr="00F11D47" w:rsidRDefault="0001514F">
            <w:pPr>
              <w:jc w:val="center"/>
              <w:rPr>
                <w:rFonts w:ascii="Arial" w:eastAsia="Arial" w:hAnsi="Arial" w:cs="Arial"/>
                <w:b/>
              </w:rPr>
            </w:pPr>
            <w:r w:rsidRPr="00F11D47">
              <w:rPr>
                <w:rFonts w:ascii="Arial" w:eastAsia="Arial" w:hAnsi="Arial" w:cs="Arial"/>
                <w:b/>
              </w:rPr>
              <w:t>OBLIGACIONES</w:t>
            </w:r>
          </w:p>
        </w:tc>
        <w:tc>
          <w:tcPr>
            <w:tcW w:w="2654" w:type="dxa"/>
            <w:vAlign w:val="center"/>
          </w:tcPr>
          <w:p w14:paraId="77460CA5" w14:textId="77777777" w:rsidR="00705AE2" w:rsidRPr="00F11D47" w:rsidRDefault="0001514F">
            <w:pPr>
              <w:jc w:val="center"/>
              <w:rPr>
                <w:rFonts w:ascii="Arial" w:eastAsia="Arial" w:hAnsi="Arial" w:cs="Arial"/>
                <w:b/>
              </w:rPr>
            </w:pPr>
            <w:r w:rsidRPr="00F11D47">
              <w:rPr>
                <w:rFonts w:ascii="Arial" w:eastAsia="Arial" w:hAnsi="Arial" w:cs="Arial"/>
                <w:b/>
              </w:rPr>
              <w:t>RESPONSABLE</w:t>
            </w:r>
          </w:p>
        </w:tc>
        <w:tc>
          <w:tcPr>
            <w:tcW w:w="2763" w:type="dxa"/>
            <w:vAlign w:val="center"/>
          </w:tcPr>
          <w:p w14:paraId="77460CA6" w14:textId="77777777" w:rsidR="00705AE2" w:rsidRPr="00F11D47" w:rsidRDefault="0001514F">
            <w:pPr>
              <w:jc w:val="center"/>
              <w:rPr>
                <w:rFonts w:ascii="Arial" w:eastAsia="Arial" w:hAnsi="Arial" w:cs="Arial"/>
                <w:b/>
              </w:rPr>
            </w:pPr>
            <w:r w:rsidRPr="00F11D47">
              <w:rPr>
                <w:rFonts w:ascii="Arial" w:eastAsia="Arial" w:hAnsi="Arial" w:cs="Arial"/>
                <w:b/>
              </w:rPr>
              <w:t>DIAS CALENDARIO</w:t>
            </w:r>
          </w:p>
          <w:p w14:paraId="77460CA7" w14:textId="77777777" w:rsidR="00705AE2" w:rsidRPr="00F11D47" w:rsidRDefault="0001514F">
            <w:pPr>
              <w:jc w:val="center"/>
              <w:rPr>
                <w:rFonts w:ascii="Arial" w:eastAsia="Arial" w:hAnsi="Arial" w:cs="Arial"/>
                <w:b/>
              </w:rPr>
            </w:pPr>
            <w:r w:rsidRPr="00F11D47">
              <w:rPr>
                <w:rFonts w:ascii="Arial" w:eastAsia="Arial" w:hAnsi="Arial" w:cs="Arial"/>
                <w:b/>
              </w:rPr>
              <w:t>(INDICAR EN NUMERO)</w:t>
            </w:r>
          </w:p>
        </w:tc>
      </w:tr>
      <w:tr w:rsidR="00705AE2" w:rsidRPr="00F11D47" w14:paraId="77460CAC" w14:textId="77777777">
        <w:tc>
          <w:tcPr>
            <w:tcW w:w="2658" w:type="dxa"/>
          </w:tcPr>
          <w:p w14:paraId="77460CA9" w14:textId="77777777" w:rsidR="00705AE2" w:rsidRPr="00F11D47" w:rsidRDefault="0001514F">
            <w:pPr>
              <w:rPr>
                <w:rFonts w:ascii="Arial" w:eastAsia="Arial" w:hAnsi="Arial" w:cs="Arial"/>
              </w:rPr>
            </w:pPr>
            <w:r w:rsidRPr="00F11D47">
              <w:rPr>
                <w:rFonts w:ascii="Arial" w:eastAsia="Arial" w:hAnsi="Arial" w:cs="Arial"/>
              </w:rPr>
              <w:t>Elaboración de Expediente técnico (*)</w:t>
            </w:r>
          </w:p>
        </w:tc>
        <w:tc>
          <w:tcPr>
            <w:tcW w:w="2654" w:type="dxa"/>
          </w:tcPr>
          <w:p w14:paraId="77460CAA" w14:textId="77777777" w:rsidR="00705AE2" w:rsidRPr="00F11D47" w:rsidRDefault="00705AE2">
            <w:pPr>
              <w:jc w:val="both"/>
              <w:rPr>
                <w:rFonts w:ascii="Arial" w:eastAsia="Arial" w:hAnsi="Arial" w:cs="Arial"/>
              </w:rPr>
            </w:pPr>
          </w:p>
        </w:tc>
        <w:tc>
          <w:tcPr>
            <w:tcW w:w="2763" w:type="dxa"/>
          </w:tcPr>
          <w:p w14:paraId="77460CAB" w14:textId="77777777" w:rsidR="00705AE2" w:rsidRPr="00F11D47" w:rsidRDefault="00705AE2">
            <w:pPr>
              <w:jc w:val="both"/>
              <w:rPr>
                <w:rFonts w:ascii="Arial" w:eastAsia="Arial" w:hAnsi="Arial" w:cs="Arial"/>
                <w:color w:val="0000FF"/>
              </w:rPr>
            </w:pPr>
          </w:p>
        </w:tc>
      </w:tr>
      <w:tr w:rsidR="00705AE2" w:rsidRPr="00F11D47" w14:paraId="77460CB0" w14:textId="77777777">
        <w:tc>
          <w:tcPr>
            <w:tcW w:w="2658" w:type="dxa"/>
          </w:tcPr>
          <w:p w14:paraId="77460CAD" w14:textId="77777777" w:rsidR="00705AE2" w:rsidRPr="00F11D47" w:rsidRDefault="0001514F">
            <w:pPr>
              <w:rPr>
                <w:rFonts w:ascii="Arial" w:eastAsia="Arial" w:hAnsi="Arial" w:cs="Arial"/>
              </w:rPr>
            </w:pPr>
            <w:r w:rsidRPr="00F11D47">
              <w:rPr>
                <w:rFonts w:ascii="Arial" w:eastAsia="Arial" w:hAnsi="Arial" w:cs="Arial"/>
              </w:rPr>
              <w:t>Ejecución de Obra (**)</w:t>
            </w:r>
          </w:p>
        </w:tc>
        <w:tc>
          <w:tcPr>
            <w:tcW w:w="2654" w:type="dxa"/>
          </w:tcPr>
          <w:p w14:paraId="77460CAE" w14:textId="77777777" w:rsidR="00705AE2" w:rsidRPr="00F11D47" w:rsidRDefault="00705AE2">
            <w:pPr>
              <w:jc w:val="both"/>
              <w:rPr>
                <w:rFonts w:ascii="Arial" w:eastAsia="Arial" w:hAnsi="Arial" w:cs="Arial"/>
              </w:rPr>
            </w:pPr>
          </w:p>
        </w:tc>
        <w:tc>
          <w:tcPr>
            <w:tcW w:w="2763" w:type="dxa"/>
          </w:tcPr>
          <w:p w14:paraId="77460CAF" w14:textId="77777777" w:rsidR="00705AE2" w:rsidRPr="00F11D47" w:rsidRDefault="00705AE2">
            <w:pPr>
              <w:jc w:val="both"/>
              <w:rPr>
                <w:rFonts w:ascii="Arial" w:eastAsia="Arial" w:hAnsi="Arial" w:cs="Arial"/>
                <w:color w:val="0000FF"/>
              </w:rPr>
            </w:pPr>
          </w:p>
        </w:tc>
      </w:tr>
      <w:tr w:rsidR="00705AE2" w:rsidRPr="00F11D47" w14:paraId="77460CB4" w14:textId="77777777">
        <w:tc>
          <w:tcPr>
            <w:tcW w:w="2658" w:type="dxa"/>
          </w:tcPr>
          <w:p w14:paraId="77460CB1" w14:textId="77777777" w:rsidR="00705AE2" w:rsidRPr="00F11D47" w:rsidRDefault="0001514F">
            <w:pPr>
              <w:rPr>
                <w:rFonts w:ascii="Arial" w:eastAsia="Arial" w:hAnsi="Arial" w:cs="Arial"/>
              </w:rPr>
            </w:pPr>
            <w:r w:rsidRPr="00F11D47">
              <w:rPr>
                <w:rFonts w:ascii="Arial" w:eastAsia="Arial" w:hAnsi="Arial" w:cs="Arial"/>
              </w:rPr>
              <w:t>Ejecución de bienes y servicios (equipamiento, mobiliario, capacitación, entre otros)</w:t>
            </w:r>
          </w:p>
        </w:tc>
        <w:tc>
          <w:tcPr>
            <w:tcW w:w="2654" w:type="dxa"/>
          </w:tcPr>
          <w:p w14:paraId="77460CB2" w14:textId="77777777" w:rsidR="00705AE2" w:rsidRPr="00F11D47" w:rsidRDefault="00705AE2">
            <w:pPr>
              <w:jc w:val="both"/>
              <w:rPr>
                <w:rFonts w:ascii="Arial" w:eastAsia="Arial" w:hAnsi="Arial" w:cs="Arial"/>
              </w:rPr>
            </w:pPr>
          </w:p>
        </w:tc>
        <w:tc>
          <w:tcPr>
            <w:tcW w:w="2763" w:type="dxa"/>
          </w:tcPr>
          <w:p w14:paraId="77460CB3" w14:textId="77777777" w:rsidR="00705AE2" w:rsidRPr="00F11D47" w:rsidRDefault="00705AE2">
            <w:pPr>
              <w:jc w:val="both"/>
              <w:rPr>
                <w:rFonts w:ascii="Arial" w:eastAsia="Arial" w:hAnsi="Arial" w:cs="Arial"/>
                <w:color w:val="0000FF"/>
              </w:rPr>
            </w:pPr>
          </w:p>
        </w:tc>
      </w:tr>
      <w:tr w:rsidR="00705AE2" w:rsidRPr="00F11D47" w14:paraId="77460CB8" w14:textId="77777777">
        <w:tc>
          <w:tcPr>
            <w:tcW w:w="2658" w:type="dxa"/>
          </w:tcPr>
          <w:p w14:paraId="77460CB5" w14:textId="77777777" w:rsidR="00705AE2" w:rsidRPr="00F11D47" w:rsidRDefault="0001514F">
            <w:pPr>
              <w:jc w:val="both"/>
              <w:rPr>
                <w:rFonts w:ascii="Arial" w:eastAsia="Arial" w:hAnsi="Arial" w:cs="Arial"/>
              </w:rPr>
            </w:pPr>
            <w:r w:rsidRPr="00F11D47">
              <w:rPr>
                <w:rFonts w:ascii="Arial" w:eastAsia="Arial" w:hAnsi="Arial" w:cs="Arial"/>
              </w:rPr>
              <w:t>Recepción y liquidación (***)</w:t>
            </w:r>
          </w:p>
        </w:tc>
        <w:tc>
          <w:tcPr>
            <w:tcW w:w="2654" w:type="dxa"/>
          </w:tcPr>
          <w:p w14:paraId="77460CB6" w14:textId="77777777" w:rsidR="00705AE2" w:rsidRPr="00F11D47" w:rsidRDefault="00705AE2">
            <w:pPr>
              <w:jc w:val="both"/>
              <w:rPr>
                <w:rFonts w:ascii="Arial" w:eastAsia="Arial" w:hAnsi="Arial" w:cs="Arial"/>
              </w:rPr>
            </w:pPr>
          </w:p>
        </w:tc>
        <w:tc>
          <w:tcPr>
            <w:tcW w:w="2763" w:type="dxa"/>
          </w:tcPr>
          <w:p w14:paraId="77460CB7" w14:textId="77777777" w:rsidR="00705AE2" w:rsidRPr="00F11D47" w:rsidRDefault="00705AE2">
            <w:pPr>
              <w:jc w:val="both"/>
              <w:rPr>
                <w:rFonts w:ascii="Arial" w:eastAsia="Arial" w:hAnsi="Arial" w:cs="Arial"/>
                <w:color w:val="0000FF"/>
              </w:rPr>
            </w:pPr>
          </w:p>
        </w:tc>
      </w:tr>
      <w:tr w:rsidR="00705AE2" w:rsidRPr="00F11D47" w14:paraId="77460CBB" w14:textId="77777777">
        <w:tc>
          <w:tcPr>
            <w:tcW w:w="5312" w:type="dxa"/>
            <w:gridSpan w:val="2"/>
          </w:tcPr>
          <w:p w14:paraId="77460CB9" w14:textId="77777777" w:rsidR="00705AE2" w:rsidRPr="00F11D47" w:rsidRDefault="0001514F">
            <w:pPr>
              <w:jc w:val="center"/>
              <w:rPr>
                <w:rFonts w:ascii="Arial" w:eastAsia="Arial" w:hAnsi="Arial" w:cs="Arial"/>
                <w:b/>
              </w:rPr>
            </w:pPr>
            <w:r w:rsidRPr="00F11D47">
              <w:rPr>
                <w:rFonts w:ascii="Arial" w:eastAsia="Arial" w:hAnsi="Arial" w:cs="Arial"/>
                <w:b/>
              </w:rPr>
              <w:t>TOTAL</w:t>
            </w:r>
          </w:p>
        </w:tc>
        <w:tc>
          <w:tcPr>
            <w:tcW w:w="2763" w:type="dxa"/>
          </w:tcPr>
          <w:p w14:paraId="77460CBA" w14:textId="77777777" w:rsidR="00705AE2" w:rsidRPr="00F11D47" w:rsidRDefault="00705AE2">
            <w:pPr>
              <w:jc w:val="both"/>
              <w:rPr>
                <w:rFonts w:ascii="Arial" w:eastAsia="Arial" w:hAnsi="Arial" w:cs="Arial"/>
                <w:color w:val="0000FF"/>
              </w:rPr>
            </w:pPr>
          </w:p>
        </w:tc>
      </w:tr>
    </w:tbl>
    <w:p w14:paraId="77460CBC" w14:textId="77777777" w:rsidR="00705AE2" w:rsidRPr="00F11D47" w:rsidRDefault="00705AE2">
      <w:pPr>
        <w:spacing w:after="0" w:line="240" w:lineRule="auto"/>
        <w:ind w:left="567"/>
        <w:jc w:val="both"/>
        <w:rPr>
          <w:rFonts w:ascii="Arial" w:eastAsia="Arial" w:hAnsi="Arial" w:cs="Arial"/>
          <w:sz w:val="18"/>
          <w:szCs w:val="18"/>
        </w:rPr>
      </w:pPr>
    </w:p>
    <w:p w14:paraId="77460CBD" w14:textId="77777777" w:rsidR="00705AE2" w:rsidRPr="00F11D47" w:rsidRDefault="0001514F">
      <w:pPr>
        <w:spacing w:after="0" w:line="240" w:lineRule="auto"/>
        <w:ind w:left="567"/>
        <w:jc w:val="both"/>
        <w:rPr>
          <w:rFonts w:ascii="Arial" w:eastAsia="Arial" w:hAnsi="Arial" w:cs="Arial"/>
          <w:sz w:val="18"/>
          <w:szCs w:val="18"/>
        </w:rPr>
      </w:pPr>
      <w:r w:rsidRPr="00F11D47">
        <w:rPr>
          <w:rFonts w:ascii="Arial" w:eastAsia="Arial" w:hAnsi="Arial" w:cs="Arial"/>
          <w:sz w:val="18"/>
          <w:szCs w:val="18"/>
        </w:rPr>
        <w:t xml:space="preserve">(*) Para el inicio del plazo </w:t>
      </w:r>
      <w:r w:rsidRPr="00F11D47">
        <w:rPr>
          <w:rFonts w:ascii="Arial" w:eastAsia="Arial" w:hAnsi="Arial" w:cs="Arial"/>
          <w:b/>
          <w:sz w:val="18"/>
          <w:szCs w:val="18"/>
        </w:rPr>
        <w:t>LA ENTIDAD PÚBLICA</w:t>
      </w:r>
      <w:r w:rsidRPr="00F11D47">
        <w:rPr>
          <w:rFonts w:ascii="Arial" w:eastAsia="Arial" w:hAnsi="Arial" w:cs="Arial"/>
          <w:sz w:val="18"/>
          <w:szCs w:val="18"/>
        </w:rPr>
        <w:t xml:space="preserve"> debe haber designado o contratado al supervisor del estudio definitivo y entregado o puesto a disposición el área del terreno o lugar donde se desarrollará </w:t>
      </w:r>
      <w:r w:rsidRPr="00F11D47">
        <w:rPr>
          <w:rFonts w:ascii="Arial" w:eastAsia="Arial" w:hAnsi="Arial" w:cs="Arial"/>
          <w:b/>
          <w:sz w:val="18"/>
          <w:szCs w:val="18"/>
        </w:rPr>
        <w:t>EL PROYECTO</w:t>
      </w:r>
      <w:r w:rsidRPr="00F11D47">
        <w:rPr>
          <w:rFonts w:ascii="Arial" w:eastAsia="Arial" w:hAnsi="Arial" w:cs="Arial"/>
          <w:sz w:val="18"/>
          <w:szCs w:val="18"/>
        </w:rPr>
        <w:t xml:space="preserve">. </w:t>
      </w:r>
    </w:p>
    <w:p w14:paraId="77460CBE" w14:textId="7E746593" w:rsidR="00705AE2" w:rsidRPr="00F11D47" w:rsidRDefault="0001514F">
      <w:pPr>
        <w:spacing w:after="0" w:line="240" w:lineRule="auto"/>
        <w:ind w:left="567"/>
        <w:jc w:val="both"/>
        <w:rPr>
          <w:rFonts w:ascii="Arial" w:eastAsia="Arial" w:hAnsi="Arial" w:cs="Arial"/>
          <w:sz w:val="18"/>
          <w:szCs w:val="18"/>
        </w:rPr>
      </w:pPr>
      <w:r w:rsidRPr="00F11D47">
        <w:rPr>
          <w:rFonts w:ascii="Arial" w:eastAsia="Arial" w:hAnsi="Arial" w:cs="Arial"/>
          <w:sz w:val="18"/>
          <w:szCs w:val="18"/>
        </w:rPr>
        <w:t xml:space="preserve">(**) Para el inicio del plazo </w:t>
      </w:r>
      <w:r w:rsidRPr="00F11D47">
        <w:rPr>
          <w:rFonts w:ascii="Arial" w:eastAsia="Arial" w:hAnsi="Arial" w:cs="Arial"/>
          <w:b/>
          <w:sz w:val="18"/>
          <w:szCs w:val="18"/>
        </w:rPr>
        <w:t>LA ENTIDAD PÚBLICA</w:t>
      </w:r>
      <w:r w:rsidRPr="00F11D47">
        <w:rPr>
          <w:rFonts w:ascii="Arial" w:eastAsia="Arial" w:hAnsi="Arial" w:cs="Arial"/>
          <w:sz w:val="18"/>
          <w:szCs w:val="18"/>
        </w:rPr>
        <w:t xml:space="preserve"> debe haber aprobado el estudio definitivo, haber contratado a </w:t>
      </w:r>
      <w:r w:rsidRPr="00F11D47">
        <w:rPr>
          <w:rFonts w:ascii="Arial" w:eastAsia="Arial" w:hAnsi="Arial" w:cs="Arial"/>
          <w:b/>
          <w:sz w:val="18"/>
          <w:szCs w:val="18"/>
        </w:rPr>
        <w:t>LA ENTIDAD PRIVADA SUPERVISORA</w:t>
      </w:r>
      <w:r w:rsidRPr="00F11D47">
        <w:rPr>
          <w:rFonts w:ascii="Arial" w:eastAsia="Arial" w:hAnsi="Arial" w:cs="Arial"/>
          <w:sz w:val="18"/>
          <w:szCs w:val="18"/>
        </w:rPr>
        <w:t xml:space="preserve"> y haber puesto a disposición el área del terreno o lugar donde se ejecuta </w:t>
      </w:r>
      <w:r w:rsidRPr="00F11D47">
        <w:rPr>
          <w:rFonts w:ascii="Arial" w:eastAsia="Arial" w:hAnsi="Arial" w:cs="Arial"/>
          <w:b/>
          <w:sz w:val="18"/>
          <w:szCs w:val="18"/>
        </w:rPr>
        <w:t xml:space="preserve">EL </w:t>
      </w:r>
      <w:r w:rsidR="006B564B" w:rsidRPr="00F11D47">
        <w:rPr>
          <w:rFonts w:ascii="Arial" w:eastAsia="Arial" w:hAnsi="Arial" w:cs="Arial"/>
          <w:b/>
          <w:sz w:val="18"/>
          <w:szCs w:val="18"/>
        </w:rPr>
        <w:t xml:space="preserve">PROYECTO DE INVERSION/IOARR/ACTIVIDAD </w:t>
      </w:r>
      <w:r w:rsidRPr="00F11D47">
        <w:rPr>
          <w:rFonts w:ascii="Arial" w:eastAsia="Arial" w:hAnsi="Arial" w:cs="Arial"/>
          <w:b/>
          <w:sz w:val="18"/>
          <w:szCs w:val="18"/>
        </w:rPr>
        <w:t>.</w:t>
      </w:r>
      <w:r w:rsidRPr="00F11D47">
        <w:rPr>
          <w:rFonts w:ascii="Arial" w:eastAsia="Arial" w:hAnsi="Arial" w:cs="Arial"/>
          <w:sz w:val="18"/>
          <w:szCs w:val="18"/>
        </w:rPr>
        <w:t xml:space="preserve"> </w:t>
      </w:r>
    </w:p>
    <w:p w14:paraId="77460CBF" w14:textId="115786ED" w:rsidR="00705AE2" w:rsidRPr="00F11D47" w:rsidRDefault="0001514F">
      <w:pPr>
        <w:spacing w:after="0" w:line="240" w:lineRule="auto"/>
        <w:ind w:left="567"/>
        <w:jc w:val="both"/>
        <w:rPr>
          <w:rFonts w:ascii="Arial" w:eastAsia="Arial" w:hAnsi="Arial" w:cs="Arial"/>
          <w:sz w:val="18"/>
          <w:szCs w:val="18"/>
        </w:rPr>
      </w:pPr>
      <w:r w:rsidRPr="00F11D47">
        <w:rPr>
          <w:rFonts w:ascii="Arial" w:eastAsia="Arial" w:hAnsi="Arial" w:cs="Arial"/>
          <w:sz w:val="18"/>
          <w:szCs w:val="18"/>
        </w:rPr>
        <w:t xml:space="preserve">(***) Se debe incluir el plazo máximo de recepción y liquidación del proyecto, de acuerdo a lo establecido en los artículos </w:t>
      </w:r>
      <w:r w:rsidR="007F7D0C" w:rsidRPr="00F11D47">
        <w:rPr>
          <w:rFonts w:ascii="Arial" w:eastAsia="Arial" w:hAnsi="Arial" w:cs="Arial"/>
          <w:sz w:val="18"/>
          <w:szCs w:val="18"/>
        </w:rPr>
        <w:t xml:space="preserve">100 </w:t>
      </w:r>
      <w:r w:rsidRPr="00F11D47">
        <w:rPr>
          <w:rFonts w:ascii="Arial" w:eastAsia="Arial" w:hAnsi="Arial" w:cs="Arial"/>
          <w:sz w:val="18"/>
          <w:szCs w:val="18"/>
        </w:rPr>
        <w:t xml:space="preserve">y </w:t>
      </w:r>
      <w:r w:rsidR="007F7D0C" w:rsidRPr="00F11D47">
        <w:rPr>
          <w:rFonts w:ascii="Arial" w:eastAsia="Arial" w:hAnsi="Arial" w:cs="Arial"/>
          <w:sz w:val="18"/>
          <w:szCs w:val="18"/>
        </w:rPr>
        <w:t xml:space="preserve">103 </w:t>
      </w:r>
      <w:r w:rsidRPr="00F11D47">
        <w:rPr>
          <w:rFonts w:ascii="Arial" w:eastAsia="Arial" w:hAnsi="Arial" w:cs="Arial"/>
          <w:sz w:val="18"/>
          <w:szCs w:val="18"/>
        </w:rPr>
        <w:t xml:space="preserve">del Reglamento de la Ley </w:t>
      </w:r>
      <w:proofErr w:type="spellStart"/>
      <w:r w:rsidRPr="00F11D47">
        <w:rPr>
          <w:rFonts w:ascii="Arial" w:eastAsia="Arial" w:hAnsi="Arial" w:cs="Arial"/>
          <w:sz w:val="18"/>
          <w:szCs w:val="18"/>
        </w:rPr>
        <w:t>N°</w:t>
      </w:r>
      <w:proofErr w:type="spellEnd"/>
      <w:r w:rsidRPr="00F11D47">
        <w:rPr>
          <w:rFonts w:ascii="Arial" w:eastAsia="Arial" w:hAnsi="Arial" w:cs="Arial"/>
          <w:sz w:val="18"/>
          <w:szCs w:val="18"/>
        </w:rPr>
        <w:t xml:space="preserve"> 29230, independientemente si ha sido incluido en el proyecto de inversión registrado en el Banco de Inversiones.</w:t>
      </w:r>
    </w:p>
    <w:p w14:paraId="77460CC0" w14:textId="77777777" w:rsidR="00705AE2" w:rsidRPr="00F11D47" w:rsidRDefault="00705AE2">
      <w:pPr>
        <w:spacing w:after="0" w:line="240" w:lineRule="auto"/>
        <w:jc w:val="both"/>
      </w:pPr>
    </w:p>
    <w:p w14:paraId="77460CC1"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CC2"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sz w:val="18"/>
          <w:szCs w:val="18"/>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asuma las obligaciones de mantenimiento y/u operación incorporar adicionalmente las siguientes obligaciones:</w:t>
      </w:r>
    </w:p>
    <w:p w14:paraId="77460CC4" w14:textId="77777777" w:rsidR="00705AE2" w:rsidRPr="00F11D47" w:rsidRDefault="00705AE2">
      <w:pPr>
        <w:spacing w:after="0" w:line="240" w:lineRule="auto"/>
        <w:jc w:val="both"/>
        <w:rPr>
          <w:rFonts w:ascii="Arial" w:eastAsia="Arial" w:hAnsi="Arial" w:cs="Arial"/>
          <w:i/>
          <w:color w:val="0000FF"/>
          <w:sz w:val="18"/>
          <w:szCs w:val="18"/>
        </w:rPr>
      </w:pPr>
    </w:p>
    <w:tbl>
      <w:tblPr>
        <w:tblStyle w:val="a2"/>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705AE2" w:rsidRPr="00F11D47" w14:paraId="77460CC9" w14:textId="77777777">
        <w:tc>
          <w:tcPr>
            <w:tcW w:w="2658" w:type="dxa"/>
            <w:vAlign w:val="center"/>
          </w:tcPr>
          <w:p w14:paraId="77460CC5"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OBLIGACIONES</w:t>
            </w:r>
          </w:p>
        </w:tc>
        <w:tc>
          <w:tcPr>
            <w:tcW w:w="2654" w:type="dxa"/>
            <w:vAlign w:val="center"/>
          </w:tcPr>
          <w:p w14:paraId="77460CC6"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RESPONSABLE</w:t>
            </w:r>
          </w:p>
        </w:tc>
        <w:tc>
          <w:tcPr>
            <w:tcW w:w="2763" w:type="dxa"/>
            <w:vAlign w:val="center"/>
          </w:tcPr>
          <w:p w14:paraId="77460CC7"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DIAS CALENDARIO</w:t>
            </w:r>
          </w:p>
          <w:p w14:paraId="77460CC8"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(INDICAR EN NUMERO)</w:t>
            </w:r>
          </w:p>
        </w:tc>
      </w:tr>
      <w:tr w:rsidR="00705AE2" w:rsidRPr="00F11D47" w14:paraId="77460CCD" w14:textId="77777777">
        <w:tc>
          <w:tcPr>
            <w:tcW w:w="2658" w:type="dxa"/>
          </w:tcPr>
          <w:p w14:paraId="77460CCA" w14:textId="77777777" w:rsidR="00705AE2" w:rsidRPr="00F11D47" w:rsidRDefault="0001514F">
            <w:pPr>
              <w:rPr>
                <w:rFonts w:ascii="Arial" w:eastAsia="Arial" w:hAnsi="Arial" w:cs="Arial"/>
                <w:color w:val="0000FF"/>
                <w:sz w:val="20"/>
                <w:szCs w:val="20"/>
              </w:rPr>
            </w:pPr>
            <w:r w:rsidRPr="00F11D47">
              <w:rPr>
                <w:rFonts w:ascii="Arial" w:eastAsia="Arial" w:hAnsi="Arial" w:cs="Arial"/>
                <w:color w:val="0000FF"/>
                <w:sz w:val="20"/>
                <w:szCs w:val="20"/>
              </w:rPr>
              <w:t>Elaboración del Expediente  de Mantenimiento (*)</w:t>
            </w:r>
          </w:p>
        </w:tc>
        <w:tc>
          <w:tcPr>
            <w:tcW w:w="2654" w:type="dxa"/>
          </w:tcPr>
          <w:p w14:paraId="77460CCB" w14:textId="77777777" w:rsidR="00705AE2" w:rsidRPr="00F11D47" w:rsidRDefault="00705AE2">
            <w:pPr>
              <w:jc w:val="both"/>
              <w:rPr>
                <w:rFonts w:ascii="Arial" w:eastAsia="Arial" w:hAnsi="Arial" w:cs="Arial"/>
                <w:color w:val="0000FF"/>
                <w:sz w:val="20"/>
                <w:szCs w:val="20"/>
              </w:rPr>
            </w:pPr>
          </w:p>
        </w:tc>
        <w:tc>
          <w:tcPr>
            <w:tcW w:w="2763" w:type="dxa"/>
          </w:tcPr>
          <w:p w14:paraId="77460CCC" w14:textId="77777777" w:rsidR="00705AE2" w:rsidRPr="00F11D47" w:rsidRDefault="00705AE2">
            <w:pPr>
              <w:jc w:val="both"/>
              <w:rPr>
                <w:rFonts w:ascii="Arial" w:eastAsia="Arial" w:hAnsi="Arial" w:cs="Arial"/>
                <w:color w:val="0000FF"/>
                <w:sz w:val="20"/>
                <w:szCs w:val="20"/>
              </w:rPr>
            </w:pPr>
          </w:p>
        </w:tc>
      </w:tr>
      <w:tr w:rsidR="00705AE2" w:rsidRPr="00F11D47" w14:paraId="77460CD1" w14:textId="77777777">
        <w:tc>
          <w:tcPr>
            <w:tcW w:w="2658" w:type="dxa"/>
          </w:tcPr>
          <w:p w14:paraId="77460CCE" w14:textId="77777777" w:rsidR="00705AE2" w:rsidRPr="00F11D47" w:rsidRDefault="0001514F">
            <w:pPr>
              <w:rPr>
                <w:rFonts w:ascii="Arial" w:eastAsia="Arial" w:hAnsi="Arial" w:cs="Arial"/>
                <w:color w:val="0000FF"/>
                <w:sz w:val="20"/>
                <w:szCs w:val="20"/>
              </w:rPr>
            </w:pPr>
            <w:r w:rsidRPr="00F11D47">
              <w:rPr>
                <w:rFonts w:ascii="Arial" w:eastAsia="Arial" w:hAnsi="Arial" w:cs="Arial"/>
                <w:color w:val="0000FF"/>
                <w:sz w:val="20"/>
                <w:szCs w:val="20"/>
              </w:rPr>
              <w:t>Ejecución del Mantenimiento del Proyecto (**)</w:t>
            </w:r>
          </w:p>
        </w:tc>
        <w:tc>
          <w:tcPr>
            <w:tcW w:w="2654" w:type="dxa"/>
          </w:tcPr>
          <w:p w14:paraId="77460CCF" w14:textId="77777777" w:rsidR="00705AE2" w:rsidRPr="00F11D47" w:rsidRDefault="00705AE2">
            <w:pPr>
              <w:jc w:val="both"/>
              <w:rPr>
                <w:rFonts w:ascii="Arial" w:eastAsia="Arial" w:hAnsi="Arial" w:cs="Arial"/>
                <w:color w:val="0000FF"/>
                <w:sz w:val="20"/>
                <w:szCs w:val="20"/>
              </w:rPr>
            </w:pPr>
          </w:p>
        </w:tc>
        <w:tc>
          <w:tcPr>
            <w:tcW w:w="2763" w:type="dxa"/>
          </w:tcPr>
          <w:p w14:paraId="77460CD0" w14:textId="77777777" w:rsidR="00705AE2" w:rsidRPr="00F11D47" w:rsidRDefault="00705AE2">
            <w:pPr>
              <w:jc w:val="both"/>
              <w:rPr>
                <w:rFonts w:ascii="Arial" w:eastAsia="Arial" w:hAnsi="Arial" w:cs="Arial"/>
                <w:color w:val="0000FF"/>
                <w:sz w:val="20"/>
                <w:szCs w:val="20"/>
              </w:rPr>
            </w:pPr>
          </w:p>
        </w:tc>
      </w:tr>
      <w:tr w:rsidR="00705AE2" w:rsidRPr="00F11D47" w14:paraId="77460CD5" w14:textId="77777777">
        <w:tc>
          <w:tcPr>
            <w:tcW w:w="2658" w:type="dxa"/>
          </w:tcPr>
          <w:p w14:paraId="77460CD2" w14:textId="77777777" w:rsidR="00705AE2" w:rsidRPr="00F11D47" w:rsidRDefault="0001514F">
            <w:pPr>
              <w:rPr>
                <w:rFonts w:ascii="Arial" w:eastAsia="Arial" w:hAnsi="Arial" w:cs="Arial"/>
                <w:color w:val="0000FF"/>
                <w:sz w:val="20"/>
                <w:szCs w:val="20"/>
              </w:rPr>
            </w:pPr>
            <w:r w:rsidRPr="00F11D47">
              <w:rPr>
                <w:rFonts w:ascii="Arial" w:eastAsia="Arial" w:hAnsi="Arial" w:cs="Arial"/>
                <w:color w:val="0000FF"/>
                <w:sz w:val="20"/>
                <w:szCs w:val="20"/>
              </w:rPr>
              <w:t>Ejecución del Manual de Operaciones (***)</w:t>
            </w:r>
          </w:p>
        </w:tc>
        <w:tc>
          <w:tcPr>
            <w:tcW w:w="2654" w:type="dxa"/>
          </w:tcPr>
          <w:p w14:paraId="77460CD3" w14:textId="77777777" w:rsidR="00705AE2" w:rsidRPr="00F11D47" w:rsidRDefault="00705AE2">
            <w:pPr>
              <w:jc w:val="both"/>
              <w:rPr>
                <w:rFonts w:ascii="Arial" w:eastAsia="Arial" w:hAnsi="Arial" w:cs="Arial"/>
                <w:color w:val="0000FF"/>
                <w:sz w:val="20"/>
                <w:szCs w:val="20"/>
              </w:rPr>
            </w:pPr>
          </w:p>
        </w:tc>
        <w:tc>
          <w:tcPr>
            <w:tcW w:w="2763" w:type="dxa"/>
          </w:tcPr>
          <w:p w14:paraId="77460CD4" w14:textId="77777777" w:rsidR="00705AE2" w:rsidRPr="00F11D47" w:rsidRDefault="00705AE2">
            <w:pPr>
              <w:jc w:val="both"/>
              <w:rPr>
                <w:rFonts w:ascii="Arial" w:eastAsia="Arial" w:hAnsi="Arial" w:cs="Arial"/>
                <w:color w:val="0000FF"/>
                <w:sz w:val="20"/>
                <w:szCs w:val="20"/>
              </w:rPr>
            </w:pPr>
          </w:p>
        </w:tc>
      </w:tr>
      <w:tr w:rsidR="00705AE2" w:rsidRPr="00F11D47" w14:paraId="77460CD9" w14:textId="77777777">
        <w:tc>
          <w:tcPr>
            <w:tcW w:w="2658" w:type="dxa"/>
          </w:tcPr>
          <w:p w14:paraId="77460CD6" w14:textId="77777777" w:rsidR="00705AE2" w:rsidRPr="00F11D47" w:rsidRDefault="0001514F">
            <w:pPr>
              <w:jc w:val="both"/>
              <w:rPr>
                <w:rFonts w:ascii="Arial" w:eastAsia="Arial" w:hAnsi="Arial" w:cs="Arial"/>
                <w:color w:val="0000FF"/>
                <w:sz w:val="20"/>
                <w:szCs w:val="20"/>
              </w:rPr>
            </w:pPr>
            <w:r w:rsidRPr="00F11D47">
              <w:rPr>
                <w:rFonts w:ascii="Arial" w:eastAsia="Arial" w:hAnsi="Arial" w:cs="Arial"/>
                <w:color w:val="0000FF"/>
                <w:sz w:val="20"/>
                <w:szCs w:val="20"/>
              </w:rPr>
              <w:t>Ejecución de la Operación del Proyecto (****)</w:t>
            </w:r>
          </w:p>
        </w:tc>
        <w:tc>
          <w:tcPr>
            <w:tcW w:w="2654" w:type="dxa"/>
          </w:tcPr>
          <w:p w14:paraId="77460CD7" w14:textId="77777777" w:rsidR="00705AE2" w:rsidRPr="00F11D47" w:rsidRDefault="00705AE2">
            <w:pPr>
              <w:jc w:val="both"/>
              <w:rPr>
                <w:rFonts w:ascii="Arial" w:eastAsia="Arial" w:hAnsi="Arial" w:cs="Arial"/>
                <w:color w:val="0000FF"/>
                <w:sz w:val="20"/>
                <w:szCs w:val="20"/>
              </w:rPr>
            </w:pPr>
          </w:p>
        </w:tc>
        <w:tc>
          <w:tcPr>
            <w:tcW w:w="2763" w:type="dxa"/>
          </w:tcPr>
          <w:p w14:paraId="77460CD8" w14:textId="77777777" w:rsidR="00705AE2" w:rsidRPr="00F11D47" w:rsidRDefault="00705AE2">
            <w:pPr>
              <w:jc w:val="both"/>
              <w:rPr>
                <w:rFonts w:ascii="Arial" w:eastAsia="Arial" w:hAnsi="Arial" w:cs="Arial"/>
                <w:color w:val="0000FF"/>
                <w:sz w:val="20"/>
                <w:szCs w:val="20"/>
              </w:rPr>
            </w:pPr>
          </w:p>
        </w:tc>
      </w:tr>
      <w:tr w:rsidR="00705AE2" w:rsidRPr="00F11D47" w14:paraId="77460CDC" w14:textId="77777777">
        <w:tc>
          <w:tcPr>
            <w:tcW w:w="5312" w:type="dxa"/>
            <w:gridSpan w:val="2"/>
          </w:tcPr>
          <w:p w14:paraId="77460CDA" w14:textId="77777777" w:rsidR="00705AE2" w:rsidRPr="00F11D47" w:rsidRDefault="0001514F">
            <w:pPr>
              <w:jc w:val="center"/>
              <w:rPr>
                <w:rFonts w:ascii="Arial" w:eastAsia="Arial" w:hAnsi="Arial" w:cs="Arial"/>
                <w:b/>
                <w:color w:val="0000FF"/>
                <w:sz w:val="20"/>
                <w:szCs w:val="20"/>
              </w:rPr>
            </w:pPr>
            <w:r w:rsidRPr="00F11D47">
              <w:rPr>
                <w:rFonts w:ascii="Arial" w:eastAsia="Arial" w:hAnsi="Arial" w:cs="Arial"/>
                <w:b/>
                <w:color w:val="0000FF"/>
                <w:sz w:val="20"/>
                <w:szCs w:val="20"/>
              </w:rPr>
              <w:t>TOTAL</w:t>
            </w:r>
          </w:p>
        </w:tc>
        <w:tc>
          <w:tcPr>
            <w:tcW w:w="2763" w:type="dxa"/>
          </w:tcPr>
          <w:p w14:paraId="77460CDB" w14:textId="77777777" w:rsidR="00705AE2" w:rsidRPr="00F11D47" w:rsidRDefault="00705AE2">
            <w:pPr>
              <w:jc w:val="both"/>
              <w:rPr>
                <w:rFonts w:ascii="Arial" w:eastAsia="Arial" w:hAnsi="Arial" w:cs="Arial"/>
                <w:color w:val="0000FF"/>
                <w:sz w:val="20"/>
                <w:szCs w:val="20"/>
              </w:rPr>
            </w:pPr>
          </w:p>
        </w:tc>
      </w:tr>
    </w:tbl>
    <w:p w14:paraId="77460CDD" w14:textId="77777777" w:rsidR="00705AE2" w:rsidRPr="00F11D47" w:rsidRDefault="00705AE2">
      <w:pPr>
        <w:pBdr>
          <w:top w:val="nil"/>
          <w:left w:val="nil"/>
          <w:bottom w:val="nil"/>
          <w:right w:val="nil"/>
          <w:between w:val="nil"/>
        </w:pBdr>
        <w:spacing w:after="0" w:line="240" w:lineRule="auto"/>
        <w:ind w:left="567"/>
        <w:jc w:val="both"/>
        <w:rPr>
          <w:rFonts w:ascii="Arial" w:eastAsia="Arial" w:hAnsi="Arial" w:cs="Arial"/>
          <w:color w:val="000000"/>
          <w:sz w:val="18"/>
          <w:szCs w:val="18"/>
        </w:rPr>
      </w:pPr>
    </w:p>
    <w:p w14:paraId="77460CDE" w14:textId="77777777" w:rsidR="00705AE2" w:rsidRPr="00F11D47" w:rsidRDefault="0001514F">
      <w:pPr>
        <w:pBdr>
          <w:top w:val="nil"/>
          <w:left w:val="nil"/>
          <w:bottom w:val="nil"/>
          <w:right w:val="nil"/>
          <w:between w:val="nil"/>
        </w:pBdr>
        <w:spacing w:after="0" w:line="240" w:lineRule="auto"/>
        <w:ind w:left="567"/>
        <w:jc w:val="both"/>
        <w:rPr>
          <w:rFonts w:ascii="Arial" w:eastAsia="Arial" w:hAnsi="Arial" w:cs="Arial"/>
          <w:color w:val="000000"/>
          <w:sz w:val="18"/>
          <w:szCs w:val="18"/>
        </w:rPr>
      </w:pPr>
      <w:r w:rsidRPr="00F11D47">
        <w:rPr>
          <w:rFonts w:ascii="Arial" w:eastAsia="Arial" w:hAnsi="Arial" w:cs="Arial"/>
          <w:color w:val="000000"/>
          <w:sz w:val="18"/>
          <w:szCs w:val="18"/>
        </w:rPr>
        <w:t xml:space="preserve">(*) Para el inicio del plazo </w:t>
      </w:r>
      <w:r w:rsidRPr="00F11D47">
        <w:rPr>
          <w:rFonts w:ascii="Arial" w:eastAsia="Arial" w:hAnsi="Arial" w:cs="Arial"/>
          <w:b/>
          <w:color w:val="000000"/>
          <w:sz w:val="18"/>
          <w:szCs w:val="18"/>
        </w:rPr>
        <w:t>LA ENTIDAD PÚBLICA</w:t>
      </w:r>
      <w:r w:rsidRPr="00F11D47">
        <w:rPr>
          <w:rFonts w:ascii="Arial" w:eastAsia="Arial" w:hAnsi="Arial" w:cs="Arial"/>
          <w:color w:val="000000"/>
          <w:sz w:val="18"/>
          <w:szCs w:val="18"/>
        </w:rPr>
        <w:t xml:space="preserve"> debe haber designado o contratado al supervisor del Expediente de Mantenimiento. </w:t>
      </w:r>
    </w:p>
    <w:p w14:paraId="77460CDF" w14:textId="77777777" w:rsidR="00705AE2" w:rsidRPr="00F11D47" w:rsidRDefault="0001514F">
      <w:pPr>
        <w:pBdr>
          <w:top w:val="nil"/>
          <w:left w:val="nil"/>
          <w:bottom w:val="nil"/>
          <w:right w:val="nil"/>
          <w:between w:val="nil"/>
        </w:pBdr>
        <w:spacing w:after="0" w:line="240" w:lineRule="auto"/>
        <w:ind w:left="567"/>
        <w:jc w:val="both"/>
        <w:rPr>
          <w:rFonts w:ascii="Arial" w:eastAsia="Arial" w:hAnsi="Arial" w:cs="Arial"/>
          <w:color w:val="000000"/>
          <w:sz w:val="18"/>
          <w:szCs w:val="18"/>
        </w:rPr>
      </w:pPr>
      <w:r w:rsidRPr="00F11D47">
        <w:rPr>
          <w:rFonts w:ascii="Arial" w:eastAsia="Arial" w:hAnsi="Arial" w:cs="Arial"/>
          <w:color w:val="000000"/>
          <w:sz w:val="18"/>
          <w:szCs w:val="18"/>
        </w:rPr>
        <w:t xml:space="preserve">(**) Para el inicio del plazo </w:t>
      </w:r>
      <w:r w:rsidRPr="00F11D47">
        <w:rPr>
          <w:rFonts w:ascii="Arial" w:eastAsia="Arial" w:hAnsi="Arial" w:cs="Arial"/>
          <w:b/>
          <w:color w:val="000000"/>
          <w:sz w:val="18"/>
          <w:szCs w:val="18"/>
        </w:rPr>
        <w:t>LA ENTIDAD PÚBLICA</w:t>
      </w:r>
      <w:r w:rsidRPr="00F11D47">
        <w:rPr>
          <w:rFonts w:ascii="Arial" w:eastAsia="Arial" w:hAnsi="Arial" w:cs="Arial"/>
          <w:color w:val="000000"/>
          <w:sz w:val="18"/>
          <w:szCs w:val="18"/>
        </w:rPr>
        <w:t xml:space="preserve"> debe haber aprobado el Expediente de Mantenimiento y designado o contratado al supervisor de las actividades de Mantenimiento.</w:t>
      </w:r>
    </w:p>
    <w:p w14:paraId="77460CE0" w14:textId="77777777" w:rsidR="00705AE2" w:rsidRPr="00F11D47" w:rsidRDefault="0001514F">
      <w:pPr>
        <w:pBdr>
          <w:top w:val="nil"/>
          <w:left w:val="nil"/>
          <w:bottom w:val="nil"/>
          <w:right w:val="nil"/>
          <w:between w:val="nil"/>
        </w:pBdr>
        <w:spacing w:after="0" w:line="240" w:lineRule="auto"/>
        <w:ind w:left="567"/>
        <w:jc w:val="both"/>
        <w:rPr>
          <w:rFonts w:ascii="Arial" w:eastAsia="Arial" w:hAnsi="Arial" w:cs="Arial"/>
          <w:color w:val="000000"/>
          <w:sz w:val="18"/>
          <w:szCs w:val="18"/>
        </w:rPr>
      </w:pPr>
      <w:r w:rsidRPr="00F11D47">
        <w:rPr>
          <w:rFonts w:ascii="Arial" w:eastAsia="Arial" w:hAnsi="Arial" w:cs="Arial"/>
          <w:color w:val="000000"/>
          <w:sz w:val="18"/>
          <w:szCs w:val="18"/>
        </w:rPr>
        <w:t xml:space="preserve">(***) Para el inicio del plazo </w:t>
      </w:r>
      <w:r w:rsidRPr="00F11D47">
        <w:rPr>
          <w:rFonts w:ascii="Arial" w:eastAsia="Arial" w:hAnsi="Arial" w:cs="Arial"/>
          <w:b/>
          <w:color w:val="000000"/>
          <w:sz w:val="18"/>
          <w:szCs w:val="18"/>
        </w:rPr>
        <w:t>LA ENTIDAD PÚBLICA</w:t>
      </w:r>
      <w:r w:rsidRPr="00F11D47">
        <w:rPr>
          <w:rFonts w:ascii="Arial" w:eastAsia="Arial" w:hAnsi="Arial" w:cs="Arial"/>
          <w:color w:val="000000"/>
          <w:sz w:val="18"/>
          <w:szCs w:val="18"/>
        </w:rPr>
        <w:t xml:space="preserve"> debe haber designado o contratado al supervisor del Manual de Operaciones.</w:t>
      </w:r>
    </w:p>
    <w:p w14:paraId="77460CE1" w14:textId="77777777" w:rsidR="00705AE2" w:rsidRPr="00F11D47" w:rsidRDefault="0001514F">
      <w:pPr>
        <w:pBdr>
          <w:top w:val="nil"/>
          <w:left w:val="nil"/>
          <w:bottom w:val="nil"/>
          <w:right w:val="nil"/>
          <w:between w:val="nil"/>
        </w:pBdr>
        <w:spacing w:after="0" w:line="240" w:lineRule="auto"/>
        <w:ind w:left="567"/>
        <w:jc w:val="both"/>
        <w:rPr>
          <w:rFonts w:ascii="Arial" w:eastAsia="Arial" w:hAnsi="Arial" w:cs="Arial"/>
          <w:color w:val="000000"/>
          <w:sz w:val="18"/>
          <w:szCs w:val="18"/>
        </w:rPr>
      </w:pPr>
      <w:r w:rsidRPr="00F11D47">
        <w:rPr>
          <w:rFonts w:ascii="Arial" w:eastAsia="Arial" w:hAnsi="Arial" w:cs="Arial"/>
          <w:color w:val="000000"/>
          <w:sz w:val="18"/>
          <w:szCs w:val="18"/>
        </w:rPr>
        <w:t xml:space="preserve">(****) Para el inicio del plazo </w:t>
      </w:r>
      <w:r w:rsidRPr="00F11D47">
        <w:rPr>
          <w:rFonts w:ascii="Arial" w:eastAsia="Arial" w:hAnsi="Arial" w:cs="Arial"/>
          <w:b/>
          <w:color w:val="000000"/>
          <w:sz w:val="18"/>
          <w:szCs w:val="18"/>
        </w:rPr>
        <w:t>LA ENTIDAD PÚBLICA</w:t>
      </w:r>
      <w:r w:rsidRPr="00F11D47">
        <w:rPr>
          <w:rFonts w:ascii="Arial" w:eastAsia="Arial" w:hAnsi="Arial" w:cs="Arial"/>
          <w:color w:val="000000"/>
          <w:sz w:val="18"/>
          <w:szCs w:val="18"/>
        </w:rPr>
        <w:t xml:space="preserve"> debe haber aprobado el Manual de Operaciones y designado o contratado al supervisor de las actividades de operación del Proyecto.</w:t>
      </w:r>
    </w:p>
    <w:p w14:paraId="77460CE2" w14:textId="77777777" w:rsidR="00705AE2" w:rsidRPr="00F11D47" w:rsidRDefault="00705AE2">
      <w:pPr>
        <w:spacing w:after="0" w:line="240" w:lineRule="auto"/>
        <w:jc w:val="both"/>
        <w:rPr>
          <w:rFonts w:ascii="Arial" w:eastAsia="Arial" w:hAnsi="Arial" w:cs="Arial"/>
          <w:i/>
          <w:color w:val="0000FF"/>
          <w:sz w:val="18"/>
          <w:szCs w:val="18"/>
        </w:rPr>
      </w:pPr>
    </w:p>
    <w:p w14:paraId="77460CE3" w14:textId="11486702"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6.3. </w:t>
      </w:r>
      <w:r w:rsidRPr="00F11D47">
        <w:rPr>
          <w:rFonts w:ascii="Arial" w:eastAsia="Arial" w:hAnsi="Arial" w:cs="Arial"/>
        </w:rPr>
        <w:tab/>
        <w:t>El plazo y cronograma definitivo de ejecución del proyecto</w:t>
      </w:r>
      <w:r w:rsidR="00C47072" w:rsidRPr="00F11D47">
        <w:rPr>
          <w:rFonts w:ascii="Arial" w:eastAsia="Arial" w:hAnsi="Arial" w:cs="Arial"/>
        </w:rPr>
        <w:t xml:space="preserve"> </w:t>
      </w:r>
      <w:r w:rsidR="006E0075" w:rsidRPr="00F11D47">
        <w:rPr>
          <w:rFonts w:ascii="Arial" w:eastAsia="Arial" w:hAnsi="Arial" w:cs="Arial"/>
        </w:rPr>
        <w:t xml:space="preserve">/actividad </w:t>
      </w:r>
      <w:r w:rsidR="00C47072" w:rsidRPr="00F11D47">
        <w:rPr>
          <w:rFonts w:ascii="Arial" w:eastAsia="Arial" w:hAnsi="Arial" w:cs="Arial"/>
        </w:rPr>
        <w:t>/ IOARR</w:t>
      </w:r>
      <w:r w:rsidRPr="00F11D47">
        <w:rPr>
          <w:rFonts w:ascii="Arial" w:eastAsia="Arial" w:hAnsi="Arial" w:cs="Arial"/>
        </w:rPr>
        <w:t xml:space="preserve"> materia del presente Convenio, se determina en el expediente técnico que apruebe </w:t>
      </w:r>
      <w:r w:rsidRPr="00F11D47">
        <w:rPr>
          <w:rFonts w:ascii="Arial" w:eastAsia="Arial" w:hAnsi="Arial" w:cs="Arial"/>
          <w:b/>
        </w:rPr>
        <w:t>LA ENTIDAD PÚBLICA</w:t>
      </w:r>
      <w:r w:rsidRPr="00F11D47">
        <w:rPr>
          <w:rFonts w:ascii="Arial" w:eastAsia="Arial" w:hAnsi="Arial" w:cs="Arial"/>
        </w:rPr>
        <w:t xml:space="preserve">. De variar el plazo convenido, se procede a firmar la adenda correspondiente. </w:t>
      </w:r>
    </w:p>
    <w:p w14:paraId="77460CE4" w14:textId="3C6EA8F8"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6.4. </w:t>
      </w:r>
      <w:r w:rsidRPr="00F11D47">
        <w:rPr>
          <w:rFonts w:ascii="Arial" w:eastAsia="Arial" w:hAnsi="Arial" w:cs="Arial"/>
        </w:rPr>
        <w:tab/>
        <w:t xml:space="preserve">Ante eventos no atribuibles a </w:t>
      </w:r>
      <w:r w:rsidRPr="00F11D47">
        <w:rPr>
          <w:rFonts w:ascii="Arial" w:eastAsia="Arial" w:hAnsi="Arial" w:cs="Arial"/>
          <w:b/>
        </w:rPr>
        <w:t>LA ENTIDAD PÚBLICA</w:t>
      </w:r>
      <w:r w:rsidRPr="00F11D47">
        <w:rPr>
          <w:rFonts w:ascii="Arial" w:eastAsia="Arial" w:hAnsi="Arial" w:cs="Arial"/>
        </w:rPr>
        <w:t xml:space="preserve"> o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que originan la paralización del </w:t>
      </w:r>
      <w:r w:rsidR="006B564B" w:rsidRPr="00F11D47">
        <w:rPr>
          <w:rFonts w:ascii="Arial" w:eastAsia="Arial" w:hAnsi="Arial" w:cs="Arial"/>
        </w:rPr>
        <w:t xml:space="preserve">PROYECTO DE INVERSION/IOARR/ACTIVIDAD </w:t>
      </w:r>
      <w:r w:rsidRPr="00F11D47">
        <w:rPr>
          <w:rFonts w:ascii="Arial" w:eastAsia="Arial" w:hAnsi="Arial" w:cs="Arial"/>
        </w:rPr>
        <w:t xml:space="preserve">, </w:t>
      </w:r>
      <w:r w:rsidRPr="00F11D47">
        <w:rPr>
          <w:rFonts w:ascii="Arial" w:eastAsia="Arial" w:hAnsi="Arial" w:cs="Arial"/>
          <w:b/>
        </w:rPr>
        <w:t xml:space="preserve">LAS PARTES </w:t>
      </w:r>
      <w:r w:rsidRPr="00F11D47">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77460CE5" w14:textId="672A70D0" w:rsidR="00705AE2" w:rsidRPr="00F11D47" w:rsidRDefault="0001514F">
      <w:pPr>
        <w:spacing w:after="0" w:line="240" w:lineRule="auto"/>
        <w:ind w:left="567" w:hanging="567"/>
        <w:jc w:val="both"/>
        <w:rPr>
          <w:rFonts w:ascii="Arial" w:eastAsia="Arial" w:hAnsi="Arial" w:cs="Arial"/>
          <w:color w:val="0000FF"/>
        </w:rPr>
      </w:pPr>
      <w:r w:rsidRPr="00F11D47">
        <w:rPr>
          <w:rFonts w:ascii="Arial" w:eastAsia="Arial" w:hAnsi="Arial" w:cs="Arial"/>
        </w:rPr>
        <w:t xml:space="preserve">6.5. </w:t>
      </w:r>
      <w:r w:rsidRPr="00F11D47">
        <w:rPr>
          <w:rFonts w:ascii="Arial" w:eastAsia="Arial" w:hAnsi="Arial" w:cs="Arial"/>
        </w:rPr>
        <w:tab/>
        <w:t xml:space="preserve">En caso de atrasos en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por causas imputables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ésta asume el costo de los adicionales del servicio de supervisión que sean necesarios, el que se hace efectivo deduciendo dicho monto en la liquidación del Convenio que no es reconocido en el </w:t>
      </w:r>
      <w:r w:rsidRPr="00F11D47">
        <w:rPr>
          <w:rFonts w:ascii="Arial" w:eastAsia="Arial" w:hAnsi="Arial" w:cs="Arial"/>
          <w:color w:val="0000FF"/>
        </w:rPr>
        <w:t xml:space="preserve">[INDICAR CIPRL O CIPGN]. </w:t>
      </w:r>
    </w:p>
    <w:p w14:paraId="77460CE6" w14:textId="5A967D24"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6.6. </w:t>
      </w:r>
      <w:r w:rsidRPr="00F11D47">
        <w:rPr>
          <w:rFonts w:ascii="Arial" w:eastAsia="Arial" w:hAnsi="Arial" w:cs="Arial"/>
        </w:rPr>
        <w:tab/>
        <w:t xml:space="preserve">Las ampliaciones de plazo solo proceden de acuerdo a lo establecido en el artículo </w:t>
      </w:r>
      <w:r w:rsidR="00C47072" w:rsidRPr="00F11D47">
        <w:rPr>
          <w:rFonts w:ascii="Arial" w:eastAsia="Arial" w:hAnsi="Arial" w:cs="Arial"/>
        </w:rPr>
        <w:t xml:space="preserve">96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siempre que modifiquen la ruta crítica del programa de ejecución de </w:t>
      </w:r>
      <w:r w:rsidRPr="00F11D47">
        <w:rPr>
          <w:rFonts w:ascii="Arial" w:eastAsia="Arial" w:hAnsi="Arial" w:cs="Arial"/>
          <w:b/>
        </w:rPr>
        <w:t>EL PROYECTO</w:t>
      </w:r>
      <w:r w:rsidRPr="00F11D47">
        <w:rPr>
          <w:rFonts w:ascii="Arial" w:eastAsia="Arial" w:hAnsi="Arial" w:cs="Arial"/>
        </w:rPr>
        <w:t xml:space="preserve"> </w:t>
      </w:r>
      <w:r w:rsidR="006E0075" w:rsidRPr="00F11D47">
        <w:rPr>
          <w:rFonts w:ascii="Arial" w:eastAsia="Arial" w:hAnsi="Arial" w:cs="Arial"/>
        </w:rPr>
        <w:t xml:space="preserve">/ </w:t>
      </w:r>
      <w:r w:rsidR="006E0075" w:rsidRPr="00F11D47">
        <w:rPr>
          <w:rFonts w:ascii="Arial" w:eastAsia="Arial" w:hAnsi="Arial" w:cs="Arial"/>
          <w:b/>
          <w:bCs/>
        </w:rPr>
        <w:t>ACTIVIDAD / OIARR</w:t>
      </w:r>
      <w:r w:rsidR="006E0075" w:rsidRPr="00F11D47">
        <w:rPr>
          <w:rFonts w:ascii="Arial" w:eastAsia="Arial" w:hAnsi="Arial" w:cs="Arial"/>
        </w:rPr>
        <w:t xml:space="preserve"> </w:t>
      </w:r>
      <w:r w:rsidRPr="00F11D47">
        <w:rPr>
          <w:rFonts w:ascii="Arial" w:eastAsia="Arial" w:hAnsi="Arial" w:cs="Arial"/>
        </w:rPr>
        <w:t xml:space="preserve">y por cualquiera de las siguientes causales: </w:t>
      </w:r>
    </w:p>
    <w:p w14:paraId="77460CE7" w14:textId="77777777" w:rsidR="00705AE2" w:rsidRPr="00F11D47" w:rsidRDefault="0001514F">
      <w:pPr>
        <w:spacing w:after="0" w:line="240" w:lineRule="auto"/>
        <w:ind w:left="1134" w:hanging="567"/>
        <w:jc w:val="both"/>
        <w:rPr>
          <w:rFonts w:ascii="Arial" w:eastAsia="Arial" w:hAnsi="Arial" w:cs="Arial"/>
        </w:rPr>
      </w:pPr>
      <w:r w:rsidRPr="00F11D47">
        <w:rPr>
          <w:rFonts w:ascii="Arial" w:eastAsia="Arial" w:hAnsi="Arial" w:cs="Arial"/>
        </w:rPr>
        <w:t>6.6.1.</w:t>
      </w:r>
      <w:r w:rsidRPr="00F11D47">
        <w:rPr>
          <w:rFonts w:ascii="Arial" w:eastAsia="Arial" w:hAnsi="Arial" w:cs="Arial"/>
        </w:rPr>
        <w:tab/>
        <w:t xml:space="preserve">Cuando se produzcan atrasos y/o paralizaciones por causas no atribuibles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w:t>
      </w:r>
    </w:p>
    <w:p w14:paraId="77460CE8" w14:textId="77777777" w:rsidR="00705AE2" w:rsidRPr="00F11D47" w:rsidRDefault="0001514F">
      <w:pPr>
        <w:spacing w:after="0" w:line="240" w:lineRule="auto"/>
        <w:ind w:left="1134" w:hanging="567"/>
        <w:jc w:val="both"/>
        <w:rPr>
          <w:rFonts w:ascii="Arial" w:eastAsia="Arial" w:hAnsi="Arial" w:cs="Arial"/>
        </w:rPr>
      </w:pPr>
      <w:r w:rsidRPr="00F11D47">
        <w:rPr>
          <w:rFonts w:ascii="Arial" w:eastAsia="Arial" w:hAnsi="Arial" w:cs="Arial"/>
        </w:rPr>
        <w:t>6.6.2.</w:t>
      </w:r>
      <w:r w:rsidRPr="00F11D47">
        <w:rPr>
          <w:rFonts w:ascii="Arial" w:eastAsia="Arial" w:hAnsi="Arial" w:cs="Arial"/>
        </w:rPr>
        <w:tab/>
        <w:t xml:space="preserve">Cuando sea necesario un plazo adicional para la ejecución de los mayores trabajos de obra. En este caso,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amplía el plazo de la garantía que hubiere otorgado. </w:t>
      </w:r>
    </w:p>
    <w:p w14:paraId="77460CEB" w14:textId="77777777" w:rsidR="00705AE2" w:rsidRPr="00F11D47" w:rsidRDefault="00705AE2" w:rsidP="004A24DF">
      <w:pPr>
        <w:spacing w:after="0" w:line="240" w:lineRule="auto"/>
        <w:jc w:val="both"/>
        <w:rPr>
          <w:rFonts w:ascii="Arial" w:eastAsia="Arial" w:hAnsi="Arial" w:cs="Arial"/>
          <w:b/>
          <w:i/>
          <w:color w:val="0000FF"/>
          <w:u w:val="single"/>
        </w:rPr>
      </w:pPr>
    </w:p>
    <w:p w14:paraId="77460CEC" w14:textId="77777777" w:rsidR="00705AE2" w:rsidRPr="00F11D47" w:rsidRDefault="00705AE2">
      <w:pPr>
        <w:spacing w:after="0" w:line="240" w:lineRule="auto"/>
        <w:ind w:left="567" w:hanging="567"/>
        <w:jc w:val="both"/>
        <w:rPr>
          <w:rFonts w:ascii="Arial" w:eastAsia="Arial" w:hAnsi="Arial" w:cs="Arial"/>
          <w:b/>
          <w:i/>
          <w:color w:val="0000FF"/>
          <w:u w:val="single"/>
        </w:rPr>
      </w:pPr>
    </w:p>
    <w:p w14:paraId="77460CED" w14:textId="77777777" w:rsidR="00705AE2" w:rsidRPr="00F11D47" w:rsidRDefault="0001514F">
      <w:pPr>
        <w:spacing w:after="0" w:line="240" w:lineRule="auto"/>
        <w:ind w:left="567" w:hanging="567"/>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 xml:space="preserve">: </w:t>
      </w:r>
    </w:p>
    <w:p w14:paraId="77460CEE" w14:textId="0AF2F1A9"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b/>
          <w:i/>
          <w:color w:val="0000FF"/>
        </w:rPr>
        <w:t>LA ENTIDAD PUBLICA</w:t>
      </w:r>
      <w:r w:rsidRPr="00F11D47">
        <w:rPr>
          <w:rFonts w:ascii="Arial" w:eastAsia="Arial" w:hAnsi="Arial" w:cs="Arial"/>
          <w:i/>
          <w:color w:val="0000FF"/>
        </w:rPr>
        <w:t xml:space="preserve"> puede agregar otras causales para la ampliación de plazo en caso lo considere necesario, conforme lo dispuesto en el </w:t>
      </w:r>
      <w:r w:rsidR="00C47072" w:rsidRPr="00F11D47">
        <w:rPr>
          <w:rFonts w:ascii="Arial" w:eastAsia="Arial" w:hAnsi="Arial" w:cs="Arial"/>
          <w:i/>
          <w:color w:val="0000FF"/>
        </w:rPr>
        <w:t>inciso 3</w:t>
      </w:r>
      <w:r w:rsidRPr="00F11D47">
        <w:rPr>
          <w:rFonts w:ascii="Arial" w:eastAsia="Arial" w:hAnsi="Arial" w:cs="Arial"/>
          <w:i/>
          <w:color w:val="0000FF"/>
        </w:rPr>
        <w:t xml:space="preserve"> del numeral </w:t>
      </w:r>
      <w:r w:rsidR="00C47072" w:rsidRPr="00F11D47">
        <w:rPr>
          <w:rFonts w:ascii="Arial" w:eastAsia="Arial" w:hAnsi="Arial" w:cs="Arial"/>
          <w:i/>
          <w:color w:val="0000FF"/>
        </w:rPr>
        <w:t>96</w:t>
      </w:r>
      <w:r w:rsidRPr="00F11D47">
        <w:rPr>
          <w:rFonts w:ascii="Arial" w:eastAsia="Arial" w:hAnsi="Arial" w:cs="Arial"/>
          <w:i/>
          <w:color w:val="0000FF"/>
        </w:rPr>
        <w:t xml:space="preserve">.1 del artículo </w:t>
      </w:r>
      <w:r w:rsidR="00C47072" w:rsidRPr="00F11D47">
        <w:rPr>
          <w:rFonts w:ascii="Arial" w:eastAsia="Arial" w:hAnsi="Arial" w:cs="Arial"/>
          <w:i/>
          <w:color w:val="0000FF"/>
        </w:rPr>
        <w:t xml:space="preserve">96 </w:t>
      </w:r>
      <w:r w:rsidRPr="00F11D47">
        <w:rPr>
          <w:rFonts w:ascii="Arial" w:eastAsia="Arial" w:hAnsi="Arial" w:cs="Arial"/>
          <w:i/>
          <w:color w:val="0000FF"/>
        </w:rPr>
        <w:t xml:space="preserve">del Reglamento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 </w:t>
      </w:r>
    </w:p>
    <w:p w14:paraId="77460CEF" w14:textId="77777777" w:rsidR="00705AE2" w:rsidRPr="00F11D47" w:rsidRDefault="00705AE2">
      <w:pPr>
        <w:spacing w:after="0" w:line="240" w:lineRule="auto"/>
        <w:ind w:left="567" w:hanging="567"/>
        <w:jc w:val="both"/>
        <w:rPr>
          <w:rFonts w:ascii="Arial" w:eastAsia="Arial" w:hAnsi="Arial" w:cs="Arial"/>
        </w:rPr>
      </w:pPr>
    </w:p>
    <w:p w14:paraId="77460CF0"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 xml:space="preserve">CLÁUSULA SÉPTIMA: OBLIGACIONES DE LA EMPRESA PRIVADA (O EL CONSORCIO) </w:t>
      </w:r>
    </w:p>
    <w:p w14:paraId="77460CF1" w14:textId="689D794B"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7.1</w:t>
      </w:r>
      <w:r w:rsidRPr="00F11D47">
        <w:rPr>
          <w:rFonts w:ascii="Arial" w:eastAsia="Arial" w:hAnsi="Arial" w:cs="Arial"/>
          <w:b/>
        </w:rPr>
        <w:t xml:space="preserve">. </w:t>
      </w:r>
      <w:r w:rsidRPr="00F11D47">
        <w:rPr>
          <w:rFonts w:ascii="Arial" w:eastAsia="Arial" w:hAnsi="Arial" w:cs="Arial"/>
          <w:b/>
        </w:rPr>
        <w:tab/>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es responsable del financiamiento y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w:t>
      </w:r>
      <w:r w:rsidRPr="00F11D47">
        <w:rPr>
          <w:rFonts w:ascii="Arial" w:eastAsia="Arial" w:hAnsi="Arial" w:cs="Arial"/>
          <w:color w:val="FF0000"/>
        </w:rPr>
        <w:t>(INCLUIR FINANCIAMIENTO DE SUPERVISIÓN, ESTUDIO DEFINITIVO, EXPEDIENTE DE MANTENIMIENTO, LAS ACTIVIDADES DE MANTENIMIENTO, EL MANUAL DE OPERACIÓN Y/O ACTI</w:t>
      </w:r>
      <w:r w:rsidR="0047689B" w:rsidRPr="00F11D47">
        <w:rPr>
          <w:rFonts w:ascii="Arial" w:eastAsia="Arial" w:hAnsi="Arial" w:cs="Arial"/>
          <w:color w:val="FF0000"/>
        </w:rPr>
        <w:t>VI</w:t>
      </w:r>
      <w:r w:rsidRPr="00F11D47">
        <w:rPr>
          <w:rFonts w:ascii="Arial" w:eastAsia="Arial" w:hAnsi="Arial" w:cs="Arial"/>
          <w:color w:val="FF0000"/>
        </w:rPr>
        <w:t>DADES DE OPERACIÓN, DE CORRESPONDER)</w:t>
      </w:r>
      <w:r w:rsidRPr="00F11D47">
        <w:rPr>
          <w:rFonts w:ascii="Arial" w:eastAsia="Arial" w:hAnsi="Arial" w:cs="Arial"/>
        </w:rPr>
        <w:t>, conforme a las condiciones económicas y técnicas previstas en el presente Convenio y sus documentos integrantes.</w:t>
      </w:r>
    </w:p>
    <w:p w14:paraId="77460CF2"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 7.2.</w:t>
      </w:r>
      <w:r w:rsidRPr="00F11D47">
        <w:rPr>
          <w:rFonts w:ascii="Arial" w:eastAsia="Arial" w:hAnsi="Arial" w:cs="Arial"/>
        </w:rPr>
        <w:tab/>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77460CF3"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7.3. </w:t>
      </w:r>
      <w:r w:rsidRPr="00F11D47">
        <w:rPr>
          <w:rFonts w:ascii="Arial" w:eastAsia="Arial" w:hAnsi="Arial" w:cs="Arial"/>
        </w:rPr>
        <w:tab/>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asume el mayor costo de supervisión debido a retrasos por causa imputable a la </w:t>
      </w:r>
      <w:r w:rsidRPr="00F11D47">
        <w:rPr>
          <w:rFonts w:ascii="Arial" w:eastAsia="Arial" w:hAnsi="Arial" w:cs="Arial"/>
          <w:b/>
        </w:rPr>
        <w:t>EMPRESA PRIVADA</w:t>
      </w:r>
      <w:r w:rsidRPr="00F11D47">
        <w:rPr>
          <w:rFonts w:ascii="Arial" w:eastAsia="Arial" w:hAnsi="Arial" w:cs="Arial"/>
        </w:rPr>
        <w:t xml:space="preserve">. </w:t>
      </w:r>
    </w:p>
    <w:p w14:paraId="77460CF4" w14:textId="252D9512"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7.4. </w:t>
      </w:r>
      <w:r w:rsidRPr="00F11D47">
        <w:rPr>
          <w:rFonts w:ascii="Arial" w:eastAsia="Arial" w:hAnsi="Arial" w:cs="Arial"/>
        </w:rPr>
        <w:tab/>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se obliga a ejecutar </w:t>
      </w:r>
      <w:r w:rsidRPr="00F11D47">
        <w:rPr>
          <w:rFonts w:ascii="Arial" w:eastAsia="Arial" w:hAnsi="Arial" w:cs="Arial"/>
          <w:b/>
        </w:rPr>
        <w:t>EL PROYECTO</w:t>
      </w:r>
      <w:r w:rsidRPr="00F11D47">
        <w:rPr>
          <w:rFonts w:ascii="Arial" w:eastAsia="Arial" w:hAnsi="Arial" w:cs="Arial"/>
        </w:rPr>
        <w:t xml:space="preserve"> con el ejecutor propuesto de acuerdo al numeral 4.2 de la Cláusula Cuarta. Excepcionalmente y de manera justificada, puede solicitar a </w:t>
      </w:r>
      <w:r w:rsidRPr="00F11D47">
        <w:rPr>
          <w:rFonts w:ascii="Arial" w:eastAsia="Arial" w:hAnsi="Arial" w:cs="Arial"/>
          <w:b/>
        </w:rPr>
        <w:t>LA ENTIDAD PÚBLICA</w:t>
      </w:r>
      <w:r w:rsidRPr="00F11D47">
        <w:rPr>
          <w:rFonts w:ascii="Arial" w:eastAsia="Arial" w:hAnsi="Arial" w:cs="Arial"/>
        </w:rPr>
        <w:t xml:space="preserve"> su sustitución, de acuerdo al procedimiento establecido en el artículo </w:t>
      </w:r>
      <w:r w:rsidR="0047689B" w:rsidRPr="00F11D47">
        <w:rPr>
          <w:rFonts w:ascii="Arial" w:eastAsia="Arial" w:hAnsi="Arial" w:cs="Arial"/>
        </w:rPr>
        <w:t xml:space="preserve">86 </w:t>
      </w:r>
      <w:r w:rsidRPr="00F11D47">
        <w:rPr>
          <w:rFonts w:ascii="Arial" w:eastAsia="Arial" w:hAnsi="Arial" w:cs="Arial"/>
        </w:rPr>
        <w:t>del Reglamento</w:t>
      </w:r>
      <w:r w:rsidR="0047689B" w:rsidRPr="00F11D47">
        <w:rPr>
          <w:rFonts w:ascii="Arial" w:eastAsia="Arial" w:hAnsi="Arial" w:cs="Arial"/>
        </w:rPr>
        <w:t xml:space="preserve"> de la Ley </w:t>
      </w:r>
      <w:proofErr w:type="spellStart"/>
      <w:r w:rsidR="0047689B" w:rsidRPr="00F11D47">
        <w:rPr>
          <w:rFonts w:ascii="Arial" w:eastAsia="Arial" w:hAnsi="Arial" w:cs="Arial"/>
        </w:rPr>
        <w:t>Nº</w:t>
      </w:r>
      <w:proofErr w:type="spellEnd"/>
      <w:r w:rsidR="0047689B" w:rsidRPr="00F11D47">
        <w:rPr>
          <w:rFonts w:ascii="Arial" w:eastAsia="Arial" w:hAnsi="Arial" w:cs="Arial"/>
        </w:rPr>
        <w:t xml:space="preserve"> 29230</w:t>
      </w:r>
      <w:r w:rsidRPr="00F11D47">
        <w:rPr>
          <w:rFonts w:ascii="Arial" w:eastAsia="Arial" w:hAnsi="Arial" w:cs="Arial"/>
        </w:rPr>
        <w:t xml:space="preserve">. </w:t>
      </w:r>
    </w:p>
    <w:p w14:paraId="77460CF5" w14:textId="77777777" w:rsidR="00705AE2" w:rsidRPr="00F11D47" w:rsidRDefault="00705AE2">
      <w:pPr>
        <w:spacing w:after="0" w:line="240" w:lineRule="auto"/>
        <w:ind w:left="567" w:hanging="567"/>
        <w:jc w:val="both"/>
        <w:rPr>
          <w:rFonts w:ascii="Arial" w:eastAsia="Arial" w:hAnsi="Arial" w:cs="Arial"/>
        </w:rPr>
      </w:pPr>
    </w:p>
    <w:p w14:paraId="77460CF6" w14:textId="77777777" w:rsidR="00705AE2" w:rsidRPr="00F11D47" w:rsidRDefault="0001514F">
      <w:pPr>
        <w:spacing w:after="0" w:line="240" w:lineRule="auto"/>
        <w:ind w:left="567" w:hanging="567"/>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CF7" w14:textId="77777777" w:rsidR="00705AE2" w:rsidRPr="00F11D47" w:rsidRDefault="0001514F">
      <w:pPr>
        <w:spacing w:after="0" w:line="240" w:lineRule="auto"/>
        <w:ind w:left="142" w:hanging="142"/>
        <w:jc w:val="both"/>
        <w:rPr>
          <w:rFonts w:ascii="Arial" w:eastAsia="Arial" w:hAnsi="Arial" w:cs="Arial"/>
          <w:i/>
          <w:color w:val="0000FF"/>
        </w:rPr>
      </w:pPr>
      <w:r w:rsidRPr="00F11D47">
        <w:rPr>
          <w:rFonts w:ascii="Arial" w:eastAsia="Arial" w:hAnsi="Arial" w:cs="Arial"/>
          <w:i/>
          <w:color w:val="0000FF"/>
        </w:rPr>
        <w:t xml:space="preserve">- En caso </w:t>
      </w:r>
      <w:r w:rsidRPr="00F11D47">
        <w:rPr>
          <w:rFonts w:ascii="Arial" w:eastAsia="Arial" w:hAnsi="Arial" w:cs="Arial"/>
          <w:b/>
          <w:i/>
          <w:color w:val="0000FF"/>
        </w:rPr>
        <w:t>LA ENTIDAD PÚBLICA</w:t>
      </w:r>
      <w:r w:rsidRPr="00F11D47">
        <w:rPr>
          <w:rFonts w:ascii="Arial" w:eastAsia="Arial" w:hAnsi="Arial" w:cs="Arial"/>
          <w:i/>
          <w:color w:val="0000FF"/>
        </w:rPr>
        <w:t xml:space="preserve"> establezca que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sea la encargada de los trámites y pagos correspondientes al saneamiento del terreno, expropiaciones e interferencias, así como la obtención de las licencias, autorizaciones, permisos, servidumbre y/o similares para la ejecución del Proyecto, se debe incluir el siguiente numeral:</w:t>
      </w:r>
    </w:p>
    <w:p w14:paraId="77460CF8" w14:textId="77777777" w:rsidR="00705AE2" w:rsidRPr="00F11D47" w:rsidRDefault="00705AE2">
      <w:pPr>
        <w:spacing w:after="0" w:line="240" w:lineRule="auto"/>
        <w:ind w:left="567" w:hanging="567"/>
        <w:jc w:val="both"/>
        <w:rPr>
          <w:rFonts w:ascii="Arial" w:eastAsia="Arial" w:hAnsi="Arial" w:cs="Arial"/>
          <w:i/>
          <w:color w:val="0000FF"/>
        </w:rPr>
      </w:pPr>
    </w:p>
    <w:p w14:paraId="77460CF9" w14:textId="37218C67" w:rsidR="00705AE2" w:rsidRPr="00F11D47" w:rsidRDefault="0001514F">
      <w:pPr>
        <w:spacing w:after="0" w:line="240" w:lineRule="auto"/>
        <w:ind w:left="567" w:hanging="567"/>
        <w:jc w:val="both"/>
        <w:rPr>
          <w:rFonts w:ascii="Arial" w:eastAsia="Arial" w:hAnsi="Arial" w:cs="Arial"/>
          <w:i/>
          <w:color w:val="0000FF"/>
        </w:rPr>
      </w:pPr>
      <w:r w:rsidRPr="00F11D47">
        <w:rPr>
          <w:rFonts w:ascii="Arial" w:eastAsia="Arial" w:hAnsi="Arial" w:cs="Arial"/>
          <w:i/>
          <w:color w:val="0000FF"/>
        </w:rPr>
        <w:t xml:space="preserve"> “7.5.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es responsable de los trámites y pagos correspondientes al [INDICAR SI SE TRATA DE: SANEAMIENTO DEL TERRENO, EXPROPIACIONES E INTERFERENCIAS, ASÍ COMO LA OBTENCIÓN DE LAS LICENCIAS, AUTORIZACIONES, PERMISOS, SERVIDUMBRES Y/O SIMILARES] para la ejecución de </w:t>
      </w:r>
      <w:r w:rsidRPr="00F11D47">
        <w:rPr>
          <w:rFonts w:ascii="Arial" w:eastAsia="Arial" w:hAnsi="Arial" w:cs="Arial"/>
          <w:b/>
          <w:i/>
          <w:color w:val="0000FF"/>
        </w:rPr>
        <w:t xml:space="preserve">EL </w:t>
      </w:r>
      <w:r w:rsidR="006B564B" w:rsidRPr="00F11D47">
        <w:rPr>
          <w:rFonts w:ascii="Arial" w:eastAsia="Arial" w:hAnsi="Arial" w:cs="Arial"/>
          <w:b/>
          <w:i/>
          <w:color w:val="0000FF"/>
        </w:rPr>
        <w:t xml:space="preserve">PROYECTO DE INVERSION/IOARR/ACTIVIDAD </w:t>
      </w:r>
      <w:r w:rsidRPr="00F11D47">
        <w:rPr>
          <w:rFonts w:ascii="Arial" w:eastAsia="Arial" w:hAnsi="Arial" w:cs="Arial"/>
          <w:i/>
          <w:color w:val="0000FF"/>
        </w:rPr>
        <w:t xml:space="preserve">. Los trámites y pagos correspondientes a dichos conceptos que signifiquen gestión y pago a nombre de </w:t>
      </w:r>
      <w:r w:rsidRPr="00F11D47">
        <w:rPr>
          <w:rFonts w:ascii="Arial" w:eastAsia="Arial" w:hAnsi="Arial" w:cs="Arial"/>
          <w:b/>
          <w:i/>
          <w:color w:val="0000FF"/>
        </w:rPr>
        <w:t>LA ENTIDAD PÚBLICA,</w:t>
      </w:r>
      <w:r w:rsidRPr="00F11D47">
        <w:rPr>
          <w:rFonts w:ascii="Arial" w:eastAsia="Arial" w:hAnsi="Arial" w:cs="Arial"/>
          <w:i/>
          <w:color w:val="0000FF"/>
        </w:rPr>
        <w:t xml:space="preserve"> son realizados y cubiertos por </w:t>
      </w:r>
      <w:r w:rsidRPr="00F11D47">
        <w:rPr>
          <w:rFonts w:ascii="Arial" w:eastAsia="Arial" w:hAnsi="Arial" w:cs="Arial"/>
          <w:b/>
          <w:i/>
          <w:color w:val="0000FF"/>
        </w:rPr>
        <w:t xml:space="preserve">LA EMPRESA PRIVADA </w:t>
      </w:r>
      <w:r w:rsidRPr="00F11D47">
        <w:rPr>
          <w:rFonts w:ascii="Arial" w:eastAsia="Arial" w:hAnsi="Arial" w:cs="Arial"/>
          <w:i/>
          <w:color w:val="0000FF"/>
        </w:rPr>
        <w:t>y los montos que correspondan deben estar reconocidos en el estudio definitivo.”</w:t>
      </w:r>
    </w:p>
    <w:p w14:paraId="77460CFA" w14:textId="77777777" w:rsidR="00705AE2" w:rsidRPr="00F11D47" w:rsidRDefault="00705AE2">
      <w:pPr>
        <w:spacing w:after="0" w:line="240" w:lineRule="auto"/>
        <w:ind w:left="567" w:hanging="567"/>
        <w:jc w:val="both"/>
      </w:pPr>
    </w:p>
    <w:p w14:paraId="77460CFB" w14:textId="77777777"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b/>
        </w:rPr>
        <w:t xml:space="preserve">CLÁUSULA OCTAVA: OBLIGACIONES DE LA ENTIDAD PÚBLICA </w:t>
      </w:r>
    </w:p>
    <w:p w14:paraId="77460CFC" w14:textId="765369B5"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8.1. </w:t>
      </w:r>
      <w:r w:rsidRPr="00F11D47">
        <w:rPr>
          <w:rFonts w:ascii="Arial" w:eastAsia="Arial" w:hAnsi="Arial" w:cs="Arial"/>
        </w:rPr>
        <w:tab/>
      </w:r>
      <w:r w:rsidRPr="00F11D47">
        <w:rPr>
          <w:rFonts w:ascii="Arial" w:eastAsia="Arial" w:hAnsi="Arial" w:cs="Arial"/>
          <w:b/>
        </w:rPr>
        <w:t xml:space="preserve">LA ENTIDAD PÚBLICA </w:t>
      </w:r>
      <w:r w:rsidRPr="00F11D47">
        <w:rPr>
          <w:rFonts w:ascii="Arial" w:eastAsia="Arial" w:hAnsi="Arial" w:cs="Arial"/>
        </w:rPr>
        <w:t>se obliga a ejecutar las prestaciones a su cargo establecidas en las Bases</w:t>
      </w:r>
      <w:r w:rsidR="006C42F6" w:rsidRPr="00F11D47">
        <w:rPr>
          <w:rFonts w:ascii="Arial" w:eastAsia="Arial" w:hAnsi="Arial" w:cs="Arial"/>
        </w:rPr>
        <w:t xml:space="preserve"> y </w:t>
      </w:r>
      <w:r w:rsidRPr="00F11D47">
        <w:rPr>
          <w:rFonts w:ascii="Arial" w:eastAsia="Arial" w:hAnsi="Arial" w:cs="Arial"/>
        </w:rPr>
        <w:t xml:space="preserve">el Convenio, y a cumplir con las funciones y obligaciones que le confiere la Ley </w:t>
      </w:r>
      <w:proofErr w:type="spellStart"/>
      <w:r w:rsidRPr="00F11D47">
        <w:rPr>
          <w:rFonts w:ascii="Arial" w:eastAsia="Arial" w:hAnsi="Arial" w:cs="Arial"/>
        </w:rPr>
        <w:t>N°</w:t>
      </w:r>
      <w:proofErr w:type="spellEnd"/>
      <w:r w:rsidRPr="00F11D47">
        <w:rPr>
          <w:rFonts w:ascii="Arial" w:eastAsia="Arial" w:hAnsi="Arial" w:cs="Arial"/>
        </w:rPr>
        <w:t xml:space="preserve"> 29230 y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p>
    <w:p w14:paraId="77460CFD" w14:textId="25654F00"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rPr>
        <w:t xml:space="preserve">8.2. </w:t>
      </w:r>
      <w:r w:rsidRPr="00F11D47">
        <w:rPr>
          <w:rFonts w:ascii="Arial" w:eastAsia="Arial" w:hAnsi="Arial" w:cs="Arial"/>
        </w:rPr>
        <w:tab/>
      </w:r>
      <w:r w:rsidRPr="00F11D47">
        <w:rPr>
          <w:rFonts w:ascii="Arial" w:eastAsia="Arial" w:hAnsi="Arial" w:cs="Arial"/>
          <w:b/>
        </w:rPr>
        <w:t>LA ENTIDAD PÚBLICA</w:t>
      </w:r>
      <w:r w:rsidRPr="00F11D47">
        <w:rPr>
          <w:rFonts w:ascii="Arial" w:eastAsia="Arial" w:hAnsi="Arial" w:cs="Arial"/>
        </w:rPr>
        <w:t xml:space="preserve"> es la única autorizada y responsable frente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de las modificaciones que ordene y apruebe durante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b/>
        </w:rPr>
        <w:t xml:space="preserve">. </w:t>
      </w:r>
    </w:p>
    <w:p w14:paraId="77460CFE" w14:textId="77777777" w:rsidR="00705AE2" w:rsidRPr="00F11D47" w:rsidRDefault="0001514F">
      <w:pPr>
        <w:spacing w:after="0" w:line="240" w:lineRule="auto"/>
        <w:ind w:left="567" w:hanging="567"/>
        <w:jc w:val="both"/>
        <w:rPr>
          <w:rFonts w:ascii="Arial" w:eastAsia="Arial" w:hAnsi="Arial" w:cs="Arial"/>
          <w:color w:val="FF0000"/>
        </w:rPr>
      </w:pPr>
      <w:r w:rsidRPr="00F11D47">
        <w:rPr>
          <w:rFonts w:ascii="Arial" w:eastAsia="Arial" w:hAnsi="Arial" w:cs="Arial"/>
        </w:rPr>
        <w:t xml:space="preserve">8.3. </w:t>
      </w:r>
      <w:r w:rsidRPr="00F11D47">
        <w:rPr>
          <w:rFonts w:ascii="Arial" w:eastAsia="Arial" w:hAnsi="Arial" w:cs="Arial"/>
        </w:rPr>
        <w:tab/>
      </w:r>
      <w:r w:rsidRPr="00F11D47">
        <w:rPr>
          <w:rFonts w:ascii="Arial" w:eastAsia="Arial" w:hAnsi="Arial" w:cs="Arial"/>
          <w:color w:val="FF0000"/>
        </w:rPr>
        <w:t xml:space="preserve">(LA ENTIDAD PUBLICA VERIFICA Y COMUNICA A LA EMPRESA PRIVADA QUE EL MONTO TOTAL DE INVERSIÓN DEL PRESENTE CONVENIO </w:t>
      </w:r>
      <w:proofErr w:type="gramStart"/>
      <w:r w:rsidRPr="00F11D47">
        <w:rPr>
          <w:rFonts w:ascii="Arial" w:eastAsia="Arial" w:hAnsi="Arial" w:cs="Arial"/>
          <w:color w:val="FF0000"/>
        </w:rPr>
        <w:t>SE ENMARCA DENTRO DEL</w:t>
      </w:r>
      <w:proofErr w:type="gramEnd"/>
      <w:r w:rsidRPr="00F11D47">
        <w:rPr>
          <w:rFonts w:ascii="Arial" w:eastAsia="Arial" w:hAnsi="Arial" w:cs="Arial"/>
          <w:color w:val="FF0000"/>
        </w:rPr>
        <w:t xml:space="preserve"> LÍMITE DE EMISIÓN CIPRL</w:t>
      </w:r>
      <w:r w:rsidR="0047689B" w:rsidRPr="00F11D47">
        <w:rPr>
          <w:rFonts w:ascii="Arial" w:eastAsia="Arial" w:hAnsi="Arial" w:cs="Arial"/>
          <w:color w:val="FF0000"/>
        </w:rPr>
        <w:t xml:space="preserve"> O CIPGN</w:t>
      </w:r>
      <w:r w:rsidRPr="00F11D47">
        <w:rPr>
          <w:rFonts w:ascii="Arial" w:eastAsia="Arial" w:hAnsi="Arial" w:cs="Arial"/>
          <w:color w:val="FF0000"/>
        </w:rPr>
        <w:t xml:space="preserve"> CON EL QUE CUENTA LA ENTIDAD A LA FECHA DE SUSCRIPCIÓN DEL PRESENTE CONVENIO</w:t>
      </w:r>
      <w:r w:rsidR="00757F87" w:rsidRPr="00F11D47">
        <w:rPr>
          <w:rFonts w:ascii="Arial" w:eastAsia="Arial" w:hAnsi="Arial" w:cs="Arial"/>
          <w:color w:val="FF0000"/>
        </w:rPr>
        <w:t xml:space="preserve"> </w:t>
      </w:r>
      <w:r w:rsidR="00757F87" w:rsidRPr="00F11D47">
        <w:rPr>
          <w:rFonts w:ascii="Arial" w:hAnsi="Arial" w:cs="Arial"/>
          <w:color w:val="FF0000"/>
        </w:rPr>
        <w:t xml:space="preserve">O DE LAS DEMÁS FUENTES DE FINANCIAMIENTO HABILITADAS, DE ACUERDO AL ARTÍCULO 1 DEL REGLAMENTO DE LA LEY </w:t>
      </w:r>
      <w:proofErr w:type="spellStart"/>
      <w:r w:rsidR="00757F87" w:rsidRPr="00F11D47">
        <w:rPr>
          <w:rFonts w:ascii="Arial" w:hAnsi="Arial" w:cs="Arial"/>
          <w:color w:val="FF0000"/>
        </w:rPr>
        <w:t>N°</w:t>
      </w:r>
      <w:proofErr w:type="spellEnd"/>
      <w:r w:rsidR="00757F87" w:rsidRPr="00F11D47">
        <w:rPr>
          <w:rFonts w:ascii="Arial" w:hAnsi="Arial" w:cs="Arial"/>
          <w:color w:val="FF0000"/>
        </w:rPr>
        <w:t xml:space="preserve"> 29230</w:t>
      </w:r>
      <w:r w:rsidRPr="00F11D47">
        <w:rPr>
          <w:rFonts w:ascii="Arial" w:eastAsia="Arial" w:hAnsi="Arial" w:cs="Arial"/>
          <w:color w:val="FF0000"/>
        </w:rPr>
        <w:t xml:space="preserve">). </w:t>
      </w:r>
    </w:p>
    <w:p w14:paraId="77460CFF" w14:textId="6D11C6A0"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8.4.</w:t>
      </w:r>
      <w:r w:rsidRPr="00F11D47">
        <w:rPr>
          <w:rFonts w:ascii="Arial" w:eastAsia="Arial" w:hAnsi="Arial" w:cs="Arial"/>
        </w:rPr>
        <w:tab/>
      </w:r>
      <w:r w:rsidRPr="00F11D47">
        <w:rPr>
          <w:rFonts w:ascii="Arial" w:eastAsia="Arial" w:hAnsi="Arial" w:cs="Arial"/>
          <w:b/>
        </w:rPr>
        <w:t>LA ENTIDAD PÚBLICA</w:t>
      </w:r>
      <w:r w:rsidRPr="00F11D47">
        <w:rPr>
          <w:rFonts w:ascii="Arial" w:eastAsia="Arial" w:hAnsi="Arial" w:cs="Arial"/>
        </w:rPr>
        <w:t xml:space="preserve"> se obliga a contratar a la Entidad Privada Supervisora para iniciar la ejecución del </w:t>
      </w:r>
      <w:r w:rsidR="006B564B" w:rsidRPr="00F11D47">
        <w:rPr>
          <w:rFonts w:ascii="Arial" w:eastAsia="Arial" w:hAnsi="Arial" w:cs="Arial"/>
        </w:rPr>
        <w:t xml:space="preserve">PROYECTO DE INVERSION/IOARR/ACTIVIDAD </w:t>
      </w:r>
      <w:r w:rsidRPr="00F11D47">
        <w:rPr>
          <w:rFonts w:ascii="Arial" w:eastAsia="Arial" w:hAnsi="Arial" w:cs="Arial"/>
        </w:rPr>
        <w:t>.</w:t>
      </w:r>
    </w:p>
    <w:p w14:paraId="77460D00" w14:textId="77777777" w:rsidR="00705AE2" w:rsidRPr="00F11D47" w:rsidRDefault="00705AE2">
      <w:pPr>
        <w:spacing w:after="0" w:line="240" w:lineRule="auto"/>
        <w:ind w:left="567" w:hanging="567"/>
        <w:jc w:val="both"/>
        <w:rPr>
          <w:rFonts w:ascii="Arial" w:eastAsia="Arial" w:hAnsi="Arial" w:cs="Arial"/>
        </w:rPr>
      </w:pPr>
    </w:p>
    <w:p w14:paraId="77460D01" w14:textId="77777777" w:rsidR="00705AE2" w:rsidRPr="00F11D47" w:rsidRDefault="0001514F">
      <w:pPr>
        <w:spacing w:after="0" w:line="240" w:lineRule="auto"/>
        <w:ind w:left="567" w:hanging="567"/>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 xml:space="preserve">: </w:t>
      </w:r>
    </w:p>
    <w:p w14:paraId="77460D02" w14:textId="6C99605F" w:rsidR="00705AE2" w:rsidRPr="00F11D47" w:rsidRDefault="0001514F">
      <w:pP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 </w:t>
      </w:r>
      <w:r w:rsidRPr="00F11D47">
        <w:rPr>
          <w:rFonts w:ascii="Arial" w:eastAsia="Arial" w:hAnsi="Arial" w:cs="Arial"/>
          <w:i/>
          <w:color w:val="0000FF"/>
        </w:rPr>
        <w:tab/>
        <w:t xml:space="preserve">El plazo inicial del Contrato de Supervisión debe estar vinculado al del Convenio y comprender hasta la emisión de la conformidad de servicio de supervisión, pudiendo ser prorrogado hasta la liquidación del </w:t>
      </w:r>
      <w:r w:rsidR="006B564B" w:rsidRPr="00F11D47">
        <w:rPr>
          <w:rFonts w:ascii="Arial" w:eastAsia="Arial" w:hAnsi="Arial" w:cs="Arial"/>
          <w:i/>
          <w:color w:val="0000FF"/>
        </w:rPr>
        <w:t xml:space="preserve">PROYECTO DE INVERSION/IOARR/ACTIVIDAD </w:t>
      </w:r>
      <w:r w:rsidR="00757F87" w:rsidRPr="00F11D47">
        <w:rPr>
          <w:rFonts w:ascii="Arial" w:eastAsia="Arial" w:hAnsi="Arial" w:cs="Arial"/>
          <w:i/>
          <w:color w:val="0000FF"/>
        </w:rPr>
        <w:t xml:space="preserve"> cuando así se establezca en el Contrato de Supervisión</w:t>
      </w:r>
      <w:r w:rsidRPr="00F11D47">
        <w:rPr>
          <w:rFonts w:ascii="Arial" w:eastAsia="Arial" w:hAnsi="Arial" w:cs="Arial"/>
          <w:i/>
          <w:color w:val="0000FF"/>
        </w:rPr>
        <w:t xml:space="preserve">. </w:t>
      </w:r>
    </w:p>
    <w:p w14:paraId="77460D03" w14:textId="77777777" w:rsidR="00705AE2" w:rsidRPr="00F11D47" w:rsidRDefault="00705AE2">
      <w:pPr>
        <w:spacing w:after="0" w:line="240" w:lineRule="auto"/>
        <w:ind w:left="567" w:hanging="567"/>
        <w:jc w:val="both"/>
        <w:rPr>
          <w:rFonts w:ascii="Arial" w:eastAsia="Arial" w:hAnsi="Arial" w:cs="Arial"/>
          <w:i/>
          <w:color w:val="0000FF"/>
        </w:rPr>
      </w:pPr>
    </w:p>
    <w:p w14:paraId="77460D04" w14:textId="0E7636AA"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8.5.</w:t>
      </w:r>
      <w:r w:rsidRPr="00F11D47">
        <w:rPr>
          <w:rFonts w:ascii="Arial" w:eastAsia="Arial" w:hAnsi="Arial" w:cs="Arial"/>
          <w:i/>
        </w:rPr>
        <w:t xml:space="preserve"> </w:t>
      </w:r>
      <w:r w:rsidRPr="00F11D47">
        <w:rPr>
          <w:rFonts w:ascii="Arial" w:eastAsia="Arial" w:hAnsi="Arial" w:cs="Arial"/>
          <w:i/>
        </w:rPr>
        <w:tab/>
      </w:r>
      <w:r w:rsidRPr="00F11D47">
        <w:rPr>
          <w:rFonts w:ascii="Arial" w:eastAsia="Arial" w:hAnsi="Arial" w:cs="Arial"/>
          <w:b/>
        </w:rPr>
        <w:t>LA ENTIDAD PÚBLICA</w:t>
      </w:r>
      <w:r w:rsidRPr="00F11D47">
        <w:rPr>
          <w:rFonts w:ascii="Arial" w:eastAsia="Arial" w:hAnsi="Arial" w:cs="Arial"/>
        </w:rPr>
        <w:t xml:space="preserve">, a través del funcionario designado en la Cláusula Vigésimo Segunda del presente Convenio, </w:t>
      </w:r>
      <w:r w:rsidR="00757F87" w:rsidRPr="00F11D47">
        <w:rPr>
          <w:rFonts w:ascii="Arial" w:eastAsia="Arial" w:hAnsi="Arial" w:cs="Arial"/>
        </w:rPr>
        <w:t xml:space="preserve">se obliga a emitir el documento que aprueba las valorizaciones de obra y la conformidad de recepción, conforme al Reglamento de la Ley </w:t>
      </w:r>
      <w:proofErr w:type="spellStart"/>
      <w:r w:rsidR="00757F87" w:rsidRPr="00F11D47">
        <w:rPr>
          <w:rFonts w:ascii="Arial" w:eastAsia="Arial" w:hAnsi="Arial" w:cs="Arial"/>
        </w:rPr>
        <w:t>N°</w:t>
      </w:r>
      <w:proofErr w:type="spellEnd"/>
      <w:r w:rsidR="00757F87" w:rsidRPr="00F11D47">
        <w:rPr>
          <w:rFonts w:ascii="Arial" w:eastAsia="Arial" w:hAnsi="Arial" w:cs="Arial"/>
        </w:rPr>
        <w:t xml:space="preserve"> 29230, según corresponda</w:t>
      </w:r>
      <w:r w:rsidRPr="00F11D47">
        <w:rPr>
          <w:rFonts w:ascii="Arial" w:eastAsia="Arial" w:hAnsi="Arial" w:cs="Arial"/>
        </w:rPr>
        <w:t xml:space="preserve">. </w:t>
      </w:r>
    </w:p>
    <w:p w14:paraId="77460D05" w14:textId="77777777" w:rsidR="00705AE2" w:rsidRPr="00F11D47" w:rsidRDefault="00705AE2">
      <w:pPr>
        <w:spacing w:after="0" w:line="240" w:lineRule="auto"/>
        <w:ind w:left="567" w:hanging="567"/>
        <w:jc w:val="both"/>
        <w:rPr>
          <w:rFonts w:ascii="Arial" w:eastAsia="Arial" w:hAnsi="Arial" w:cs="Arial"/>
          <w:color w:val="0000FF"/>
        </w:rPr>
      </w:pPr>
    </w:p>
    <w:p w14:paraId="77460D06" w14:textId="1EBD3CB6"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8.6. </w:t>
      </w:r>
      <w:r w:rsidRPr="00F11D47">
        <w:rPr>
          <w:rFonts w:ascii="Arial" w:eastAsia="Arial" w:hAnsi="Arial" w:cs="Arial"/>
        </w:rPr>
        <w:tab/>
      </w:r>
      <w:r w:rsidRPr="00F11D47">
        <w:rPr>
          <w:rFonts w:ascii="Arial" w:eastAsia="Arial" w:hAnsi="Arial" w:cs="Arial"/>
          <w:b/>
        </w:rPr>
        <w:t>LA ENTIDAD PÚBLICA</w:t>
      </w:r>
      <w:r w:rsidRPr="00F11D47">
        <w:rPr>
          <w:rFonts w:ascii="Arial" w:eastAsia="Arial" w:hAnsi="Arial" w:cs="Arial"/>
        </w:rPr>
        <w:t xml:space="preserve"> es responsable de solicitar a la DGTP la emisión del </w:t>
      </w:r>
      <w:r w:rsidRPr="00F11D47">
        <w:rPr>
          <w:rFonts w:ascii="Arial" w:eastAsia="Arial" w:hAnsi="Arial" w:cs="Arial"/>
          <w:color w:val="0000FF"/>
        </w:rPr>
        <w:t xml:space="preserve">[INDICAR CIPRL O CIPGN], </w:t>
      </w:r>
      <w:r w:rsidRPr="00F11D47">
        <w:rPr>
          <w:rFonts w:ascii="Arial" w:eastAsia="Arial" w:hAnsi="Arial" w:cs="Arial"/>
        </w:rPr>
        <w:t xml:space="preserve">dentro de los tres (3) días hábiles </w:t>
      </w:r>
      <w:r w:rsidR="00757F87" w:rsidRPr="00F11D47">
        <w:rPr>
          <w:rFonts w:ascii="Arial" w:hAnsi="Arial" w:cs="Arial"/>
          <w:color w:val="000000"/>
        </w:rPr>
        <w:t xml:space="preserve">de acuerdo a lo establecido en el numeral 101.2 del artículo 101 del Reglamento de la Ley </w:t>
      </w:r>
      <w:proofErr w:type="spellStart"/>
      <w:r w:rsidR="00757F87" w:rsidRPr="00F11D47">
        <w:rPr>
          <w:rFonts w:ascii="Arial" w:hAnsi="Arial" w:cs="Arial"/>
          <w:color w:val="000000"/>
        </w:rPr>
        <w:t>Nº</w:t>
      </w:r>
      <w:proofErr w:type="spellEnd"/>
      <w:r w:rsidR="00757F87" w:rsidRPr="00F11D47">
        <w:rPr>
          <w:rFonts w:ascii="Arial" w:hAnsi="Arial" w:cs="Arial"/>
          <w:color w:val="000000"/>
        </w:rPr>
        <w:t xml:space="preserve"> 29230, y de acuerdo con lo establecido al artículo 10, 13 y 14 del Reglamento de la Ley </w:t>
      </w:r>
      <w:proofErr w:type="spellStart"/>
      <w:r w:rsidR="00757F87" w:rsidRPr="00F11D47">
        <w:rPr>
          <w:rFonts w:ascii="Arial" w:hAnsi="Arial" w:cs="Arial"/>
          <w:color w:val="000000"/>
        </w:rPr>
        <w:t>Nº</w:t>
      </w:r>
      <w:proofErr w:type="spellEnd"/>
      <w:r w:rsidR="00757F87" w:rsidRPr="00F11D47">
        <w:rPr>
          <w:rFonts w:ascii="Arial" w:hAnsi="Arial" w:cs="Arial"/>
          <w:color w:val="000000"/>
        </w:rPr>
        <w:t xml:space="preserve"> 29230</w:t>
      </w:r>
      <w:r w:rsidRPr="00F11D47">
        <w:rPr>
          <w:rFonts w:ascii="Arial" w:eastAsia="Arial" w:hAnsi="Arial" w:cs="Arial"/>
        </w:rPr>
        <w:t xml:space="preserve">, </w:t>
      </w:r>
      <w:r w:rsidR="009E407A" w:rsidRPr="00F11D47">
        <w:rPr>
          <w:rFonts w:ascii="Arial" w:eastAsia="Arial" w:hAnsi="Arial" w:cs="Arial"/>
        </w:rPr>
        <w:t>aun</w:t>
      </w:r>
      <w:r w:rsidRPr="00F11D47">
        <w:rPr>
          <w:rFonts w:ascii="Arial" w:eastAsia="Arial" w:hAnsi="Arial" w:cs="Arial"/>
        </w:rPr>
        <w:t xml:space="preserve"> cuando existan los siguientes casos: </w:t>
      </w:r>
    </w:p>
    <w:p w14:paraId="77460D07" w14:textId="77777777" w:rsidR="00705AE2" w:rsidRPr="00F11D47" w:rsidRDefault="0001514F">
      <w:pPr>
        <w:spacing w:after="0" w:line="240" w:lineRule="auto"/>
        <w:ind w:left="1276" w:hanging="709"/>
        <w:jc w:val="both"/>
        <w:rPr>
          <w:rFonts w:ascii="Arial" w:eastAsia="Arial" w:hAnsi="Arial" w:cs="Arial"/>
        </w:rPr>
      </w:pPr>
      <w:r w:rsidRPr="00F11D47">
        <w:rPr>
          <w:rFonts w:ascii="Arial" w:eastAsia="Arial" w:hAnsi="Arial" w:cs="Arial"/>
        </w:rPr>
        <w:t xml:space="preserve"> </w:t>
      </w:r>
    </w:p>
    <w:p w14:paraId="77460D08" w14:textId="0BBDB82C" w:rsidR="00705AE2" w:rsidRPr="00F11D47" w:rsidRDefault="0001514F">
      <w:pPr>
        <w:spacing w:after="0" w:line="240" w:lineRule="auto"/>
        <w:ind w:left="1276" w:hanging="709"/>
        <w:jc w:val="both"/>
        <w:rPr>
          <w:rFonts w:ascii="Arial" w:eastAsia="Arial" w:hAnsi="Arial" w:cs="Arial"/>
        </w:rPr>
      </w:pPr>
      <w:r w:rsidRPr="00F11D47">
        <w:rPr>
          <w:rFonts w:ascii="Arial" w:eastAsia="Arial" w:hAnsi="Arial" w:cs="Arial"/>
        </w:rPr>
        <w:t xml:space="preserve">8.6.2. </w:t>
      </w:r>
      <w:r w:rsidRPr="00F11D47">
        <w:rPr>
          <w:rFonts w:ascii="Arial" w:eastAsia="Arial" w:hAnsi="Arial" w:cs="Arial"/>
        </w:rPr>
        <w:tab/>
        <w:t xml:space="preserve">Documentos o declaraciones que no se enmarcan en la Ley </w:t>
      </w:r>
      <w:proofErr w:type="spellStart"/>
      <w:r w:rsidRPr="00F11D47">
        <w:rPr>
          <w:rFonts w:ascii="Arial" w:eastAsia="Arial" w:hAnsi="Arial" w:cs="Arial"/>
        </w:rPr>
        <w:t>N°</w:t>
      </w:r>
      <w:proofErr w:type="spellEnd"/>
      <w:r w:rsidRPr="00F11D47">
        <w:rPr>
          <w:rFonts w:ascii="Arial" w:eastAsia="Arial" w:hAnsi="Arial" w:cs="Arial"/>
        </w:rPr>
        <w:t xml:space="preserve"> 29230 y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revisados o evaluados por la Entidad Pública. </w:t>
      </w:r>
      <w:r w:rsidRPr="00F11D47">
        <w:rPr>
          <w:rFonts w:ascii="Arial" w:eastAsia="Arial" w:hAnsi="Arial" w:cs="Arial"/>
        </w:rPr>
        <w:tab/>
      </w:r>
      <w:r w:rsidRPr="00F11D47">
        <w:rPr>
          <w:rFonts w:ascii="Arial" w:eastAsia="Arial" w:hAnsi="Arial" w:cs="Arial"/>
        </w:rPr>
        <w:tab/>
      </w:r>
    </w:p>
    <w:p w14:paraId="77460D09" w14:textId="77777777" w:rsidR="00705AE2" w:rsidRPr="00F11D47" w:rsidRDefault="0001514F">
      <w:pPr>
        <w:spacing w:after="0" w:line="240" w:lineRule="auto"/>
        <w:ind w:left="1276" w:hanging="709"/>
        <w:jc w:val="both"/>
        <w:rPr>
          <w:rFonts w:ascii="Arial" w:eastAsia="Arial" w:hAnsi="Arial" w:cs="Arial"/>
        </w:rPr>
      </w:pPr>
      <w:r w:rsidRPr="00F11D47">
        <w:rPr>
          <w:rFonts w:ascii="Arial" w:eastAsia="Arial" w:hAnsi="Arial" w:cs="Arial"/>
        </w:rPr>
        <w:t xml:space="preserve">8.6.3. </w:t>
      </w:r>
      <w:r w:rsidRPr="00F11D47">
        <w:rPr>
          <w:rFonts w:ascii="Arial" w:eastAsia="Arial" w:hAnsi="Arial" w:cs="Arial"/>
        </w:rPr>
        <w:tab/>
        <w:t xml:space="preserve">Desconocimiento por parte de las nuevas autoridades de las entidades públicas. </w:t>
      </w:r>
    </w:p>
    <w:p w14:paraId="77460D0A" w14:textId="77777777" w:rsidR="00705AE2" w:rsidRPr="00F11D47" w:rsidRDefault="00705AE2">
      <w:pPr>
        <w:spacing w:after="0" w:line="240" w:lineRule="auto"/>
        <w:ind w:left="1276" w:hanging="709"/>
        <w:jc w:val="both"/>
        <w:rPr>
          <w:rFonts w:ascii="Arial" w:eastAsia="Arial" w:hAnsi="Arial" w:cs="Arial"/>
        </w:rPr>
      </w:pPr>
    </w:p>
    <w:p w14:paraId="77460D0B" w14:textId="642E6C3F" w:rsidR="00705AE2" w:rsidRPr="00F11D47" w:rsidRDefault="0001514F">
      <w:pPr>
        <w:spacing w:after="0" w:line="240" w:lineRule="auto"/>
        <w:ind w:left="567" w:hanging="567"/>
        <w:jc w:val="both"/>
        <w:rPr>
          <w:rFonts w:ascii="Arial" w:eastAsia="Arial" w:hAnsi="Arial" w:cs="Arial"/>
          <w:color w:val="000000"/>
        </w:rPr>
      </w:pPr>
      <w:r w:rsidRPr="00F11D47">
        <w:rPr>
          <w:rFonts w:ascii="Arial" w:eastAsia="Arial" w:hAnsi="Arial" w:cs="Arial"/>
          <w:color w:val="000000" w:themeColor="text1"/>
        </w:rPr>
        <w:t>8.7.</w:t>
      </w:r>
      <w:r w:rsidRPr="00F11D47">
        <w:tab/>
      </w:r>
      <w:r w:rsidRPr="00F11D47">
        <w:rPr>
          <w:rFonts w:ascii="Arial" w:eastAsia="Arial" w:hAnsi="Arial" w:cs="Arial"/>
          <w:color w:val="000000" w:themeColor="text1"/>
        </w:rPr>
        <w:t xml:space="preserve">La </w:t>
      </w:r>
      <w:r w:rsidRPr="00F11D47">
        <w:rPr>
          <w:rFonts w:ascii="Arial" w:eastAsia="Arial" w:hAnsi="Arial" w:cs="Arial"/>
          <w:b/>
          <w:bCs/>
          <w:color w:val="000000" w:themeColor="text1"/>
        </w:rPr>
        <w:t>ENTIDAD PUBLICA</w:t>
      </w:r>
      <w:r w:rsidRPr="00F11D47">
        <w:rPr>
          <w:rFonts w:ascii="Arial" w:eastAsia="Arial" w:hAnsi="Arial" w:cs="Arial"/>
          <w:color w:val="000000" w:themeColor="text1"/>
        </w:rPr>
        <w:t xml:space="preserve"> es responsable de precisar </w:t>
      </w:r>
      <w:r w:rsidR="00646E1D" w:rsidRPr="00F11D47">
        <w:rPr>
          <w:rFonts w:ascii="Arial" w:eastAsia="Arial" w:hAnsi="Arial" w:cs="Arial"/>
          <w:color w:val="000000" w:themeColor="text1"/>
        </w:rPr>
        <w:t>que e</w:t>
      </w:r>
      <w:r w:rsidRPr="00F11D47">
        <w:rPr>
          <w:rFonts w:ascii="Arial" w:eastAsia="Arial" w:hAnsi="Arial" w:cs="Arial"/>
          <w:color w:val="000000" w:themeColor="text1"/>
        </w:rPr>
        <w:t xml:space="preserve">l </w:t>
      </w:r>
      <w:r w:rsidRPr="00F11D47">
        <w:rPr>
          <w:rFonts w:ascii="Arial" w:eastAsia="Arial" w:hAnsi="Arial" w:cs="Arial"/>
          <w:color w:val="0000FF"/>
        </w:rPr>
        <w:t>[INDICAR CIPRL o CIPGN]</w:t>
      </w:r>
      <w:r w:rsidRPr="00F11D47">
        <w:rPr>
          <w:rFonts w:ascii="Arial" w:eastAsia="Arial" w:hAnsi="Arial" w:cs="Arial"/>
          <w:color w:val="000000" w:themeColor="text1"/>
        </w:rPr>
        <w:t xml:space="preserve"> requerido por la </w:t>
      </w:r>
      <w:r w:rsidRPr="00F11D47">
        <w:rPr>
          <w:rFonts w:ascii="Arial" w:eastAsia="Arial" w:hAnsi="Arial" w:cs="Arial"/>
          <w:b/>
          <w:bCs/>
          <w:color w:val="000000" w:themeColor="text1"/>
        </w:rPr>
        <w:t>EMPRESA PRIVADA</w:t>
      </w:r>
      <w:r w:rsidRPr="00F11D47">
        <w:rPr>
          <w:rFonts w:ascii="Arial" w:eastAsia="Arial" w:hAnsi="Arial" w:cs="Arial"/>
          <w:color w:val="000000" w:themeColor="text1"/>
        </w:rPr>
        <w:t xml:space="preserve"> </w:t>
      </w:r>
      <w:r w:rsidR="00646E1D" w:rsidRPr="00F11D47">
        <w:rPr>
          <w:rFonts w:ascii="Arial" w:eastAsia="Arial" w:hAnsi="Arial" w:cs="Arial"/>
          <w:color w:val="000000" w:themeColor="text1"/>
        </w:rPr>
        <w:t>es negociable</w:t>
      </w:r>
      <w:r w:rsidRPr="00F11D47">
        <w:rPr>
          <w:rFonts w:ascii="Arial" w:eastAsia="Arial" w:hAnsi="Arial" w:cs="Arial"/>
          <w:color w:val="0000FF"/>
        </w:rPr>
        <w:t>]</w:t>
      </w:r>
      <w:r w:rsidRPr="00F11D47">
        <w:rPr>
          <w:rFonts w:ascii="Arial" w:eastAsia="Arial" w:hAnsi="Arial" w:cs="Arial"/>
          <w:color w:val="000000" w:themeColor="text1"/>
        </w:rPr>
        <w:t xml:space="preserve">, conforme a lo dispuesto en </w:t>
      </w:r>
      <w:r w:rsidR="00FD5082" w:rsidRPr="00F11D47">
        <w:rPr>
          <w:rFonts w:ascii="Arial" w:eastAsia="Arial" w:hAnsi="Arial" w:cs="Arial"/>
          <w:color w:val="000000" w:themeColor="text1"/>
        </w:rPr>
        <w:t>numeral 5</w:t>
      </w:r>
      <w:r w:rsidRPr="00F11D47">
        <w:rPr>
          <w:rFonts w:ascii="Arial" w:eastAsia="Arial" w:hAnsi="Arial" w:cs="Arial"/>
          <w:color w:val="000000" w:themeColor="text1"/>
        </w:rPr>
        <w:t xml:space="preserve"> del artículo </w:t>
      </w:r>
      <w:r w:rsidR="00FD5082" w:rsidRPr="00F11D47">
        <w:rPr>
          <w:rFonts w:ascii="Arial" w:eastAsia="Arial" w:hAnsi="Arial" w:cs="Arial"/>
          <w:color w:val="000000" w:themeColor="text1"/>
        </w:rPr>
        <w:t xml:space="preserve">10 </w:t>
      </w:r>
      <w:r w:rsidRPr="00F11D47">
        <w:rPr>
          <w:rFonts w:ascii="Arial" w:eastAsia="Arial" w:hAnsi="Arial" w:cs="Arial"/>
          <w:color w:val="000000" w:themeColor="text1"/>
        </w:rPr>
        <w:t xml:space="preserve">del </w:t>
      </w:r>
      <w:r w:rsidRPr="00F11D47">
        <w:rPr>
          <w:rFonts w:ascii="Arial" w:eastAsia="Arial" w:hAnsi="Arial" w:cs="Arial"/>
        </w:rPr>
        <w:t xml:space="preserve">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r w:rsidRPr="00F11D47">
        <w:rPr>
          <w:rFonts w:ascii="Arial" w:eastAsia="Arial" w:hAnsi="Arial" w:cs="Arial"/>
          <w:color w:val="000000" w:themeColor="text1"/>
        </w:rPr>
        <w:t>.</w:t>
      </w:r>
    </w:p>
    <w:p w14:paraId="77460D0C" w14:textId="77777777" w:rsidR="00705AE2" w:rsidRPr="00F11D47" w:rsidRDefault="00705AE2">
      <w:pPr>
        <w:spacing w:after="0" w:line="240" w:lineRule="auto"/>
        <w:ind w:left="567" w:hanging="567"/>
        <w:jc w:val="both"/>
        <w:rPr>
          <w:rFonts w:ascii="Arial" w:eastAsia="Arial" w:hAnsi="Arial" w:cs="Arial"/>
          <w:color w:val="000000"/>
        </w:rPr>
      </w:pPr>
    </w:p>
    <w:p w14:paraId="77460D0D" w14:textId="1A4243DB"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8.8. </w:t>
      </w:r>
      <w:r w:rsidRPr="00F11D47">
        <w:rPr>
          <w:rFonts w:ascii="Arial" w:eastAsia="Arial" w:hAnsi="Arial" w:cs="Arial"/>
        </w:rPr>
        <w:tab/>
      </w:r>
      <w:r w:rsidRPr="00F11D47">
        <w:rPr>
          <w:rFonts w:ascii="Arial" w:eastAsia="Arial" w:hAnsi="Arial" w:cs="Arial"/>
          <w:b/>
        </w:rPr>
        <w:t>LA ENTIDAD PÚBLICA</w:t>
      </w:r>
      <w:r w:rsidRPr="00F11D47">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w:t>
      </w:r>
      <w:r w:rsidR="006B564B" w:rsidRPr="00F11D47">
        <w:rPr>
          <w:rFonts w:ascii="Arial" w:eastAsia="Arial" w:hAnsi="Arial" w:cs="Arial"/>
        </w:rPr>
        <w:t xml:space="preserve">PROYECTO DE INVERSION/IOARR/ACTIVIDAD </w:t>
      </w:r>
      <w:r w:rsidRPr="00F11D47">
        <w:rPr>
          <w:rFonts w:ascii="Arial" w:eastAsia="Arial" w:hAnsi="Arial" w:cs="Arial"/>
        </w:rPr>
        <w:t xml:space="preserve">. </w:t>
      </w:r>
    </w:p>
    <w:p w14:paraId="77460D0E" w14:textId="77777777" w:rsidR="00705AE2" w:rsidRPr="00F11D47" w:rsidRDefault="00705AE2">
      <w:pPr>
        <w:spacing w:after="0" w:line="240" w:lineRule="auto"/>
        <w:ind w:left="1276" w:hanging="709"/>
        <w:jc w:val="both"/>
        <w:rPr>
          <w:rFonts w:ascii="Arial" w:eastAsia="Arial" w:hAnsi="Arial" w:cs="Arial"/>
        </w:rPr>
      </w:pPr>
    </w:p>
    <w:p w14:paraId="77460D0F"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D10" w14:textId="43B62CBA"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i/>
          <w:color w:val="0000FF"/>
        </w:rPr>
        <w:t xml:space="preserve">- En caso </w:t>
      </w:r>
      <w:r w:rsidRPr="00F11D47">
        <w:rPr>
          <w:rFonts w:ascii="Arial" w:eastAsia="Arial" w:hAnsi="Arial" w:cs="Arial"/>
          <w:b/>
          <w:i/>
          <w:color w:val="0000FF"/>
        </w:rPr>
        <w:t>LA ENTIDAD PÚBLICA</w:t>
      </w:r>
      <w:r w:rsidRPr="00F11D47">
        <w:rPr>
          <w:rFonts w:ascii="Arial" w:eastAsia="Arial" w:hAnsi="Arial" w:cs="Arial"/>
          <w:i/>
          <w:color w:val="0000FF"/>
        </w:rPr>
        <w:t xml:space="preserve"> establezca que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sea la encargada de los trámites y pagos correspondientes al saneamiento del terreno, expropiaciones e interferencias, así como la obtención de las licencias, autorizaciones, permisos, servidumbre y/o similares para la ejecución del </w:t>
      </w:r>
      <w:r w:rsidR="006B564B" w:rsidRPr="00F11D47">
        <w:rPr>
          <w:rFonts w:ascii="Arial" w:eastAsia="Arial" w:hAnsi="Arial" w:cs="Arial"/>
          <w:i/>
          <w:color w:val="0000FF"/>
        </w:rPr>
        <w:t xml:space="preserve">PROYECTO DE INVERSION/IOARR/ACTIVIDAD </w:t>
      </w:r>
      <w:r w:rsidRPr="00F11D47">
        <w:rPr>
          <w:rFonts w:ascii="Arial" w:eastAsia="Arial" w:hAnsi="Arial" w:cs="Arial"/>
          <w:i/>
          <w:color w:val="0000FF"/>
        </w:rPr>
        <w:t xml:space="preserve">, se debe incluir dicha precisión en la Cláusula Sexta del Convenio. </w:t>
      </w:r>
    </w:p>
    <w:p w14:paraId="77460D11" w14:textId="77777777" w:rsidR="00705AE2" w:rsidRPr="00F11D47" w:rsidRDefault="00705AE2">
      <w:pPr>
        <w:spacing w:after="0" w:line="240" w:lineRule="auto"/>
        <w:jc w:val="both"/>
        <w:rPr>
          <w:rFonts w:ascii="Arial" w:eastAsia="Arial" w:hAnsi="Arial" w:cs="Arial"/>
          <w:i/>
          <w:color w:val="0000FF"/>
        </w:rPr>
      </w:pPr>
    </w:p>
    <w:p w14:paraId="77460D12" w14:textId="77777777" w:rsidR="00705AE2" w:rsidRPr="00F11D47" w:rsidRDefault="0001514F" w:rsidP="042F74CB">
      <w:pPr>
        <w:spacing w:after="0" w:line="240" w:lineRule="auto"/>
        <w:jc w:val="both"/>
        <w:rPr>
          <w:rFonts w:ascii="Arial" w:eastAsia="Arial" w:hAnsi="Arial" w:cs="Arial"/>
          <w:b/>
          <w:bCs/>
        </w:rPr>
      </w:pPr>
      <w:r w:rsidRPr="00F11D47">
        <w:rPr>
          <w:rFonts w:ascii="Arial" w:eastAsia="Arial" w:hAnsi="Arial" w:cs="Arial"/>
          <w:b/>
          <w:bCs/>
        </w:rPr>
        <w:t xml:space="preserve">CLÁUSULA NOVENA: MAYORES TRABAJOS DE OBRA </w:t>
      </w:r>
    </w:p>
    <w:p w14:paraId="77460D13" w14:textId="0B4739EA"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9.1. </w:t>
      </w:r>
      <w:r w:rsidRPr="00F11D47">
        <w:rPr>
          <w:rFonts w:ascii="Arial" w:eastAsia="Arial" w:hAnsi="Arial" w:cs="Arial"/>
        </w:rPr>
        <w:tab/>
      </w:r>
      <w:r w:rsidRPr="00F11D47">
        <w:rPr>
          <w:rFonts w:ascii="Arial" w:eastAsia="Arial" w:hAnsi="Arial" w:cs="Arial"/>
          <w:b/>
        </w:rPr>
        <w:t>LA ENTIDAD PÚBLICA</w:t>
      </w:r>
      <w:r w:rsidRPr="00F11D47">
        <w:rPr>
          <w:rFonts w:ascii="Arial" w:eastAsia="Arial" w:hAnsi="Arial" w:cs="Arial"/>
        </w:rPr>
        <w:t xml:space="preserve"> no reconoce ni aprueba adicionales por errores o deficiencias en el estudio definitivo elaborado por </w:t>
      </w:r>
      <w:r w:rsidRPr="00F11D47">
        <w:rPr>
          <w:rFonts w:ascii="Arial" w:eastAsia="Arial" w:hAnsi="Arial" w:cs="Arial"/>
          <w:b/>
        </w:rPr>
        <w:t>LA EMPRESA PRIVADA</w:t>
      </w:r>
      <w:r w:rsidRPr="00F11D47">
        <w:rPr>
          <w:rFonts w:ascii="Arial" w:eastAsia="Arial" w:hAnsi="Arial" w:cs="Arial"/>
        </w:rPr>
        <w:t xml:space="preserve"> o reformulado por ésta mediante Documento de Trabajo</w:t>
      </w:r>
      <w:r w:rsidR="00EE64B5" w:rsidRPr="00F11D47">
        <w:rPr>
          <w:rFonts w:ascii="Arial" w:eastAsia="Arial" w:hAnsi="Arial" w:cs="Arial"/>
        </w:rPr>
        <w:t xml:space="preserve">. </w:t>
      </w:r>
      <w:r w:rsidR="00F45A7E" w:rsidRPr="00F11D47">
        <w:rPr>
          <w:rFonts w:ascii="Arial" w:eastAsia="Arial" w:hAnsi="Arial" w:cs="Arial"/>
          <w:lang w:val="es-PE"/>
        </w:rPr>
        <w:t>No obstante, el reconocimiento de la inversión considera un monto que no puede ser mayor a la valorización económica de las prestaciones no ejecutadas, siempre que hayan sido sustituidas por prestaciones alternativas previamente autorizadas por la Entidad Pública, que garanticen la correcta ejecución de las inversiones a cargo de la Empresa Privada</w:t>
      </w:r>
      <w:r w:rsidR="00EE64B5" w:rsidRPr="00F11D47">
        <w:rPr>
          <w:rFonts w:ascii="Arial" w:eastAsia="Arial" w:hAnsi="Arial" w:cs="Arial"/>
          <w:lang w:val="es-PE"/>
        </w:rPr>
        <w:t xml:space="preserve">, </w:t>
      </w:r>
      <w:r w:rsidRPr="00F11D47">
        <w:rPr>
          <w:rFonts w:ascii="Arial" w:eastAsia="Arial" w:hAnsi="Arial" w:cs="Arial"/>
        </w:rPr>
        <w:t xml:space="preserve">de conformidad con lo establecido en el numeral </w:t>
      </w:r>
      <w:r w:rsidR="00FD5082" w:rsidRPr="00F11D47">
        <w:rPr>
          <w:rFonts w:ascii="Arial" w:eastAsia="Arial" w:hAnsi="Arial" w:cs="Arial"/>
        </w:rPr>
        <w:t>97</w:t>
      </w:r>
      <w:r w:rsidRPr="00F11D47">
        <w:rPr>
          <w:rFonts w:ascii="Arial" w:eastAsia="Arial" w:hAnsi="Arial" w:cs="Arial"/>
        </w:rPr>
        <w:t xml:space="preserve">.1 del artículo </w:t>
      </w:r>
      <w:r w:rsidR="00FD5082" w:rsidRPr="00F11D47">
        <w:rPr>
          <w:rFonts w:ascii="Arial" w:eastAsia="Arial" w:hAnsi="Arial" w:cs="Arial"/>
        </w:rPr>
        <w:t xml:space="preserve">97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w:t>
      </w:r>
    </w:p>
    <w:p w14:paraId="77460D14" w14:textId="0709F815"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9.2</w:t>
      </w:r>
      <w:r w:rsidRPr="00F11D47">
        <w:rPr>
          <w:rFonts w:ascii="Arial" w:eastAsia="Arial" w:hAnsi="Arial" w:cs="Arial"/>
        </w:rPr>
        <w:tab/>
      </w:r>
      <w:r w:rsidR="00074A39" w:rsidRPr="00F11D47">
        <w:rPr>
          <w:rFonts w:ascii="Arial" w:eastAsia="Arial" w:hAnsi="Arial" w:cs="Arial"/>
        </w:rPr>
        <w:t>Aprobado el expediente técnico, e</w:t>
      </w:r>
      <w:r w:rsidRPr="00F11D47">
        <w:rPr>
          <w:rFonts w:ascii="Arial" w:eastAsia="Arial" w:hAnsi="Arial" w:cs="Arial"/>
        </w:rPr>
        <w:t>xcepcionalmente, LA ENTIDAD PÚBLICA</w:t>
      </w:r>
      <w:r w:rsidR="00074A39" w:rsidRPr="00F11D47">
        <w:rPr>
          <w:rFonts w:ascii="Arial" w:eastAsia="Arial" w:hAnsi="Arial" w:cs="Arial"/>
        </w:rPr>
        <w:t xml:space="preserve"> </w:t>
      </w:r>
      <w:r w:rsidR="003A02AB" w:rsidRPr="00F11D47">
        <w:rPr>
          <w:rFonts w:ascii="Arial" w:eastAsia="Arial" w:hAnsi="Arial" w:cs="Arial"/>
        </w:rPr>
        <w:t>puede modificar el Monto Total del Convenio de Inversión del Proyecto de Inversión al autorizar a la Empresa Privada la ejecución de Mayores Trabajos de Obra por variaciones a las especificaciones técnicas o a las condiciones originales de ejecución del proyecto, siempre que estas resulten necesarias para alcanzar la finalidad del Convenio de Inversión</w:t>
      </w:r>
      <w:r w:rsidRPr="00F11D47">
        <w:rPr>
          <w:rFonts w:ascii="Arial" w:eastAsia="Arial" w:hAnsi="Arial" w:cs="Arial"/>
        </w:rPr>
        <w:t xml:space="preserve">. </w:t>
      </w:r>
    </w:p>
    <w:p w14:paraId="77460D15" w14:textId="519853AF"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9.3 </w:t>
      </w:r>
      <w:r w:rsidRPr="00F11D47">
        <w:tab/>
      </w:r>
      <w:r w:rsidR="00E41C77" w:rsidRPr="00F11D47">
        <w:rPr>
          <w:rFonts w:ascii="Arial" w:eastAsia="Arial" w:hAnsi="Arial" w:cs="Arial"/>
        </w:rPr>
        <w:t xml:space="preserve">La autorización y aprobación de los mayores trabajos de obra debe seguir el procedimiento establecido en el artículo 97 del Reglamento de la Ley </w:t>
      </w:r>
      <w:proofErr w:type="spellStart"/>
      <w:r w:rsidR="00E41C77" w:rsidRPr="00F11D47">
        <w:rPr>
          <w:rFonts w:ascii="Arial" w:eastAsia="Arial" w:hAnsi="Arial" w:cs="Arial"/>
        </w:rPr>
        <w:t>N°</w:t>
      </w:r>
      <w:proofErr w:type="spellEnd"/>
      <w:r w:rsidR="00E41C77" w:rsidRPr="00F11D47">
        <w:rPr>
          <w:rFonts w:ascii="Arial" w:eastAsia="Arial" w:hAnsi="Arial" w:cs="Arial"/>
        </w:rPr>
        <w:t xml:space="preserve"> 29230. Considerando ello, n</w:t>
      </w:r>
      <w:r w:rsidRPr="00F11D47">
        <w:rPr>
          <w:rFonts w:ascii="Arial" w:eastAsia="Arial" w:hAnsi="Arial" w:cs="Arial"/>
        </w:rPr>
        <w:t xml:space="preserve">otificado el expediente aprobado, </w:t>
      </w:r>
      <w:r w:rsidRPr="00F11D47">
        <w:rPr>
          <w:rFonts w:ascii="Arial" w:eastAsia="Arial" w:hAnsi="Arial" w:cs="Arial"/>
          <w:b/>
          <w:bCs/>
        </w:rPr>
        <w:t>LA EMPRESA PRIVADA</w:t>
      </w:r>
      <w:r w:rsidRPr="00F11D47">
        <w:rPr>
          <w:rFonts w:ascii="Arial" w:eastAsia="Arial" w:hAnsi="Arial" w:cs="Arial"/>
        </w:rPr>
        <w:t xml:space="preserve"> (</w:t>
      </w:r>
      <w:r w:rsidRPr="00F11D47">
        <w:rPr>
          <w:rFonts w:ascii="Arial" w:eastAsia="Arial" w:hAnsi="Arial" w:cs="Arial"/>
          <w:b/>
          <w:bCs/>
        </w:rPr>
        <w:t>O EL CONSORCIO</w:t>
      </w:r>
      <w:r w:rsidRPr="00F11D47">
        <w:rPr>
          <w:rFonts w:ascii="Arial" w:eastAsia="Arial" w:hAnsi="Arial" w:cs="Arial"/>
        </w:rPr>
        <w:t>) está obligada a ampliar el monto de la garantía de fiel cumplimiento en la misma proporción a los mayores trabajos,</w:t>
      </w:r>
      <w:r w:rsidR="007804A9" w:rsidRPr="00F11D47">
        <w:rPr>
          <w:rFonts w:ascii="Arial" w:eastAsia="Arial" w:hAnsi="Arial" w:cs="Arial"/>
        </w:rPr>
        <w:t xml:space="preserve"> </w:t>
      </w:r>
      <w:r w:rsidR="007804A9" w:rsidRPr="00F11D47">
        <w:rPr>
          <w:rFonts w:ascii="Arial" w:hAnsi="Arial" w:cs="Arial"/>
          <w:color w:val="000000" w:themeColor="text1"/>
        </w:rPr>
        <w:t>dentro de los cinco (5) días previos a la suscripción de la modificación del Convenio de Inversión.</w:t>
      </w:r>
      <w:r w:rsidRPr="00F11D47">
        <w:rPr>
          <w:rFonts w:ascii="Arial" w:eastAsia="Arial" w:hAnsi="Arial" w:cs="Arial"/>
        </w:rPr>
        <w:t xml:space="preserve"> Ampliadas las garantías, </w:t>
      </w:r>
      <w:r w:rsidRPr="00F11D47">
        <w:rPr>
          <w:rFonts w:ascii="Arial" w:eastAsia="Arial" w:hAnsi="Arial" w:cs="Arial"/>
          <w:b/>
          <w:bCs/>
        </w:rPr>
        <w:t>LA ENTIDAD PÚBLICA</w:t>
      </w:r>
      <w:r w:rsidRPr="00F11D47">
        <w:rPr>
          <w:rFonts w:ascii="Arial" w:eastAsia="Arial" w:hAnsi="Arial" w:cs="Arial"/>
        </w:rPr>
        <w:t xml:space="preserve"> y </w:t>
      </w:r>
      <w:r w:rsidRPr="00F11D47">
        <w:rPr>
          <w:rFonts w:ascii="Arial" w:eastAsia="Arial" w:hAnsi="Arial" w:cs="Arial"/>
          <w:b/>
          <w:bCs/>
        </w:rPr>
        <w:t>LA EMPRESA PRIVADA</w:t>
      </w:r>
      <w:r w:rsidRPr="00F11D47">
        <w:rPr>
          <w:rFonts w:ascii="Arial" w:eastAsia="Arial" w:hAnsi="Arial" w:cs="Arial"/>
        </w:rPr>
        <w:t xml:space="preserve"> (</w:t>
      </w:r>
      <w:r w:rsidRPr="00F11D47">
        <w:rPr>
          <w:rFonts w:ascii="Arial" w:eastAsia="Arial" w:hAnsi="Arial" w:cs="Arial"/>
          <w:b/>
          <w:bCs/>
        </w:rPr>
        <w:t>O EL CONSORCIO</w:t>
      </w:r>
      <w:r w:rsidRPr="00F11D47">
        <w:rPr>
          <w:rFonts w:ascii="Arial" w:eastAsia="Arial" w:hAnsi="Arial" w:cs="Arial"/>
        </w:rPr>
        <w:t>) deben firmar una adenda al Convenio</w:t>
      </w:r>
      <w:r w:rsidR="007804A9" w:rsidRPr="00F11D47">
        <w:rPr>
          <w:rFonts w:ascii="Arial" w:eastAsia="Arial" w:hAnsi="Arial" w:cs="Arial"/>
        </w:rPr>
        <w:t xml:space="preserve"> </w:t>
      </w:r>
      <w:r w:rsidR="007804A9" w:rsidRPr="00F11D47">
        <w:rPr>
          <w:rFonts w:ascii="Arial" w:hAnsi="Arial" w:cs="Arial"/>
          <w:color w:val="000000" w:themeColor="text1"/>
        </w:rPr>
        <w:t>dentro de los diez (10) días de notificada la resolución del titular que aprueba los mayores trabajos de obra, bajo responsabilidad del titular de la entidad</w:t>
      </w:r>
      <w:r w:rsidRPr="00F11D47">
        <w:rPr>
          <w:rFonts w:ascii="Arial" w:eastAsia="Arial" w:hAnsi="Arial" w:cs="Arial"/>
        </w:rPr>
        <w:t xml:space="preserve">. </w:t>
      </w:r>
    </w:p>
    <w:p w14:paraId="77460D16" w14:textId="77777777" w:rsidR="00705AE2" w:rsidRPr="00F11D47" w:rsidRDefault="00705AE2">
      <w:pPr>
        <w:spacing w:after="0" w:line="240" w:lineRule="auto"/>
        <w:jc w:val="right"/>
        <w:rPr>
          <w:rFonts w:ascii="Arial" w:eastAsia="Arial" w:hAnsi="Arial" w:cs="Arial"/>
        </w:rPr>
      </w:pPr>
    </w:p>
    <w:p w14:paraId="77460D17" w14:textId="77777777" w:rsidR="00705AE2" w:rsidRPr="00F11D47" w:rsidRDefault="0001514F">
      <w:pPr>
        <w:spacing w:after="0" w:line="240" w:lineRule="auto"/>
        <w:jc w:val="both"/>
        <w:rPr>
          <w:rFonts w:ascii="Arial" w:eastAsia="Arial" w:hAnsi="Arial" w:cs="Arial"/>
        </w:rPr>
      </w:pPr>
      <w:r w:rsidRPr="00F11D47">
        <w:rPr>
          <w:rFonts w:ascii="Arial" w:eastAsia="Arial" w:hAnsi="Arial" w:cs="Arial"/>
          <w:b/>
        </w:rPr>
        <w:t>CLÁUSULA DÉCIMA: FÓRMULA DE REAJUSTES</w:t>
      </w:r>
      <w:r w:rsidRPr="00F11D47">
        <w:rPr>
          <w:rFonts w:ascii="Arial" w:eastAsia="Arial" w:hAnsi="Arial" w:cs="Arial"/>
        </w:rPr>
        <w:t xml:space="preserve"> </w:t>
      </w:r>
    </w:p>
    <w:p w14:paraId="77460D18" w14:textId="0E5AF44A" w:rsidR="00705AE2" w:rsidRPr="00F11D47" w:rsidRDefault="0001514F">
      <w:pPr>
        <w:spacing w:after="0" w:line="240" w:lineRule="auto"/>
        <w:jc w:val="both"/>
        <w:rPr>
          <w:rFonts w:ascii="Arial" w:eastAsia="Arial" w:hAnsi="Arial" w:cs="Arial"/>
        </w:rPr>
      </w:pPr>
      <w:r w:rsidRPr="00F11D47">
        <w:rPr>
          <w:rFonts w:ascii="Arial" w:eastAsia="Arial" w:hAnsi="Arial" w:cs="Arial"/>
        </w:rPr>
        <w:t xml:space="preserve">La elaboración y aplicación de fórmulas polinómicas son determinadas en </w:t>
      </w:r>
      <w:r w:rsidRPr="00F11D47">
        <w:rPr>
          <w:rFonts w:ascii="Arial" w:eastAsia="Arial" w:hAnsi="Arial" w:cs="Arial"/>
          <w:color w:val="0000FF"/>
        </w:rPr>
        <w:t>[EL ESTUDIO DEFINITIVO O DOCUMENTO DE TRABAJO QUE SE PROPONGA Y APRUEBE LA ENTIDAD PÚBLICA]</w:t>
      </w:r>
      <w:r w:rsidRPr="00F11D47">
        <w:rPr>
          <w:rFonts w:ascii="Arial" w:eastAsia="Arial" w:hAnsi="Arial" w:cs="Arial"/>
        </w:rPr>
        <w:t xml:space="preserve">. Las mismas que se sujetan a lo establecido en el Decreto Supremo </w:t>
      </w:r>
      <w:proofErr w:type="spellStart"/>
      <w:r w:rsidRPr="00F11D47">
        <w:rPr>
          <w:rFonts w:ascii="Arial" w:eastAsia="Arial" w:hAnsi="Arial" w:cs="Arial"/>
        </w:rPr>
        <w:t>Nº</w:t>
      </w:r>
      <w:proofErr w:type="spellEnd"/>
      <w:r w:rsidRPr="00F11D47">
        <w:rPr>
          <w:rFonts w:ascii="Arial" w:eastAsia="Arial" w:hAnsi="Arial" w:cs="Arial"/>
        </w:rPr>
        <w:t xml:space="preserve"> 011-79-VC. </w:t>
      </w:r>
    </w:p>
    <w:p w14:paraId="77460D19" w14:textId="77777777" w:rsidR="007804A9" w:rsidRPr="00F11D47" w:rsidRDefault="007804A9">
      <w:pPr>
        <w:spacing w:after="0" w:line="240" w:lineRule="auto"/>
        <w:jc w:val="both"/>
        <w:rPr>
          <w:rFonts w:ascii="Arial" w:eastAsia="Arial" w:hAnsi="Arial" w:cs="Arial"/>
        </w:rPr>
      </w:pPr>
    </w:p>
    <w:p w14:paraId="77460D1A" w14:textId="4DC1A458" w:rsidR="007804A9" w:rsidRPr="00F11D47" w:rsidRDefault="007804A9">
      <w:pPr>
        <w:spacing w:after="0" w:line="240" w:lineRule="auto"/>
        <w:jc w:val="both"/>
        <w:rPr>
          <w:rFonts w:ascii="Arial" w:eastAsia="Arial" w:hAnsi="Arial" w:cs="Arial"/>
        </w:rPr>
      </w:pPr>
      <w:r w:rsidRPr="00F11D47">
        <w:rPr>
          <w:rFonts w:ascii="Arial" w:hAnsi="Arial" w:cs="Arial"/>
          <w:color w:val="000000"/>
        </w:rPr>
        <w:t xml:space="preserve">Los montos resultantes de la aplicación de las fórmulas de reajuste no son considerados para la aplicación de la Décimo Tercera Disposición Complementaria </w:t>
      </w:r>
      <w:r w:rsidR="00CD5319" w:rsidRPr="00F11D47">
        <w:rPr>
          <w:rFonts w:ascii="Arial" w:hAnsi="Arial" w:cs="Arial"/>
          <w:color w:val="000000"/>
        </w:rPr>
        <w:t xml:space="preserve">y </w:t>
      </w:r>
      <w:r w:rsidRPr="00F11D47">
        <w:rPr>
          <w:rFonts w:ascii="Arial" w:hAnsi="Arial" w:cs="Arial"/>
          <w:color w:val="000000"/>
        </w:rPr>
        <w:t xml:space="preserve">Final de la Ley </w:t>
      </w:r>
      <w:proofErr w:type="spellStart"/>
      <w:r w:rsidRPr="00F11D47">
        <w:rPr>
          <w:rFonts w:ascii="Arial" w:hAnsi="Arial" w:cs="Arial"/>
          <w:color w:val="000000"/>
        </w:rPr>
        <w:t>N°</w:t>
      </w:r>
      <w:proofErr w:type="spellEnd"/>
      <w:r w:rsidRPr="00F11D47">
        <w:rPr>
          <w:rFonts w:ascii="Arial" w:hAnsi="Arial" w:cs="Arial"/>
          <w:color w:val="000000"/>
        </w:rPr>
        <w:t xml:space="preserve"> 29230.</w:t>
      </w:r>
    </w:p>
    <w:p w14:paraId="77460D1B" w14:textId="77777777" w:rsidR="00705AE2" w:rsidRPr="00F11D47" w:rsidRDefault="00705AE2">
      <w:pPr>
        <w:spacing w:after="0" w:line="240" w:lineRule="auto"/>
        <w:jc w:val="both"/>
        <w:rPr>
          <w:rFonts w:ascii="Arial" w:eastAsia="Arial" w:hAnsi="Arial" w:cs="Arial"/>
        </w:rPr>
      </w:pPr>
    </w:p>
    <w:p w14:paraId="77460D1C"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 xml:space="preserve">: </w:t>
      </w:r>
    </w:p>
    <w:p w14:paraId="77460D1D"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ENTIDAD PÚBLICA</w:t>
      </w:r>
      <w:r w:rsidRPr="00F11D47">
        <w:rPr>
          <w:rFonts w:ascii="Arial" w:eastAsia="Arial" w:hAnsi="Arial" w:cs="Arial"/>
          <w:i/>
          <w:color w:val="0000FF"/>
        </w:rPr>
        <w:t xml:space="preserve"> cuente con Estudio Definitivo aprobado, agregar: </w:t>
      </w:r>
    </w:p>
    <w:p w14:paraId="77460D1E"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i/>
          <w:color w:val="0000FF"/>
        </w:rPr>
      </w:pPr>
    </w:p>
    <w:p w14:paraId="77460D1F" w14:textId="77777777" w:rsidR="00705AE2" w:rsidRPr="00F11D47" w:rsidRDefault="0001514F">
      <w:pPr>
        <w:pBdr>
          <w:top w:val="nil"/>
          <w:left w:val="nil"/>
          <w:bottom w:val="nil"/>
          <w:right w:val="nil"/>
          <w:between w:val="nil"/>
        </w:pBd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“Si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no presenta a </w:t>
      </w:r>
      <w:r w:rsidRPr="00F11D47">
        <w:rPr>
          <w:rFonts w:ascii="Arial" w:eastAsia="Arial" w:hAnsi="Arial" w:cs="Arial"/>
          <w:b/>
          <w:i/>
          <w:color w:val="0000FF"/>
        </w:rPr>
        <w:t xml:space="preserve">LA ENTIDAD PÚBLICA </w:t>
      </w:r>
      <w:r w:rsidRPr="00F11D47">
        <w:rPr>
          <w:rFonts w:ascii="Arial" w:eastAsia="Arial" w:hAnsi="Arial" w:cs="Arial"/>
          <w:i/>
          <w:color w:val="0000FF"/>
        </w:rPr>
        <w:t>su propuesta de modificaciones mediante un Documento de Trabajo antes de iniciar la ejecución del proyecto, las fórmulas polinómicas son las establecidas en el Estudio Definitivo”.</w:t>
      </w:r>
    </w:p>
    <w:p w14:paraId="77460D20" w14:textId="77777777" w:rsidR="00705AE2" w:rsidRPr="00F11D47" w:rsidRDefault="00705AE2">
      <w:pPr>
        <w:spacing w:after="0" w:line="240" w:lineRule="auto"/>
        <w:jc w:val="both"/>
        <w:rPr>
          <w:rFonts w:ascii="Arial" w:eastAsia="Arial" w:hAnsi="Arial" w:cs="Arial"/>
          <w:i/>
          <w:color w:val="0000FF"/>
        </w:rPr>
      </w:pPr>
    </w:p>
    <w:p w14:paraId="77460D21" w14:textId="13A2AEF8" w:rsidR="00705AE2" w:rsidRPr="00F11D47" w:rsidRDefault="0001514F">
      <w:pPr>
        <w:spacing w:after="0" w:line="240" w:lineRule="auto"/>
        <w:jc w:val="both"/>
        <w:rPr>
          <w:rFonts w:ascii="Arial" w:eastAsia="Arial" w:hAnsi="Arial" w:cs="Arial"/>
          <w:b/>
        </w:rPr>
      </w:pPr>
      <w:r w:rsidRPr="00F11D47">
        <w:rPr>
          <w:rFonts w:ascii="Arial" w:eastAsia="Arial" w:hAnsi="Arial" w:cs="Arial"/>
          <w:b/>
        </w:rPr>
        <w:t xml:space="preserve">CLÁUSULA DÉCIMO PRIMERA: CONFORMIDAD Y RECEPCIÓN DEL PROYECTO </w:t>
      </w:r>
      <w:r w:rsidR="00A94D0A" w:rsidRPr="00F11D47">
        <w:rPr>
          <w:rFonts w:ascii="Arial" w:eastAsia="Arial" w:hAnsi="Arial" w:cs="Arial"/>
          <w:b/>
        </w:rPr>
        <w:t>/ IOARR</w:t>
      </w:r>
    </w:p>
    <w:p w14:paraId="77460D22" w14:textId="2DF10ADE" w:rsidR="00705AE2" w:rsidRPr="00F11D47" w:rsidRDefault="0001514F">
      <w:pPr>
        <w:spacing w:after="0" w:line="240" w:lineRule="auto"/>
        <w:jc w:val="both"/>
        <w:rPr>
          <w:rFonts w:ascii="Arial" w:eastAsia="Arial" w:hAnsi="Arial" w:cs="Arial"/>
        </w:rPr>
      </w:pPr>
      <w:r w:rsidRPr="00F11D47">
        <w:rPr>
          <w:rFonts w:ascii="Arial" w:eastAsia="Arial" w:hAnsi="Arial" w:cs="Arial"/>
        </w:rPr>
        <w:t xml:space="preserve">La conformidad total del </w:t>
      </w:r>
      <w:r w:rsidR="006B564B" w:rsidRPr="00F11D47">
        <w:rPr>
          <w:rFonts w:ascii="Arial" w:eastAsia="Arial" w:hAnsi="Arial" w:cs="Arial"/>
        </w:rPr>
        <w:t xml:space="preserve">PROYECTO DE INVERSION/IOARR/ACTIVIDAD </w:t>
      </w:r>
      <w:r w:rsidRPr="00F11D47">
        <w:rPr>
          <w:rFonts w:ascii="Arial" w:eastAsia="Arial" w:hAnsi="Arial" w:cs="Arial"/>
        </w:rPr>
        <w:t xml:space="preserve"> se emite de acuerdo a lo establecido en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con la suscripción de la conformidad de Calidad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según Anexo B de la Resolución Directoral emitida por la DGPPIP por parte de </w:t>
      </w:r>
      <w:r w:rsidRPr="00F11D47">
        <w:rPr>
          <w:rFonts w:ascii="Arial" w:eastAsia="Arial" w:hAnsi="Arial" w:cs="Arial"/>
          <w:b/>
        </w:rPr>
        <w:t>LA ENTIDAD PRIVADA SUPERVISORA</w:t>
      </w:r>
      <w:r w:rsidRPr="00F11D47">
        <w:rPr>
          <w:rFonts w:ascii="Arial" w:eastAsia="Arial" w:hAnsi="Arial" w:cs="Arial"/>
        </w:rPr>
        <w:t xml:space="preserve">; y el </w:t>
      </w:r>
      <w:r w:rsidRPr="00F11D47">
        <w:rPr>
          <w:rFonts w:ascii="Arial" w:eastAsia="Arial" w:hAnsi="Arial" w:cs="Arial"/>
          <w:color w:val="0000FF"/>
        </w:rPr>
        <w:t>[INDICAR UNICAMENTE EL CARGO DEL FUNCIONARIO]</w:t>
      </w:r>
      <w:r w:rsidRPr="00F11D47">
        <w:rPr>
          <w:rFonts w:ascii="Arial" w:eastAsia="Arial" w:hAnsi="Arial" w:cs="Arial"/>
        </w:rPr>
        <w:t xml:space="preserve"> de </w:t>
      </w:r>
      <w:r w:rsidRPr="00F11D47">
        <w:rPr>
          <w:rFonts w:ascii="Arial" w:eastAsia="Arial" w:hAnsi="Arial" w:cs="Arial"/>
          <w:b/>
        </w:rPr>
        <w:t>LA ENTIDAD PÚBLICA</w:t>
      </w:r>
      <w:r w:rsidRPr="00F11D47">
        <w:rPr>
          <w:rFonts w:ascii="Arial" w:eastAsia="Arial" w:hAnsi="Arial" w:cs="Arial"/>
        </w:rPr>
        <w:t xml:space="preserve">, emite la conformidad de Recepción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según Anexo C de la Resolución Directoral emitida por la DGPPIP.</w:t>
      </w:r>
    </w:p>
    <w:p w14:paraId="77460D23" w14:textId="77777777" w:rsidR="00705AE2" w:rsidRPr="00F11D47" w:rsidRDefault="0001514F">
      <w:pPr>
        <w:spacing w:after="0" w:line="240" w:lineRule="auto"/>
        <w:jc w:val="both"/>
        <w:rPr>
          <w:rFonts w:ascii="Arial" w:eastAsia="Arial" w:hAnsi="Arial" w:cs="Arial"/>
        </w:rPr>
      </w:pPr>
      <w:r w:rsidRPr="00F11D47">
        <w:rPr>
          <w:rFonts w:ascii="Arial" w:eastAsia="Arial" w:hAnsi="Arial" w:cs="Arial"/>
        </w:rPr>
        <w:t xml:space="preserve"> </w:t>
      </w:r>
    </w:p>
    <w:p w14:paraId="72DD1C0F" w14:textId="17002CD0" w:rsidR="042F74CB" w:rsidRPr="00F11D47" w:rsidRDefault="042F74CB" w:rsidP="042F74CB">
      <w:pPr>
        <w:spacing w:after="0" w:line="240" w:lineRule="auto"/>
        <w:jc w:val="both"/>
        <w:rPr>
          <w:rFonts w:ascii="Arial" w:eastAsia="Arial" w:hAnsi="Arial" w:cs="Arial"/>
        </w:rPr>
      </w:pPr>
    </w:p>
    <w:p w14:paraId="77460D24" w14:textId="77777777" w:rsidR="00705AE2" w:rsidRPr="00F11D47" w:rsidRDefault="0001514F">
      <w:pPr>
        <w:spacing w:after="0" w:line="240" w:lineRule="auto"/>
        <w:jc w:val="both"/>
        <w:rPr>
          <w:rFonts w:ascii="Arial" w:eastAsia="Arial" w:hAnsi="Arial" w:cs="Arial"/>
        </w:rPr>
      </w:pPr>
      <w:r w:rsidRPr="00F11D47">
        <w:rPr>
          <w:rFonts w:ascii="Arial" w:eastAsia="Arial" w:hAnsi="Arial" w:cs="Arial"/>
          <w:b/>
        </w:rPr>
        <w:t>CLÁUSULA DÉCIMO SEGUNDA: LIQUIDACIÓN DEL PROYECTO</w:t>
      </w:r>
    </w:p>
    <w:p w14:paraId="77460D25" w14:textId="642D1B9B"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12.1</w:t>
      </w:r>
      <w:r w:rsidRPr="00F11D47">
        <w:rPr>
          <w:rFonts w:ascii="Arial" w:eastAsia="Arial" w:hAnsi="Arial" w:cs="Arial"/>
        </w:rPr>
        <w:tab/>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debe realizar la liquidación del Proyecto hasta en un plazo de sesenta (60) días calendario o el equivalente a un décimo (1/10) del plazo vigente de la ejecución de la Obra, conforme a lo establecido en el artículo </w:t>
      </w:r>
      <w:r w:rsidR="00A94D0A" w:rsidRPr="00F11D47">
        <w:rPr>
          <w:rFonts w:ascii="Arial" w:eastAsia="Arial" w:hAnsi="Arial" w:cs="Arial"/>
        </w:rPr>
        <w:t xml:space="preserve">103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w:t>
      </w:r>
    </w:p>
    <w:p w14:paraId="77460D26" w14:textId="3188FE6C"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12.2</w:t>
      </w:r>
      <w:r w:rsidRPr="00F11D47">
        <w:rPr>
          <w:rFonts w:ascii="Arial" w:eastAsia="Arial" w:hAnsi="Arial" w:cs="Arial"/>
        </w:rPr>
        <w:tab/>
        <w:t xml:space="preserve">Con la liquidación,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debe entregar a </w:t>
      </w:r>
      <w:r w:rsidRPr="00F11D47">
        <w:rPr>
          <w:rFonts w:ascii="Arial" w:eastAsia="Arial" w:hAnsi="Arial" w:cs="Arial"/>
          <w:b/>
        </w:rPr>
        <w:t>LA ENTIDAD PÚBLICA</w:t>
      </w:r>
      <w:r w:rsidRPr="00F11D47">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F11D47">
        <w:rPr>
          <w:rFonts w:ascii="Arial" w:eastAsia="Arial" w:hAnsi="Arial" w:cs="Arial"/>
          <w:b/>
        </w:rPr>
        <w:t>LA EMPRESA PRIVADA</w:t>
      </w:r>
      <w:r w:rsidRPr="00F11D47">
        <w:rPr>
          <w:rFonts w:ascii="Arial" w:eastAsia="Arial" w:hAnsi="Arial" w:cs="Arial"/>
        </w:rPr>
        <w:t>, cuyo costo está incluido en el monto total</w:t>
      </w:r>
      <w:r w:rsidR="00A94D0A" w:rsidRPr="00F11D47">
        <w:rPr>
          <w:rFonts w:ascii="Arial" w:eastAsia="Arial" w:hAnsi="Arial" w:cs="Arial"/>
        </w:rPr>
        <w:t xml:space="preserve"> del convenio</w:t>
      </w:r>
      <w:r w:rsidRPr="00F11D47">
        <w:rPr>
          <w:rFonts w:ascii="Arial" w:eastAsia="Arial" w:hAnsi="Arial" w:cs="Arial"/>
        </w:rPr>
        <w:t xml:space="preserve"> de inversión. </w:t>
      </w:r>
    </w:p>
    <w:p w14:paraId="77460D27" w14:textId="77777777" w:rsidR="00705AE2" w:rsidRPr="00F11D47" w:rsidRDefault="0001514F">
      <w:pPr>
        <w:spacing w:after="0" w:line="240" w:lineRule="auto"/>
        <w:ind w:left="567" w:hanging="567"/>
        <w:jc w:val="both"/>
        <w:rPr>
          <w:rFonts w:ascii="Arial" w:eastAsia="Arial" w:hAnsi="Arial" w:cs="Arial"/>
          <w:color w:val="0000FF"/>
        </w:rPr>
      </w:pPr>
      <w:r w:rsidRPr="00F11D47">
        <w:rPr>
          <w:rFonts w:ascii="Arial" w:eastAsia="Arial" w:hAnsi="Arial" w:cs="Arial"/>
        </w:rPr>
        <w:t xml:space="preserve">12.3 </w:t>
      </w:r>
      <w:r w:rsidRPr="00F11D47">
        <w:rPr>
          <w:rFonts w:ascii="Arial" w:eastAsia="Arial" w:hAnsi="Arial" w:cs="Arial"/>
        </w:rPr>
        <w:tab/>
        <w:t xml:space="preserve">La Declaratoria de Fábrica se otorga conforme a lo dispuesto en la Ley de la materia. La presentación de la Declaratoria de Fábrica se realiza mediante escritura pública de acuerdo a </w:t>
      </w:r>
      <w:r w:rsidRPr="00F11D47">
        <w:rPr>
          <w:rFonts w:ascii="Arial" w:eastAsia="Arial" w:hAnsi="Arial" w:cs="Arial"/>
          <w:color w:val="0000FF"/>
        </w:rPr>
        <w:t>[LA ENTIDAD PÚBLICA DETERMINA LAS CONDICIONES PARA LA PRESENTACIÓN Y SI CORRESPONDE DE CUAERDO A LA NATURALEZA DEL PROYECTO].</w:t>
      </w:r>
    </w:p>
    <w:p w14:paraId="77460D28" w14:textId="77777777" w:rsidR="00705AE2" w:rsidRPr="00F11D47" w:rsidRDefault="00705AE2">
      <w:pPr>
        <w:spacing w:after="0" w:line="240" w:lineRule="auto"/>
        <w:ind w:left="567" w:hanging="567"/>
        <w:jc w:val="both"/>
        <w:rPr>
          <w:rFonts w:ascii="Arial" w:eastAsia="Arial" w:hAnsi="Arial" w:cs="Arial"/>
          <w:color w:val="0000FF"/>
        </w:rPr>
      </w:pPr>
    </w:p>
    <w:p w14:paraId="77460D29"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 xml:space="preserve">CLÁUSULA DÉCIMO TERCERA: EMISIÓN DEL [INDICAR CIPRL O CIPGN] </w:t>
      </w:r>
    </w:p>
    <w:p w14:paraId="77460D2A" w14:textId="70236539"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13.1. La emisión del </w:t>
      </w:r>
      <w:r w:rsidRPr="00F11D47">
        <w:rPr>
          <w:rFonts w:ascii="Arial" w:eastAsia="Arial" w:hAnsi="Arial" w:cs="Arial"/>
          <w:color w:val="0000FF"/>
        </w:rPr>
        <w:t xml:space="preserve">[INDICAR CIPRL O CIPGN] </w:t>
      </w:r>
      <w:r w:rsidRPr="00F11D47">
        <w:rPr>
          <w:rFonts w:ascii="Arial" w:eastAsia="Arial" w:hAnsi="Arial" w:cs="Arial"/>
        </w:rPr>
        <w:t xml:space="preserve">se realiza, de acuerdo a los artículos </w:t>
      </w:r>
      <w:r w:rsidR="00A94D0A" w:rsidRPr="00F11D47">
        <w:rPr>
          <w:rFonts w:ascii="Arial" w:eastAsia="Arial" w:hAnsi="Arial" w:cs="Arial"/>
        </w:rPr>
        <w:t xml:space="preserve">11 </w:t>
      </w:r>
      <w:r w:rsidRPr="00F11D47">
        <w:rPr>
          <w:rFonts w:ascii="Arial" w:eastAsia="Arial" w:hAnsi="Arial" w:cs="Arial"/>
        </w:rPr>
        <w:t xml:space="preserve">y </w:t>
      </w:r>
      <w:r w:rsidR="00A94D0A" w:rsidRPr="00F11D47">
        <w:rPr>
          <w:rFonts w:ascii="Arial" w:eastAsia="Arial" w:hAnsi="Arial" w:cs="Arial"/>
        </w:rPr>
        <w:t xml:space="preserve">12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cuya solicitud debe enmarcarse a los documentos estandarizados aprobados por la DGPPIP a la culminación de </w:t>
      </w:r>
      <w:r w:rsidRPr="00F11D47">
        <w:rPr>
          <w:rFonts w:ascii="Arial" w:eastAsia="Arial" w:hAnsi="Arial" w:cs="Arial"/>
          <w:b/>
        </w:rPr>
        <w:t>EL PROYECTO</w:t>
      </w:r>
      <w:r w:rsidRPr="00F11D47">
        <w:rPr>
          <w:rFonts w:ascii="Arial" w:eastAsia="Arial" w:hAnsi="Arial" w:cs="Arial"/>
        </w:rPr>
        <w:t xml:space="preserve">, con los siguientes documentos: </w:t>
      </w:r>
    </w:p>
    <w:p w14:paraId="77460D2C" w14:textId="77777777" w:rsidR="00705AE2" w:rsidRPr="00F11D47" w:rsidRDefault="00705AE2">
      <w:pPr>
        <w:spacing w:after="0" w:line="240" w:lineRule="auto"/>
        <w:ind w:left="567" w:hanging="567"/>
        <w:jc w:val="both"/>
        <w:rPr>
          <w:rFonts w:ascii="Arial" w:eastAsia="Arial" w:hAnsi="Arial" w:cs="Arial"/>
        </w:rPr>
      </w:pPr>
    </w:p>
    <w:p w14:paraId="77460D2D" w14:textId="7777777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13.1.1. </w:t>
      </w:r>
      <w:r w:rsidRPr="00F11D47">
        <w:rPr>
          <w:rFonts w:ascii="Arial" w:eastAsia="Arial" w:hAnsi="Arial" w:cs="Arial"/>
        </w:rPr>
        <w:tab/>
        <w:t>Modelo de solicitud de emisión de CIPRL o CIPGN según Anexo B de la Resolución Directoral emitida por la DGPPIP.</w:t>
      </w:r>
    </w:p>
    <w:p w14:paraId="77460D2E" w14:textId="7777777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13.1.2. </w:t>
      </w:r>
      <w:r w:rsidRPr="00F11D47">
        <w:rPr>
          <w:rFonts w:ascii="Arial" w:eastAsia="Arial" w:hAnsi="Arial" w:cs="Arial"/>
        </w:rPr>
        <w:tab/>
        <w:t xml:space="preserve">Conformidad de calidad del proyecto, otorgada por la Entidad Privada Supervisora, según Anexo B de la Resolución Directoral emitida por la DGPPIP. </w:t>
      </w:r>
    </w:p>
    <w:p w14:paraId="77460D2F" w14:textId="7777777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13.1.3.</w:t>
      </w:r>
      <w:r w:rsidRPr="00F11D47">
        <w:rPr>
          <w:rFonts w:ascii="Arial" w:eastAsia="Arial" w:hAnsi="Arial" w:cs="Arial"/>
        </w:rPr>
        <w:tab/>
        <w:t xml:space="preserve">Conformidad de recepción del proyecto, otorgada por </w:t>
      </w:r>
      <w:r w:rsidRPr="00F11D47">
        <w:rPr>
          <w:rFonts w:ascii="Arial" w:eastAsia="Arial" w:hAnsi="Arial" w:cs="Arial"/>
          <w:b/>
        </w:rPr>
        <w:t>LA ENTIDAD PÚBLICA</w:t>
      </w:r>
      <w:r w:rsidRPr="00F11D47">
        <w:rPr>
          <w:rFonts w:ascii="Arial" w:eastAsia="Arial" w:hAnsi="Arial" w:cs="Arial"/>
        </w:rPr>
        <w:t>, según Anexo C de la Resolución Directoral emitida por la DGPPIP.</w:t>
      </w:r>
    </w:p>
    <w:p w14:paraId="77460D30" w14:textId="7777777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13.1.4. </w:t>
      </w:r>
      <w:r w:rsidRPr="00F11D47">
        <w:rPr>
          <w:rFonts w:ascii="Arial" w:eastAsia="Arial" w:hAnsi="Arial" w:cs="Arial"/>
        </w:rPr>
        <w:tab/>
        <w:t xml:space="preserve">De corresponder, la Resolución de aprobación de liquidación del Convenio, que sustenta el monto resultante de la liquidación. </w:t>
      </w:r>
    </w:p>
    <w:p w14:paraId="77460D31" w14:textId="7777777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13.1.5. </w:t>
      </w:r>
      <w:r w:rsidRPr="00F11D47">
        <w:rPr>
          <w:rFonts w:ascii="Arial" w:eastAsia="Arial" w:hAnsi="Arial" w:cs="Arial"/>
        </w:rPr>
        <w:tab/>
        <w:t xml:space="preserve">Registro SIAF– SP de la afectación presupuestal y financiera realizado por la Entidad Pública. </w:t>
      </w:r>
    </w:p>
    <w:p w14:paraId="77460D32" w14:textId="77777777" w:rsidR="00705AE2" w:rsidRPr="00F11D47" w:rsidRDefault="00705AE2">
      <w:pPr>
        <w:spacing w:after="0" w:line="240" w:lineRule="auto"/>
        <w:jc w:val="both"/>
        <w:rPr>
          <w:rFonts w:ascii="Arial" w:eastAsia="Arial" w:hAnsi="Arial" w:cs="Arial"/>
        </w:rPr>
      </w:pPr>
    </w:p>
    <w:p w14:paraId="77460D33"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 xml:space="preserve">: </w:t>
      </w:r>
    </w:p>
    <w:p w14:paraId="77460D34"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asuma los costos por la elaboración o actualización de los Estudios de </w:t>
      </w:r>
      <w:proofErr w:type="spellStart"/>
      <w:r w:rsidRPr="00F11D47">
        <w:rPr>
          <w:rFonts w:ascii="Arial" w:eastAsia="Arial" w:hAnsi="Arial" w:cs="Arial"/>
          <w:i/>
          <w:color w:val="0000FF"/>
        </w:rPr>
        <w:t>Preinversión</w:t>
      </w:r>
      <w:proofErr w:type="spellEnd"/>
      <w:r w:rsidRPr="00F11D47">
        <w:rPr>
          <w:rFonts w:ascii="Arial" w:eastAsia="Arial" w:hAnsi="Arial" w:cs="Arial"/>
          <w:i/>
          <w:color w:val="0000FF"/>
        </w:rPr>
        <w:t xml:space="preserve"> y/o el Estudio Definitivo es necesario incluir el siguiente numeral:</w:t>
      </w:r>
    </w:p>
    <w:p w14:paraId="77460D35" w14:textId="77777777" w:rsidR="00705AE2" w:rsidRPr="00F11D47" w:rsidRDefault="0001514F">
      <w:pPr>
        <w:spacing w:after="0" w:line="240" w:lineRule="auto"/>
        <w:ind w:left="1134" w:hanging="790"/>
        <w:jc w:val="both"/>
        <w:rPr>
          <w:rFonts w:ascii="Arial" w:eastAsia="Arial" w:hAnsi="Arial" w:cs="Arial"/>
          <w:i/>
          <w:color w:val="0000FF"/>
        </w:rPr>
      </w:pPr>
      <w:r w:rsidRPr="00F11D47">
        <w:rPr>
          <w:rFonts w:ascii="Arial" w:eastAsia="Arial" w:hAnsi="Arial" w:cs="Arial"/>
          <w:i/>
          <w:color w:val="0000FF"/>
        </w:rPr>
        <w:t xml:space="preserve">“13.1.6. Documento emitido por </w:t>
      </w:r>
      <w:r w:rsidRPr="00F11D47">
        <w:rPr>
          <w:rFonts w:ascii="Arial" w:eastAsia="Arial" w:hAnsi="Arial" w:cs="Arial"/>
          <w:b/>
          <w:i/>
          <w:color w:val="0000FF"/>
        </w:rPr>
        <w:t>LA ENTIDAD PÚBLICA</w:t>
      </w:r>
      <w:r w:rsidRPr="00F11D47">
        <w:rPr>
          <w:rFonts w:ascii="Arial" w:eastAsia="Arial" w:hAnsi="Arial" w:cs="Arial"/>
          <w:i/>
          <w:color w:val="0000FF"/>
        </w:rPr>
        <w:t xml:space="preserve"> mediante el cual se aprueba el [INDICAR ESTUDIO DE PREINVERSIÓN O FICHA TÉCNICA, O ESTUDIO DEFINITIVO O DOCUMENTO DE TRABAJO, DE CORRESPONDER]”. </w:t>
      </w:r>
    </w:p>
    <w:p w14:paraId="77460D36" w14:textId="77777777" w:rsidR="00705AE2" w:rsidRPr="00F11D47" w:rsidRDefault="00705AE2">
      <w:pPr>
        <w:spacing w:after="0" w:line="240" w:lineRule="auto"/>
        <w:ind w:left="1134" w:hanging="790"/>
        <w:jc w:val="both"/>
        <w:rPr>
          <w:rFonts w:ascii="Arial" w:eastAsia="Arial" w:hAnsi="Arial" w:cs="Arial"/>
          <w:i/>
          <w:color w:val="0000FF"/>
        </w:rPr>
      </w:pPr>
    </w:p>
    <w:p w14:paraId="77460D37"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En caso que </w:t>
      </w:r>
      <w:r w:rsidRPr="00F11D47">
        <w:rPr>
          <w:rFonts w:ascii="Arial" w:eastAsia="Arial" w:hAnsi="Arial" w:cs="Arial"/>
          <w:b/>
          <w:i/>
          <w:color w:val="0000FF"/>
        </w:rPr>
        <w:t>LA EMPRESA PRIVADA</w:t>
      </w:r>
      <w:r w:rsidRPr="00F11D47">
        <w:rPr>
          <w:rFonts w:ascii="Arial" w:eastAsia="Arial" w:hAnsi="Arial" w:cs="Arial"/>
          <w:i/>
          <w:color w:val="0000FF"/>
        </w:rPr>
        <w:t xml:space="preserve"> asuma el financiamiento del costo del servicio de supervisión, es necesario incluir el siguiente numeral: </w:t>
      </w:r>
    </w:p>
    <w:p w14:paraId="77460D38" w14:textId="77777777" w:rsidR="00705AE2" w:rsidRPr="00F11D47" w:rsidRDefault="0001514F">
      <w:pPr>
        <w:spacing w:after="0" w:line="240" w:lineRule="auto"/>
        <w:ind w:left="1134" w:hanging="850"/>
        <w:jc w:val="both"/>
        <w:rPr>
          <w:rFonts w:ascii="Arial" w:eastAsia="Arial" w:hAnsi="Arial" w:cs="Arial"/>
          <w:i/>
          <w:color w:val="0000FF"/>
        </w:rPr>
      </w:pPr>
      <w:r w:rsidRPr="00F11D47">
        <w:rPr>
          <w:rFonts w:ascii="Arial" w:eastAsia="Arial" w:hAnsi="Arial" w:cs="Arial"/>
          <w:i/>
          <w:color w:val="0000FF"/>
        </w:rPr>
        <w:t xml:space="preserve">“13.1.7. Conformidad del servicio de supervisión, emitido por </w:t>
      </w:r>
      <w:r w:rsidRPr="00F11D47">
        <w:rPr>
          <w:rFonts w:ascii="Arial" w:eastAsia="Arial" w:hAnsi="Arial" w:cs="Arial"/>
          <w:b/>
          <w:i/>
          <w:color w:val="0000FF"/>
        </w:rPr>
        <w:t>LA ENTIDAD PÚBLICA</w:t>
      </w:r>
      <w:r w:rsidRPr="00F11D47">
        <w:rPr>
          <w:rFonts w:ascii="Arial" w:eastAsia="Arial" w:hAnsi="Arial" w:cs="Arial"/>
          <w:i/>
          <w:color w:val="0000FF"/>
        </w:rPr>
        <w:t xml:space="preserve">, según el Anexo F de la Resolución Directoral emitida por la DGPPIP” </w:t>
      </w:r>
    </w:p>
    <w:p w14:paraId="77460D39" w14:textId="77777777" w:rsidR="00705AE2" w:rsidRPr="00F11D47" w:rsidRDefault="00705AE2">
      <w:pPr>
        <w:spacing w:after="0" w:line="240" w:lineRule="auto"/>
        <w:jc w:val="both"/>
        <w:rPr>
          <w:rFonts w:ascii="Arial" w:eastAsia="Arial" w:hAnsi="Arial" w:cs="Arial"/>
        </w:rPr>
      </w:pPr>
    </w:p>
    <w:p w14:paraId="77460D3A" w14:textId="77777777" w:rsidR="00A94D0A"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13.2. </w:t>
      </w:r>
      <w:r w:rsidR="00A94D0A" w:rsidRPr="00F11D47">
        <w:rPr>
          <w:rFonts w:ascii="Arial" w:hAnsi="Arial" w:cs="Arial"/>
          <w:color w:val="000000"/>
        </w:rPr>
        <w:t>En caso el plazo de ejecución del proyecto sea de hasta cinco (5) meses, sin considerar el plazo de elaboración del Expediente Técnico (O MANUAL DE OPERACIÓN Y/O MANTENIMIENTO, CUANDO CORRESPONDA) el reconocimiento de la inversión se realiza con la emisión de un (1) CIPRL o CIPGN a la recepción y un (1) CIPRL o CIPGN una vez aprobada o consentida la liquidación.</w:t>
      </w:r>
    </w:p>
    <w:p w14:paraId="77460D3B" w14:textId="77777777" w:rsidR="00A94D0A" w:rsidRPr="00F11D47" w:rsidRDefault="00A94D0A" w:rsidP="004A24DF">
      <w:pPr>
        <w:spacing w:after="0" w:line="240" w:lineRule="auto"/>
        <w:jc w:val="both"/>
        <w:rPr>
          <w:rFonts w:ascii="Arial" w:eastAsia="Arial" w:hAnsi="Arial" w:cs="Arial"/>
        </w:rPr>
      </w:pPr>
    </w:p>
    <w:p w14:paraId="77460D3C" w14:textId="18EF24E9" w:rsidR="00A94D0A" w:rsidRPr="00F11D47" w:rsidRDefault="0001514F" w:rsidP="00A94D0A">
      <w:pPr>
        <w:spacing w:after="0" w:line="240" w:lineRule="auto"/>
        <w:ind w:left="567"/>
        <w:jc w:val="both"/>
        <w:rPr>
          <w:rFonts w:ascii="Arial" w:eastAsia="Arial" w:hAnsi="Arial" w:cs="Arial"/>
        </w:rPr>
      </w:pPr>
      <w:r w:rsidRPr="00F11D47">
        <w:rPr>
          <w:rFonts w:ascii="Arial" w:eastAsia="Arial" w:hAnsi="Arial" w:cs="Arial"/>
        </w:rPr>
        <w:t xml:space="preserve">En caso de Proyectos cuya ejecución, sin considerar el plazo de elaboración del estudio definitivo sea superior a los cinco (5) meses, se entregan los </w:t>
      </w:r>
      <w:r w:rsidRPr="00F11D47">
        <w:rPr>
          <w:rFonts w:ascii="Arial" w:eastAsia="Arial" w:hAnsi="Arial" w:cs="Arial"/>
          <w:color w:val="0000FF"/>
        </w:rPr>
        <w:t xml:space="preserve">[INDICAR CIPRL O CIPGN] </w:t>
      </w:r>
      <w:r w:rsidRPr="00F11D47">
        <w:rPr>
          <w:rFonts w:ascii="Arial" w:eastAsia="Arial" w:hAnsi="Arial" w:cs="Arial"/>
        </w:rPr>
        <w:t>trimestralmente, por avances en la ejecución</w:t>
      </w:r>
      <w:r w:rsidR="00A94D0A" w:rsidRPr="00F11D47">
        <w:rPr>
          <w:rFonts w:ascii="Arial" w:eastAsia="Arial" w:hAnsi="Arial" w:cs="Arial"/>
        </w:rPr>
        <w:t>. El último CIPRL o CIPGN puede ser solicitado por periodos menores a tres (3) meses.</w:t>
      </w:r>
    </w:p>
    <w:p w14:paraId="77460D3D" w14:textId="77777777" w:rsidR="00A94D0A" w:rsidRPr="00F11D47" w:rsidRDefault="00A94D0A" w:rsidP="00A94D0A">
      <w:pPr>
        <w:spacing w:after="0" w:line="240" w:lineRule="auto"/>
        <w:ind w:left="567"/>
        <w:jc w:val="both"/>
        <w:rPr>
          <w:rFonts w:ascii="Arial" w:eastAsia="Arial" w:hAnsi="Arial" w:cs="Arial"/>
        </w:rPr>
      </w:pPr>
    </w:p>
    <w:p w14:paraId="77460D3E" w14:textId="4EC3BAEB" w:rsidR="00705AE2" w:rsidRPr="00F11D47" w:rsidRDefault="0001514F" w:rsidP="00A94D0A">
      <w:pPr>
        <w:spacing w:after="0" w:line="240" w:lineRule="auto"/>
        <w:ind w:left="567"/>
        <w:jc w:val="both"/>
        <w:rPr>
          <w:rFonts w:ascii="Arial" w:eastAsia="Arial" w:hAnsi="Arial" w:cs="Arial"/>
        </w:rPr>
      </w:pPr>
      <w:r w:rsidRPr="00F11D47">
        <w:rPr>
          <w:rFonts w:ascii="Arial" w:eastAsia="Arial" w:hAnsi="Arial" w:cs="Arial"/>
        </w:rPr>
        <w:t xml:space="preserve">Para tal efecto, en la solicitud de emisión de los </w:t>
      </w:r>
      <w:r w:rsidRPr="00F11D47">
        <w:rPr>
          <w:rFonts w:ascii="Arial" w:eastAsia="Arial" w:hAnsi="Arial" w:cs="Arial"/>
          <w:color w:val="0000FF"/>
        </w:rPr>
        <w:t xml:space="preserve">[INDICAR CIPRL O CIPGN] </w:t>
      </w:r>
      <w:r w:rsidRPr="00F11D47">
        <w:rPr>
          <w:rFonts w:ascii="Arial" w:eastAsia="Arial" w:hAnsi="Arial" w:cs="Arial"/>
        </w:rPr>
        <w:t xml:space="preserve">por avances en la ejecución del </w:t>
      </w:r>
      <w:r w:rsidR="006B564B" w:rsidRPr="00F11D47">
        <w:rPr>
          <w:rFonts w:ascii="Arial" w:eastAsia="Arial" w:hAnsi="Arial" w:cs="Arial"/>
        </w:rPr>
        <w:t xml:space="preserve">PROYECTO DE INVERSION/IOARR/ACTIVIDAD </w:t>
      </w:r>
      <w:r w:rsidRPr="00F11D47">
        <w:rPr>
          <w:rFonts w:ascii="Arial" w:eastAsia="Arial" w:hAnsi="Arial" w:cs="Arial"/>
        </w:rPr>
        <w:t xml:space="preserve">, </w:t>
      </w:r>
      <w:r w:rsidRPr="00F11D47">
        <w:rPr>
          <w:rFonts w:ascii="Arial" w:eastAsia="Arial" w:hAnsi="Arial" w:cs="Arial"/>
          <w:b/>
        </w:rPr>
        <w:t>LA ENTIDAD PÚBLICA</w:t>
      </w:r>
      <w:r w:rsidRPr="00F11D47">
        <w:rPr>
          <w:rFonts w:ascii="Arial" w:eastAsia="Arial" w:hAnsi="Arial" w:cs="Arial"/>
        </w:rPr>
        <w:t xml:space="preserve"> debe contar con la siguiente documentación: </w:t>
      </w:r>
    </w:p>
    <w:p w14:paraId="77460D3F" w14:textId="77777777" w:rsidR="00A94D0A" w:rsidRPr="00F11D47" w:rsidRDefault="00A94D0A" w:rsidP="004A24DF">
      <w:pPr>
        <w:spacing w:after="0" w:line="240" w:lineRule="auto"/>
        <w:ind w:left="567"/>
        <w:jc w:val="both"/>
        <w:rPr>
          <w:rFonts w:ascii="Arial" w:eastAsia="Arial" w:hAnsi="Arial" w:cs="Arial"/>
        </w:rPr>
      </w:pPr>
    </w:p>
    <w:p w14:paraId="77460D40" w14:textId="7BB7A330" w:rsidR="00705AE2" w:rsidRPr="00F11D47" w:rsidRDefault="0001514F">
      <w:pPr>
        <w:spacing w:after="0" w:line="240" w:lineRule="auto"/>
        <w:ind w:left="1276" w:hanging="709"/>
        <w:jc w:val="both"/>
        <w:rPr>
          <w:rFonts w:ascii="Arial" w:eastAsia="Arial" w:hAnsi="Arial" w:cs="Arial"/>
        </w:rPr>
      </w:pPr>
      <w:r w:rsidRPr="00F11D47">
        <w:rPr>
          <w:rFonts w:ascii="Arial" w:eastAsia="Arial" w:hAnsi="Arial" w:cs="Arial"/>
        </w:rPr>
        <w:t xml:space="preserve">13.2.1. </w:t>
      </w:r>
      <w:r w:rsidR="000201BE" w:rsidRPr="00F11D47">
        <w:rPr>
          <w:rFonts w:ascii="Arial" w:eastAsia="Arial" w:hAnsi="Arial" w:cs="Arial"/>
          <w:lang w:val="es-PE"/>
        </w:rPr>
        <w:t>Conformidad de Recepción y la Conformidad de Calidad para el caso de la culminación de la ejecución</w:t>
      </w:r>
      <w:r w:rsidRPr="00F11D47">
        <w:rPr>
          <w:rFonts w:ascii="Arial" w:eastAsia="Arial" w:hAnsi="Arial" w:cs="Arial"/>
        </w:rPr>
        <w:t xml:space="preserve">. </w:t>
      </w:r>
    </w:p>
    <w:p w14:paraId="77460D41" w14:textId="0FFC815B" w:rsidR="00705AE2" w:rsidRPr="00F11D47" w:rsidRDefault="0001514F">
      <w:pPr>
        <w:spacing w:after="0" w:line="240" w:lineRule="auto"/>
        <w:ind w:left="1276" w:hanging="709"/>
        <w:jc w:val="both"/>
        <w:rPr>
          <w:rFonts w:ascii="Arial" w:eastAsia="Arial" w:hAnsi="Arial" w:cs="Arial"/>
        </w:rPr>
      </w:pPr>
      <w:r w:rsidRPr="00F11D47">
        <w:rPr>
          <w:rFonts w:ascii="Arial" w:eastAsia="Arial" w:hAnsi="Arial" w:cs="Arial"/>
        </w:rPr>
        <w:t xml:space="preserve">13.2.2. </w:t>
      </w:r>
      <w:r w:rsidR="00047359" w:rsidRPr="00F11D47">
        <w:rPr>
          <w:rFonts w:ascii="Arial" w:eastAsia="Arial" w:hAnsi="Arial" w:cs="Arial"/>
        </w:rPr>
        <w:t>A</w:t>
      </w:r>
      <w:r w:rsidR="00047359" w:rsidRPr="00F11D47">
        <w:rPr>
          <w:rFonts w:ascii="Arial" w:eastAsia="Arial" w:hAnsi="Arial" w:cs="Arial"/>
          <w:lang w:val="es-PE"/>
        </w:rPr>
        <w:t>probación de la valorización de la Entidad Pública para el caso del avance trimestral</w:t>
      </w:r>
      <w:r w:rsidRPr="00F11D47">
        <w:rPr>
          <w:rFonts w:ascii="Arial" w:eastAsia="Arial" w:hAnsi="Arial" w:cs="Arial"/>
        </w:rPr>
        <w:t xml:space="preserve">. </w:t>
      </w:r>
    </w:p>
    <w:p w14:paraId="77460D42" w14:textId="60C6DDB4" w:rsidR="00705AE2" w:rsidRPr="00F11D47" w:rsidRDefault="0001514F">
      <w:pPr>
        <w:spacing w:after="0" w:line="240" w:lineRule="auto"/>
        <w:ind w:left="1276" w:hanging="709"/>
        <w:jc w:val="both"/>
        <w:rPr>
          <w:rFonts w:ascii="Arial" w:eastAsia="Arial" w:hAnsi="Arial" w:cs="Arial"/>
        </w:rPr>
      </w:pPr>
      <w:r w:rsidRPr="00F11D47">
        <w:rPr>
          <w:rFonts w:ascii="Arial" w:eastAsia="Arial" w:hAnsi="Arial" w:cs="Arial"/>
        </w:rPr>
        <w:t xml:space="preserve">13.2.3. </w:t>
      </w:r>
      <w:r w:rsidR="00883C87" w:rsidRPr="00F11D47">
        <w:rPr>
          <w:rFonts w:ascii="Arial" w:eastAsia="Arial" w:hAnsi="Arial" w:cs="Arial"/>
        </w:rPr>
        <w:t xml:space="preserve">Consignación del número del registro administrativo </w:t>
      </w:r>
      <w:r w:rsidRPr="00F11D47">
        <w:rPr>
          <w:rFonts w:ascii="Arial" w:eastAsia="Arial" w:hAnsi="Arial" w:cs="Arial"/>
        </w:rPr>
        <w:t xml:space="preserve">en el SIAF – SP de la </w:t>
      </w:r>
      <w:r w:rsidR="00883C87" w:rsidRPr="00F11D47">
        <w:rPr>
          <w:rFonts w:ascii="Arial" w:eastAsia="Arial" w:hAnsi="Arial" w:cs="Arial"/>
        </w:rPr>
        <w:t xml:space="preserve">respectiva </w:t>
      </w:r>
      <w:r w:rsidRPr="00F11D47">
        <w:rPr>
          <w:rFonts w:ascii="Arial" w:eastAsia="Arial" w:hAnsi="Arial" w:cs="Arial"/>
        </w:rPr>
        <w:t xml:space="preserve">afectación presupuestal y financiera para la emisión del </w:t>
      </w:r>
      <w:r w:rsidRPr="00F11D47">
        <w:rPr>
          <w:rFonts w:ascii="Arial" w:eastAsia="Arial" w:hAnsi="Arial" w:cs="Arial"/>
          <w:color w:val="0000FF"/>
        </w:rPr>
        <w:t xml:space="preserve">[INDICAR CIPRL O CIPGN] </w:t>
      </w:r>
      <w:r w:rsidRPr="00F11D47">
        <w:rPr>
          <w:rFonts w:ascii="Arial" w:eastAsia="Arial" w:hAnsi="Arial" w:cs="Arial"/>
        </w:rPr>
        <w:t xml:space="preserve">por parte de </w:t>
      </w:r>
      <w:r w:rsidRPr="00F11D47">
        <w:rPr>
          <w:rFonts w:ascii="Arial" w:eastAsia="Arial" w:hAnsi="Arial" w:cs="Arial"/>
          <w:b/>
        </w:rPr>
        <w:t>LA ENTIDAD PÚBLICA</w:t>
      </w:r>
      <w:r w:rsidRPr="00F11D47">
        <w:rPr>
          <w:rFonts w:ascii="Arial" w:eastAsia="Arial" w:hAnsi="Arial" w:cs="Arial"/>
        </w:rPr>
        <w:t xml:space="preserve">. </w:t>
      </w:r>
      <w:r w:rsidR="001910FA" w:rsidRPr="00F11D47">
        <w:rPr>
          <w:rFonts w:ascii="Arial" w:eastAsia="Arial" w:hAnsi="Arial" w:cs="Arial"/>
        </w:rPr>
        <w:t>Para el caso de fuentes que constituyen Operaciones Oficiales de Crédito, corresponde, además, que se efectúe el registro en el Módulo de Deuda Pública de la Plataforma de Documentos Valorados, conforme a las disposiciones establecidas por la DGTP.</w:t>
      </w:r>
    </w:p>
    <w:p w14:paraId="77460D43"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13.3. La conformidad de calidad y la conformidad de recepción del proyecto pueden estar contenidas en un mismo documento. </w:t>
      </w:r>
    </w:p>
    <w:p w14:paraId="77460D44"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13.4. Para la emisión del último </w:t>
      </w:r>
      <w:r w:rsidRPr="00F11D47">
        <w:rPr>
          <w:rFonts w:ascii="Arial" w:eastAsia="Arial" w:hAnsi="Arial" w:cs="Arial"/>
          <w:color w:val="0000FF"/>
        </w:rPr>
        <w:t xml:space="preserve">[INDICAR CIPRL O CIPGN] </w:t>
      </w:r>
      <w:r w:rsidRPr="00F11D47">
        <w:rPr>
          <w:rFonts w:ascii="Arial" w:eastAsia="Arial" w:hAnsi="Arial" w:cs="Arial"/>
        </w:rPr>
        <w:t xml:space="preserve">no es necesario la presentación de documentos que en su oportunidad </w:t>
      </w:r>
      <w:r w:rsidRPr="00F11D47">
        <w:rPr>
          <w:rFonts w:ascii="Arial" w:eastAsia="Arial" w:hAnsi="Arial" w:cs="Arial"/>
          <w:b/>
        </w:rPr>
        <w:t>LA ENTIDAD PÚBLICA</w:t>
      </w:r>
      <w:r w:rsidRPr="00F11D47">
        <w:rPr>
          <w:rFonts w:ascii="Arial" w:eastAsia="Arial" w:hAnsi="Arial" w:cs="Arial"/>
        </w:rPr>
        <w:t xml:space="preserve"> haya remitido al Ministerio de Economía y Finanzas. </w:t>
      </w:r>
    </w:p>
    <w:p w14:paraId="77460D45" w14:textId="77777777" w:rsidR="00705AE2" w:rsidRPr="00F11D47" w:rsidRDefault="00705AE2">
      <w:pPr>
        <w:spacing w:after="0" w:line="240" w:lineRule="auto"/>
        <w:jc w:val="both"/>
        <w:rPr>
          <w:rFonts w:ascii="Arial" w:eastAsia="Arial" w:hAnsi="Arial" w:cs="Arial"/>
        </w:rPr>
      </w:pPr>
    </w:p>
    <w:p w14:paraId="77460D47"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D48" w14:textId="77777777" w:rsidR="00705AE2" w:rsidRPr="00F11D47" w:rsidRDefault="0001514F">
      <w:pPr>
        <w:spacing w:after="0" w:line="240" w:lineRule="auto"/>
        <w:ind w:left="142" w:hanging="142"/>
        <w:jc w:val="both"/>
        <w:rPr>
          <w:rFonts w:ascii="Arial" w:eastAsia="Arial" w:hAnsi="Arial" w:cs="Arial"/>
          <w:i/>
          <w:color w:val="0000FF"/>
        </w:rPr>
      </w:pPr>
      <w:r w:rsidRPr="00F11D47">
        <w:rPr>
          <w:rFonts w:ascii="Arial" w:eastAsia="Arial" w:hAnsi="Arial" w:cs="Arial"/>
          <w:i/>
          <w:color w:val="0000FF"/>
        </w:rPr>
        <w:t xml:space="preserve">- Cuando el mantenimiento y/u operación forme parte de los compromisos de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las conformidades de las actividades de mantenimiento y/u operación por parte de </w:t>
      </w:r>
      <w:r w:rsidRPr="00F11D47">
        <w:rPr>
          <w:rFonts w:ascii="Arial" w:eastAsia="Arial" w:hAnsi="Arial" w:cs="Arial"/>
          <w:b/>
          <w:i/>
          <w:color w:val="0000FF"/>
        </w:rPr>
        <w:t>LA ENTIDAD PÚBLICA</w:t>
      </w:r>
      <w:r w:rsidRPr="00F11D47">
        <w:rPr>
          <w:rFonts w:ascii="Arial" w:eastAsia="Arial" w:hAnsi="Arial" w:cs="Arial"/>
          <w:i/>
          <w:color w:val="0000FF"/>
        </w:rPr>
        <w:t xml:space="preserve"> son condición necesaria y suficiente para la emisión del [INDICAR CIPRL O CIPGN], según Anexo G de la Resolución Directoral emitida por la DGPPIP</w:t>
      </w:r>
      <w:r w:rsidR="00A94D0A" w:rsidRPr="00F11D47">
        <w:rPr>
          <w:rFonts w:ascii="Arial" w:eastAsia="Arial" w:hAnsi="Arial" w:cs="Arial"/>
          <w:i/>
          <w:color w:val="0000FF"/>
        </w:rPr>
        <w:t>.</w:t>
      </w:r>
      <w:r w:rsidRPr="00F11D47">
        <w:rPr>
          <w:rFonts w:ascii="Arial" w:eastAsia="Arial" w:hAnsi="Arial" w:cs="Arial"/>
          <w:i/>
          <w:color w:val="0000FF"/>
        </w:rPr>
        <w:t xml:space="preserve"> </w:t>
      </w:r>
    </w:p>
    <w:p w14:paraId="77460D49" w14:textId="77777777" w:rsidR="00705AE2" w:rsidRPr="00F11D47" w:rsidRDefault="0001514F">
      <w:pPr>
        <w:spacing w:after="0" w:line="240" w:lineRule="auto"/>
        <w:ind w:left="142"/>
        <w:jc w:val="both"/>
        <w:rPr>
          <w:rFonts w:ascii="Arial" w:eastAsia="Arial" w:hAnsi="Arial" w:cs="Arial"/>
          <w:i/>
          <w:color w:val="0000FF"/>
        </w:rPr>
      </w:pPr>
      <w:r w:rsidRPr="00F11D47">
        <w:rPr>
          <w:rFonts w:ascii="Arial" w:eastAsia="Arial" w:hAnsi="Arial" w:cs="Arial"/>
          <w:i/>
          <w:color w:val="0000FF"/>
        </w:rPr>
        <w:t xml:space="preserve">Para tal efecto se verifica que dichas actividades se hayan realizado de acuerdo a las condiciones establecidas en el Convenio y Expediente de Mantenimiento y/o Manual de Operación. </w:t>
      </w:r>
    </w:p>
    <w:p w14:paraId="77460D4A" w14:textId="77777777" w:rsidR="00705AE2" w:rsidRPr="00F11D47" w:rsidRDefault="00705AE2">
      <w:pPr>
        <w:spacing w:after="0" w:line="240" w:lineRule="auto"/>
        <w:jc w:val="both"/>
        <w:rPr>
          <w:rFonts w:ascii="Arial" w:eastAsia="Arial" w:hAnsi="Arial" w:cs="Arial"/>
        </w:rPr>
      </w:pPr>
    </w:p>
    <w:p w14:paraId="77460D4B"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 xml:space="preserve">CLÁUSULA DÉCIMO CUARTA: SUPERVISIÓN DE LA EJECUCIÓN DEL PROYECTO </w:t>
      </w:r>
    </w:p>
    <w:p w14:paraId="77460D4C" w14:textId="1F53FDBE"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14.1. </w:t>
      </w:r>
      <w:r w:rsidRPr="00F11D47">
        <w:rPr>
          <w:rFonts w:ascii="Arial" w:eastAsia="Arial" w:hAnsi="Arial" w:cs="Arial"/>
          <w:b/>
        </w:rPr>
        <w:t>LA ENTIDAD PÚBLICA</w:t>
      </w:r>
      <w:r w:rsidRPr="00F11D47">
        <w:rPr>
          <w:rFonts w:ascii="Arial" w:eastAsia="Arial" w:hAnsi="Arial" w:cs="Arial"/>
        </w:rPr>
        <w:t xml:space="preserve"> contrata a la Entidad Privada Supervisora, la cual efectúa la verificación de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006E0075" w:rsidRPr="00F11D47">
        <w:rPr>
          <w:rFonts w:ascii="Arial" w:eastAsia="Arial" w:hAnsi="Arial" w:cs="Arial"/>
        </w:rPr>
        <w:t xml:space="preserve"> </w:t>
      </w:r>
      <w:r w:rsidRPr="00F11D47">
        <w:rPr>
          <w:rFonts w:ascii="Arial" w:eastAsia="Arial" w:hAnsi="Arial" w:cs="Arial"/>
        </w:rPr>
        <w:t xml:space="preserve">y de sus avances ejecutados, de ser el caso, conforme a lo establecido en el estudio definitivo, los términos de referencia, las bases y la propuesta presentada por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y el presente Convenio, </w:t>
      </w:r>
      <w:r w:rsidRPr="00F11D47">
        <w:rPr>
          <w:rFonts w:ascii="Arial" w:eastAsia="Arial" w:hAnsi="Arial" w:cs="Arial"/>
          <w:color w:val="FF0000"/>
        </w:rPr>
        <w:t>(ASÍ COMO EN EL DOCUMENTO DE TRABAJO, DE CORRESPONDER)</w:t>
      </w:r>
      <w:r w:rsidRPr="00F11D47">
        <w:rPr>
          <w:rFonts w:ascii="Arial" w:eastAsia="Arial" w:hAnsi="Arial" w:cs="Arial"/>
        </w:rPr>
        <w:t xml:space="preserve">. Asimismo, la Entidad Privada Supervisora se dedica al seguimiento del cumplimiento del cronograma de avance de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por parte de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w:t>
      </w:r>
    </w:p>
    <w:p w14:paraId="77460D4D"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14.2. Para tal efecto </w:t>
      </w:r>
      <w:r w:rsidRPr="00F11D47">
        <w:rPr>
          <w:rFonts w:ascii="Arial" w:eastAsia="Arial" w:hAnsi="Arial" w:cs="Arial"/>
          <w:b/>
        </w:rPr>
        <w:t>LAS PARTES</w:t>
      </w:r>
      <w:r w:rsidRPr="00F11D47">
        <w:rPr>
          <w:rFonts w:ascii="Arial" w:eastAsia="Arial" w:hAnsi="Arial" w:cs="Arial"/>
        </w:rPr>
        <w:t xml:space="preserve"> aceptan que la Entidad Privada Supervisora tiene, entre otras, las siguientes obligaciones: </w:t>
      </w:r>
    </w:p>
    <w:p w14:paraId="77460D4E" w14:textId="731B43E3"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14.2.1. </w:t>
      </w:r>
      <w:r w:rsidRPr="00F11D47">
        <w:rPr>
          <w:rFonts w:ascii="Arial" w:eastAsia="Arial" w:hAnsi="Arial" w:cs="Arial"/>
        </w:rPr>
        <w:tab/>
        <w:t xml:space="preserve">Emitir los informes y absolver consultas de </w:t>
      </w:r>
      <w:r w:rsidRPr="00F11D47">
        <w:rPr>
          <w:rFonts w:ascii="Arial" w:eastAsia="Arial" w:hAnsi="Arial" w:cs="Arial"/>
          <w:b/>
        </w:rPr>
        <w:t>LAS PARTES</w:t>
      </w:r>
      <w:r w:rsidRPr="00F11D47">
        <w:rPr>
          <w:rFonts w:ascii="Arial" w:eastAsia="Arial" w:hAnsi="Arial" w:cs="Arial"/>
        </w:rPr>
        <w:t xml:space="preserve">; debiendo informar a </w:t>
      </w:r>
      <w:r w:rsidRPr="00F11D47">
        <w:rPr>
          <w:rFonts w:ascii="Arial" w:eastAsia="Arial" w:hAnsi="Arial" w:cs="Arial"/>
          <w:b/>
        </w:rPr>
        <w:t>LA ENTIDAD PÚBLICA</w:t>
      </w:r>
      <w:r w:rsidRPr="00F11D47">
        <w:rPr>
          <w:rFonts w:ascii="Arial" w:eastAsia="Arial" w:hAnsi="Arial" w:cs="Arial"/>
        </w:rPr>
        <w:t xml:space="preserve"> sobre la incorrecta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w:t>
      </w:r>
    </w:p>
    <w:p w14:paraId="77460D4F" w14:textId="6F5BF2C9"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14.2.2. </w:t>
      </w:r>
      <w:r w:rsidRPr="00F11D47">
        <w:rPr>
          <w:rFonts w:ascii="Arial" w:eastAsia="Arial" w:hAnsi="Arial" w:cs="Arial"/>
        </w:rPr>
        <w:tab/>
        <w:t xml:space="preserve">Dar la Conformidad de la Calidad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tras la culminación </w:t>
      </w:r>
      <w:proofErr w:type="gramStart"/>
      <w:r w:rsidRPr="00F11D47">
        <w:rPr>
          <w:rFonts w:ascii="Arial" w:eastAsia="Arial" w:hAnsi="Arial" w:cs="Arial"/>
        </w:rPr>
        <w:t>del mismo</w:t>
      </w:r>
      <w:proofErr w:type="gramEnd"/>
      <w:r w:rsidRPr="00F11D47">
        <w:rPr>
          <w:rFonts w:ascii="Arial" w:eastAsia="Arial" w:hAnsi="Arial" w:cs="Arial"/>
        </w:rPr>
        <w:t xml:space="preserve"> o a la culminación de cada avance de </w:t>
      </w:r>
      <w:r w:rsidRPr="00F11D47">
        <w:rPr>
          <w:rFonts w:ascii="Arial" w:eastAsia="Arial" w:hAnsi="Arial" w:cs="Arial"/>
          <w:b/>
        </w:rPr>
        <w:t>EL PROYECTO</w:t>
      </w:r>
      <w:r w:rsidRPr="00F11D47">
        <w:rPr>
          <w:rFonts w:ascii="Arial" w:eastAsia="Arial" w:hAnsi="Arial" w:cs="Arial"/>
        </w:rPr>
        <w:t xml:space="preserve">, de ser el caso. </w:t>
      </w:r>
    </w:p>
    <w:p w14:paraId="77460D50" w14:textId="122E40E8"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14.2.3.</w:t>
      </w:r>
      <w:r w:rsidRPr="00F11D47">
        <w:rPr>
          <w:rFonts w:ascii="Arial" w:eastAsia="Arial" w:hAnsi="Arial" w:cs="Arial"/>
        </w:rPr>
        <w:tab/>
        <w:t xml:space="preserve">Asumir las atribuciones que </w:t>
      </w:r>
      <w:r w:rsidRPr="00F11D47">
        <w:rPr>
          <w:rFonts w:ascii="Arial" w:eastAsia="Arial" w:hAnsi="Arial" w:cs="Arial"/>
          <w:b/>
        </w:rPr>
        <w:t>LA ENTIDAD PÚBLICA</w:t>
      </w:r>
      <w:r w:rsidRPr="00F11D47">
        <w:rPr>
          <w:rFonts w:ascii="Arial" w:eastAsia="Arial" w:hAnsi="Arial" w:cs="Arial"/>
        </w:rPr>
        <w:t xml:space="preserve"> determine en los términos de referencia y las Bases del proceso de selección que dan mérito a su contratación con arreglo a lo dispuesto en el </w:t>
      </w:r>
      <w:r w:rsidR="00365C0D" w:rsidRPr="00F11D47">
        <w:rPr>
          <w:rFonts w:ascii="Arial" w:eastAsia="Arial" w:hAnsi="Arial" w:cs="Arial"/>
        </w:rPr>
        <w:t xml:space="preserve">Subcapítulo V del </w:t>
      </w:r>
      <w:r w:rsidRPr="00F11D47">
        <w:rPr>
          <w:rFonts w:ascii="Arial" w:eastAsia="Arial" w:hAnsi="Arial" w:cs="Arial"/>
        </w:rPr>
        <w:t xml:space="preserve">Capítulo </w:t>
      </w:r>
      <w:r w:rsidR="00365C0D" w:rsidRPr="00F11D47">
        <w:rPr>
          <w:rFonts w:ascii="Arial" w:eastAsia="Arial" w:hAnsi="Arial" w:cs="Arial"/>
        </w:rPr>
        <w:t>I</w:t>
      </w:r>
      <w:r w:rsidRPr="00F11D47">
        <w:rPr>
          <w:rFonts w:ascii="Arial" w:eastAsia="Arial" w:hAnsi="Arial" w:cs="Arial"/>
        </w:rPr>
        <w:t xml:space="preserve">II 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w:t>
      </w:r>
    </w:p>
    <w:p w14:paraId="77460D51"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14.3. </w:t>
      </w:r>
      <w:r w:rsidRPr="00F11D47">
        <w:rPr>
          <w:rFonts w:ascii="Arial" w:eastAsia="Arial" w:hAnsi="Arial" w:cs="Arial"/>
          <w:b/>
        </w:rPr>
        <w:t>LA ENTIDAD PÚBLICA</w:t>
      </w:r>
      <w:r w:rsidRPr="00F11D47">
        <w:rPr>
          <w:rFonts w:ascii="Arial" w:eastAsia="Arial" w:hAnsi="Arial" w:cs="Arial"/>
        </w:rPr>
        <w:t xml:space="preserve"> está obligada a entregar copia del Contrato celebrado con la Entidad Privada Supervisora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dentro de los dos (2) días hábiles de suscrito dicho contrato. </w:t>
      </w:r>
    </w:p>
    <w:p w14:paraId="77460D52"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14.4. </w:t>
      </w:r>
      <w:r w:rsidRPr="00F11D47">
        <w:rPr>
          <w:rFonts w:ascii="Arial" w:eastAsia="Arial" w:hAnsi="Arial" w:cs="Arial"/>
          <w:b/>
        </w:rPr>
        <w:t>LA ENTIDAD PÚBLICA</w:t>
      </w:r>
      <w:r w:rsidRPr="00F11D47">
        <w:rPr>
          <w:rFonts w:ascii="Arial" w:eastAsia="Arial" w:hAnsi="Arial" w:cs="Arial"/>
        </w:rPr>
        <w:t xml:space="preserve"> está obligada a entregar copia del presente Convenio a la Entidad Privada Supervisora, dentro de los (2) días hábiles de celebrado el Contrato de Supervisión.</w:t>
      </w:r>
    </w:p>
    <w:p w14:paraId="77460D53"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14.5. </w:t>
      </w:r>
      <w:r w:rsidRPr="00F11D47">
        <w:rPr>
          <w:rFonts w:ascii="Arial" w:eastAsia="Arial" w:hAnsi="Arial" w:cs="Arial"/>
          <w:b/>
        </w:rPr>
        <w:t>LA ENTIDAD PÚBLICA</w:t>
      </w:r>
      <w:r w:rsidRPr="00F11D47">
        <w:rPr>
          <w:rFonts w:ascii="Arial" w:eastAsia="Arial" w:hAnsi="Arial" w:cs="Arial"/>
        </w:rPr>
        <w:t xml:space="preserve"> pude realizar supervisión de la ejecución del proyecto a través de su personal interno, en caso se resuelva el contrato con la Empresa Privada Supervisora, hasta por un plazo de sesenta (60) días calendario y durante la contratación de una nueva Entidad Privada Supervisora. </w:t>
      </w:r>
    </w:p>
    <w:p w14:paraId="77460D54" w14:textId="77777777" w:rsidR="00705AE2" w:rsidRPr="00F11D47" w:rsidRDefault="00705AE2">
      <w:pPr>
        <w:spacing w:after="0" w:line="240" w:lineRule="auto"/>
        <w:jc w:val="both"/>
        <w:rPr>
          <w:rFonts w:ascii="Arial" w:eastAsia="Arial" w:hAnsi="Arial" w:cs="Arial"/>
        </w:rPr>
      </w:pPr>
    </w:p>
    <w:p w14:paraId="77460D55"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D56" w14:textId="77777777" w:rsidR="00705AE2" w:rsidRPr="00F11D47" w:rsidRDefault="00705AE2">
      <w:pPr>
        <w:spacing w:after="0" w:line="240" w:lineRule="auto"/>
        <w:jc w:val="both"/>
        <w:rPr>
          <w:rFonts w:ascii="Arial" w:eastAsia="Arial" w:hAnsi="Arial" w:cs="Arial"/>
          <w:b/>
          <w:i/>
          <w:color w:val="0000FF"/>
        </w:rPr>
      </w:pPr>
    </w:p>
    <w:p w14:paraId="77460D57"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b/>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financie el costo de la supervisión, se debe incorporar el siguiente texto: </w:t>
      </w:r>
    </w:p>
    <w:p w14:paraId="77460D58"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b/>
          <w:i/>
          <w:color w:val="0000FF"/>
        </w:rPr>
      </w:pPr>
    </w:p>
    <w:p w14:paraId="77460D59" w14:textId="3D1DF982" w:rsidR="00705AE2" w:rsidRPr="00F11D47" w:rsidRDefault="0001514F" w:rsidP="042F74CB">
      <w:pPr>
        <w:pBdr>
          <w:top w:val="nil"/>
          <w:left w:val="nil"/>
          <w:bottom w:val="nil"/>
          <w:right w:val="nil"/>
          <w:between w:val="nil"/>
        </w:pBdr>
        <w:spacing w:after="0" w:line="240" w:lineRule="auto"/>
        <w:ind w:left="851" w:hanging="567"/>
        <w:jc w:val="both"/>
        <w:rPr>
          <w:rFonts w:ascii="Arial" w:eastAsia="Arial" w:hAnsi="Arial" w:cs="Arial"/>
          <w:i/>
          <w:iCs/>
          <w:color w:val="0000FF"/>
        </w:rPr>
      </w:pPr>
      <w:r w:rsidRPr="00F11D47">
        <w:rPr>
          <w:rFonts w:ascii="Arial" w:eastAsia="Arial" w:hAnsi="Arial" w:cs="Arial"/>
          <w:i/>
          <w:iCs/>
          <w:color w:val="0000FF"/>
        </w:rPr>
        <w:t xml:space="preserve">“14.6 El costo de los servicios de supervisión es financiado por </w:t>
      </w:r>
      <w:r w:rsidRPr="00F11D47">
        <w:rPr>
          <w:rFonts w:ascii="Arial" w:eastAsia="Arial" w:hAnsi="Arial" w:cs="Arial"/>
          <w:b/>
          <w:bCs/>
          <w:i/>
          <w:iCs/>
          <w:color w:val="0000FF"/>
        </w:rPr>
        <w:t>LA EMPRESA PRIVADA</w:t>
      </w:r>
      <w:r w:rsidRPr="00F11D47">
        <w:rPr>
          <w:rFonts w:ascii="Arial" w:eastAsia="Arial" w:hAnsi="Arial" w:cs="Arial"/>
          <w:i/>
          <w:iCs/>
          <w:color w:val="0000FF"/>
        </w:rPr>
        <w:t xml:space="preserve"> (</w:t>
      </w:r>
      <w:r w:rsidRPr="00F11D47">
        <w:rPr>
          <w:rFonts w:ascii="Arial" w:eastAsia="Arial" w:hAnsi="Arial" w:cs="Arial"/>
          <w:b/>
          <w:bCs/>
          <w:i/>
          <w:iCs/>
          <w:color w:val="0000FF"/>
        </w:rPr>
        <w:t>O EL CONSORCIO</w:t>
      </w:r>
      <w:r w:rsidRPr="00F11D47">
        <w:rPr>
          <w:rFonts w:ascii="Arial" w:eastAsia="Arial" w:hAnsi="Arial" w:cs="Arial"/>
          <w:i/>
          <w:iCs/>
          <w:color w:val="0000FF"/>
        </w:rPr>
        <w:t xml:space="preserve">) que celebra el Convenio con </w:t>
      </w:r>
      <w:r w:rsidRPr="00F11D47">
        <w:rPr>
          <w:rFonts w:ascii="Arial" w:eastAsia="Arial" w:hAnsi="Arial" w:cs="Arial"/>
          <w:b/>
          <w:bCs/>
          <w:i/>
          <w:iCs/>
          <w:color w:val="0000FF"/>
        </w:rPr>
        <w:t>LA ENTIDAD PÚBLICA</w:t>
      </w:r>
      <w:r w:rsidRPr="00F11D47">
        <w:rPr>
          <w:rFonts w:ascii="Arial" w:eastAsia="Arial" w:hAnsi="Arial" w:cs="Arial"/>
          <w:i/>
          <w:iCs/>
          <w:color w:val="0000FF"/>
        </w:rPr>
        <w:t xml:space="preserve"> para la ejecución de </w:t>
      </w:r>
      <w:r w:rsidRPr="00F11D47">
        <w:rPr>
          <w:rFonts w:ascii="Arial" w:eastAsia="Arial" w:hAnsi="Arial" w:cs="Arial"/>
          <w:b/>
          <w:bCs/>
          <w:i/>
          <w:iCs/>
          <w:color w:val="0000FF"/>
        </w:rPr>
        <w:t xml:space="preserve">EL </w:t>
      </w:r>
      <w:r w:rsidR="006B564B" w:rsidRPr="00F11D47">
        <w:rPr>
          <w:rFonts w:ascii="Arial" w:eastAsia="Arial" w:hAnsi="Arial" w:cs="Arial"/>
          <w:b/>
          <w:bCs/>
          <w:i/>
          <w:iCs/>
          <w:color w:val="0000FF"/>
        </w:rPr>
        <w:t xml:space="preserve">PROYECTO DE INVERSION/IOARR/ACTIVIDAD </w:t>
      </w:r>
      <w:r w:rsidR="004406BD" w:rsidRPr="00F11D47">
        <w:rPr>
          <w:rFonts w:ascii="Arial" w:eastAsia="Arial" w:hAnsi="Arial" w:cs="Arial"/>
          <w:i/>
          <w:iCs/>
          <w:color w:val="0000FF"/>
        </w:rPr>
        <w:t xml:space="preserve"> </w:t>
      </w:r>
      <w:r w:rsidRPr="00F11D47">
        <w:rPr>
          <w:rFonts w:ascii="Arial" w:eastAsia="Arial" w:hAnsi="Arial" w:cs="Arial"/>
          <w:i/>
          <w:iCs/>
          <w:color w:val="0000FF"/>
        </w:rPr>
        <w:t xml:space="preserve">materia de supervisión, con cargo a que dichos gastos se reconozcan en el [INDICAR CIPRL O CIPGN]. El financiamiento de dicho costo no implica una relación de subordinación de la Entidad Privada Supervisora a </w:t>
      </w:r>
      <w:r w:rsidRPr="00F11D47">
        <w:rPr>
          <w:rFonts w:ascii="Arial" w:eastAsia="Arial" w:hAnsi="Arial" w:cs="Arial"/>
          <w:b/>
          <w:bCs/>
          <w:i/>
          <w:iCs/>
          <w:color w:val="0000FF"/>
        </w:rPr>
        <w:t>LA EMPRESA PRIVADA</w:t>
      </w:r>
      <w:r w:rsidRPr="00F11D47">
        <w:rPr>
          <w:rFonts w:ascii="Arial" w:eastAsia="Arial" w:hAnsi="Arial" w:cs="Arial"/>
          <w:i/>
          <w:iCs/>
          <w:color w:val="0000FF"/>
        </w:rPr>
        <w:t xml:space="preserve"> (</w:t>
      </w:r>
      <w:r w:rsidRPr="00F11D47">
        <w:rPr>
          <w:rFonts w:ascii="Arial" w:eastAsia="Arial" w:hAnsi="Arial" w:cs="Arial"/>
          <w:b/>
          <w:bCs/>
          <w:i/>
          <w:iCs/>
          <w:color w:val="0000FF"/>
        </w:rPr>
        <w:t>O EL CONSORCIO</w:t>
      </w:r>
      <w:r w:rsidRPr="00F11D47">
        <w:rPr>
          <w:rFonts w:ascii="Arial" w:eastAsia="Arial" w:hAnsi="Arial" w:cs="Arial"/>
          <w:i/>
          <w:iCs/>
          <w:color w:val="0000FF"/>
        </w:rPr>
        <w:t>).</w:t>
      </w:r>
    </w:p>
    <w:p w14:paraId="77460D5A"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i/>
          <w:color w:val="0000FF"/>
        </w:rPr>
      </w:pPr>
    </w:p>
    <w:p w14:paraId="77460D5B" w14:textId="31914B70" w:rsidR="00705AE2" w:rsidRPr="00F11D47" w:rsidRDefault="0001514F">
      <w:pPr>
        <w:pBdr>
          <w:top w:val="nil"/>
          <w:left w:val="nil"/>
          <w:bottom w:val="nil"/>
          <w:right w:val="nil"/>
          <w:between w:val="nil"/>
        </w:pBdr>
        <w:spacing w:after="0" w:line="240" w:lineRule="auto"/>
        <w:ind w:left="851"/>
        <w:jc w:val="both"/>
        <w:rPr>
          <w:rFonts w:ascii="Arial" w:eastAsia="Arial" w:hAnsi="Arial" w:cs="Arial"/>
          <w:i/>
          <w:color w:val="0000FF"/>
        </w:rPr>
      </w:pPr>
      <w:r w:rsidRPr="00F11D47">
        <w:rPr>
          <w:rFonts w:ascii="Arial" w:eastAsia="Arial" w:hAnsi="Arial" w:cs="Arial"/>
          <w:b/>
          <w:i/>
          <w:color w:val="0000FF"/>
        </w:rPr>
        <w:t xml:space="preserve">LA EMPRESA PRIVADA </w:t>
      </w:r>
      <w:r w:rsidRPr="00F11D47">
        <w:rPr>
          <w:rFonts w:ascii="Arial" w:eastAsia="Arial" w:hAnsi="Arial" w:cs="Arial"/>
          <w:i/>
          <w:color w:val="0000FF"/>
        </w:rPr>
        <w:t>(</w:t>
      </w:r>
      <w:r w:rsidRPr="00F11D47">
        <w:rPr>
          <w:rFonts w:ascii="Arial" w:eastAsia="Arial" w:hAnsi="Arial" w:cs="Arial"/>
          <w:b/>
          <w:i/>
          <w:color w:val="0000FF"/>
        </w:rPr>
        <w:t>O EL CONSORCIO</w:t>
      </w:r>
      <w:r w:rsidRPr="00F11D47">
        <w:rPr>
          <w:rFonts w:ascii="Arial" w:eastAsia="Arial" w:hAnsi="Arial" w:cs="Arial"/>
          <w:i/>
          <w:color w:val="0000FF"/>
        </w:rPr>
        <w:t xml:space="preserve">) paga las contraprestaciones pactadas a favor de la Entidad Privada Supervisora en la forma y oportunidad (pago único o pagos parciales) establecida en el contrato de supervisión, conforme lo establecido en el artículo </w:t>
      </w:r>
      <w:r w:rsidR="00365C0D" w:rsidRPr="00F11D47">
        <w:rPr>
          <w:rFonts w:ascii="Arial" w:eastAsia="Arial" w:hAnsi="Arial" w:cs="Arial"/>
          <w:i/>
          <w:color w:val="0000FF"/>
        </w:rPr>
        <w:t xml:space="preserve">117 </w:t>
      </w:r>
      <w:r w:rsidRPr="00F11D47">
        <w:rPr>
          <w:rFonts w:ascii="Arial" w:eastAsia="Arial" w:hAnsi="Arial" w:cs="Arial"/>
          <w:i/>
          <w:color w:val="0000FF"/>
        </w:rPr>
        <w:t>de</w:t>
      </w:r>
      <w:r w:rsidR="00365C0D" w:rsidRPr="00F11D47">
        <w:rPr>
          <w:rFonts w:ascii="Arial" w:eastAsia="Arial" w:hAnsi="Arial" w:cs="Arial"/>
          <w:i/>
          <w:color w:val="0000FF"/>
        </w:rPr>
        <w:t xml:space="preserve">l </w:t>
      </w:r>
      <w:r w:rsidRPr="00F11D47">
        <w:rPr>
          <w:rFonts w:ascii="Arial" w:eastAsia="Arial" w:hAnsi="Arial" w:cs="Arial"/>
          <w:i/>
          <w:color w:val="0000FF"/>
        </w:rPr>
        <w:t xml:space="preserve">Reglamento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 y en un plazo no mayor a quince (15) días hábiles a partir de recibida la solicitud de cancelación a la Entidad Privada Supervisora por parte de </w:t>
      </w:r>
      <w:r w:rsidRPr="00F11D47">
        <w:rPr>
          <w:rFonts w:ascii="Arial" w:eastAsia="Arial" w:hAnsi="Arial" w:cs="Arial"/>
          <w:b/>
          <w:i/>
          <w:color w:val="0000FF"/>
        </w:rPr>
        <w:t>LA ENTIDAD PÚBLICA</w:t>
      </w:r>
      <w:r w:rsidRPr="00F11D47">
        <w:rPr>
          <w:rFonts w:ascii="Arial" w:eastAsia="Arial" w:hAnsi="Arial" w:cs="Arial"/>
          <w:i/>
          <w:color w:val="0000FF"/>
        </w:rPr>
        <w:t xml:space="preserv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debe remitir a </w:t>
      </w:r>
      <w:r w:rsidRPr="00F11D47">
        <w:rPr>
          <w:rFonts w:ascii="Arial" w:eastAsia="Arial" w:hAnsi="Arial" w:cs="Arial"/>
          <w:b/>
          <w:i/>
          <w:color w:val="0000FF"/>
        </w:rPr>
        <w:t>LA ENTIDAD PÚBLICA</w:t>
      </w:r>
      <w:r w:rsidRPr="00F11D47">
        <w:rPr>
          <w:rFonts w:ascii="Arial" w:eastAsia="Arial" w:hAnsi="Arial" w:cs="Arial"/>
          <w:i/>
          <w:color w:val="0000FF"/>
        </w:rPr>
        <w:t xml:space="preserve"> el comprobante de pago respectivo al día siguiente de haberse hecho efectiva la cancelación a la Entidad Privada Supervisora.”</w:t>
      </w:r>
    </w:p>
    <w:p w14:paraId="77460D5C"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i/>
          <w:color w:val="0000FF"/>
        </w:rPr>
      </w:pPr>
    </w:p>
    <w:p w14:paraId="77460D5D" w14:textId="77777777" w:rsidR="00705AE2" w:rsidRPr="00F11D47" w:rsidRDefault="0001514F">
      <w:pPr>
        <w:numPr>
          <w:ilvl w:val="0"/>
          <w:numId w:val="4"/>
        </w:numPr>
        <w:pBdr>
          <w:top w:val="nil"/>
          <w:left w:val="nil"/>
          <w:bottom w:val="nil"/>
          <w:right w:val="nil"/>
          <w:between w:val="nil"/>
        </w:pBdr>
        <w:spacing w:after="0" w:line="240" w:lineRule="auto"/>
        <w:ind w:left="851"/>
        <w:jc w:val="both"/>
        <w:rPr>
          <w:rFonts w:ascii="Arial" w:eastAsia="Arial" w:hAnsi="Arial" w:cs="Arial"/>
          <w:b/>
          <w:i/>
          <w:color w:val="0000FF"/>
        </w:rPr>
      </w:pPr>
      <w:r w:rsidRPr="00F11D47">
        <w:rPr>
          <w:rFonts w:ascii="Arial" w:eastAsia="Arial" w:hAnsi="Arial" w:cs="Arial"/>
          <w:i/>
          <w:color w:val="0000FF"/>
        </w:rPr>
        <w:t xml:space="preserve">Cuando el mantenimiento forme parte de los compromisos de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considerar lo señalado en el siguiente párrafo:</w:t>
      </w:r>
    </w:p>
    <w:p w14:paraId="77460D5E"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b/>
          <w:i/>
          <w:color w:val="0000FF"/>
        </w:rPr>
      </w:pPr>
    </w:p>
    <w:p w14:paraId="77460D5F" w14:textId="7AC09F20" w:rsidR="00705AE2" w:rsidRPr="00F11D47" w:rsidRDefault="0001514F">
      <w:pPr>
        <w:pBdr>
          <w:top w:val="nil"/>
          <w:left w:val="nil"/>
          <w:bottom w:val="nil"/>
          <w:right w:val="nil"/>
          <w:between w:val="nil"/>
        </w:pBdr>
        <w:spacing w:after="0" w:line="240" w:lineRule="auto"/>
        <w:ind w:left="851" w:hanging="566"/>
        <w:jc w:val="both"/>
        <w:rPr>
          <w:rFonts w:ascii="Arial" w:eastAsia="Arial" w:hAnsi="Arial" w:cs="Arial"/>
          <w:i/>
          <w:color w:val="0000FF"/>
        </w:rPr>
      </w:pPr>
      <w:r w:rsidRPr="00F11D47">
        <w:rPr>
          <w:rFonts w:ascii="Arial" w:eastAsia="Arial" w:hAnsi="Arial" w:cs="Arial"/>
          <w:i/>
          <w:color w:val="0000FF"/>
        </w:rPr>
        <w:t xml:space="preserve">“14.7. </w:t>
      </w:r>
      <w:r w:rsidRPr="00F11D47">
        <w:rPr>
          <w:rFonts w:ascii="Arial" w:eastAsia="Arial" w:hAnsi="Arial" w:cs="Arial"/>
          <w:b/>
          <w:i/>
          <w:color w:val="0000FF"/>
        </w:rPr>
        <w:t>LA ENTIDAD PÚBLICA</w:t>
      </w:r>
      <w:r w:rsidRPr="00F11D47">
        <w:rPr>
          <w:rFonts w:ascii="Arial" w:eastAsia="Arial" w:hAnsi="Arial" w:cs="Arial"/>
          <w:i/>
          <w:color w:val="0000FF"/>
        </w:rPr>
        <w:t xml:space="preserve"> es responsable de verificar el avance y calidad de las actividades de mantenimiento y la elaboración del expediente de mantenimiento, para lo cual designa o contrata a un supervisor, con cargo a [INDICAR SI ES CON CARGO A SU PRESUPUESTO INSTITUCIONAL O CON CARGO A LA EMISIÓN DEL CIPRL O CIPGN], de acuerdo al artículo </w:t>
      </w:r>
      <w:r w:rsidR="00365C0D" w:rsidRPr="00F11D47">
        <w:rPr>
          <w:rFonts w:ascii="Arial" w:eastAsia="Arial" w:hAnsi="Arial" w:cs="Arial"/>
          <w:i/>
          <w:color w:val="0000FF"/>
        </w:rPr>
        <w:t xml:space="preserve">110 </w:t>
      </w:r>
      <w:r w:rsidRPr="00F11D47">
        <w:rPr>
          <w:rFonts w:ascii="Arial" w:eastAsia="Arial" w:hAnsi="Arial" w:cs="Arial"/>
          <w:i/>
          <w:color w:val="0000FF"/>
        </w:rPr>
        <w:t xml:space="preserve">del Reglamento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 </w:t>
      </w:r>
    </w:p>
    <w:p w14:paraId="77460D60" w14:textId="77777777" w:rsidR="00705AE2" w:rsidRPr="00F11D47" w:rsidRDefault="00705AE2">
      <w:pPr>
        <w:spacing w:after="0" w:line="240" w:lineRule="auto"/>
        <w:jc w:val="both"/>
        <w:rPr>
          <w:rFonts w:ascii="Arial" w:eastAsia="Arial" w:hAnsi="Arial" w:cs="Arial"/>
          <w:i/>
          <w:color w:val="0000FF"/>
        </w:rPr>
      </w:pPr>
    </w:p>
    <w:p w14:paraId="77460D61" w14:textId="48ADB77E"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b/>
          <w:i/>
          <w:color w:val="0000FF"/>
        </w:rPr>
      </w:pPr>
      <w:r w:rsidRPr="00F11D47">
        <w:rPr>
          <w:rFonts w:ascii="Arial" w:eastAsia="Arial" w:hAnsi="Arial" w:cs="Arial"/>
          <w:i/>
          <w:color w:val="0000FF"/>
        </w:rPr>
        <w:t xml:space="preserve">Para el sector saneamiento del Gobierno Nacional, en caso la operación forme parte de los compromisos de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considerar lo señalado en el artículo </w:t>
      </w:r>
      <w:r w:rsidR="00365C0D" w:rsidRPr="00F11D47">
        <w:rPr>
          <w:rFonts w:ascii="Arial" w:eastAsia="Arial" w:hAnsi="Arial" w:cs="Arial"/>
          <w:i/>
          <w:color w:val="0000FF"/>
        </w:rPr>
        <w:t xml:space="preserve">126 y 127 </w:t>
      </w:r>
      <w:r w:rsidRPr="00F11D47">
        <w:rPr>
          <w:rFonts w:ascii="Arial" w:eastAsia="Arial" w:hAnsi="Arial" w:cs="Arial"/>
          <w:i/>
          <w:color w:val="0000FF"/>
        </w:rPr>
        <w:t xml:space="preserve">del Reglamento de la Ley </w:t>
      </w:r>
      <w:proofErr w:type="spellStart"/>
      <w:r w:rsidRPr="00F11D47">
        <w:rPr>
          <w:rFonts w:ascii="Arial" w:eastAsia="Arial" w:hAnsi="Arial" w:cs="Arial"/>
          <w:i/>
          <w:color w:val="0000FF"/>
        </w:rPr>
        <w:t>N°</w:t>
      </w:r>
      <w:proofErr w:type="spellEnd"/>
      <w:r w:rsidRPr="00F11D47">
        <w:rPr>
          <w:rFonts w:ascii="Arial" w:eastAsia="Arial" w:hAnsi="Arial" w:cs="Arial"/>
          <w:i/>
          <w:color w:val="0000FF"/>
        </w:rPr>
        <w:t xml:space="preserve"> 29230”.</w:t>
      </w:r>
    </w:p>
    <w:p w14:paraId="77460D62" w14:textId="77777777" w:rsidR="00705AE2" w:rsidRPr="00F11D47" w:rsidRDefault="00705AE2">
      <w:pPr>
        <w:spacing w:after="0" w:line="240" w:lineRule="auto"/>
        <w:jc w:val="both"/>
        <w:rPr>
          <w:rFonts w:ascii="Arial" w:eastAsia="Arial" w:hAnsi="Arial" w:cs="Arial"/>
        </w:rPr>
      </w:pPr>
    </w:p>
    <w:p w14:paraId="77460D63" w14:textId="77777777" w:rsidR="00705AE2" w:rsidRPr="00F11D47" w:rsidRDefault="0001514F">
      <w:pPr>
        <w:spacing w:after="0" w:line="240" w:lineRule="auto"/>
        <w:jc w:val="both"/>
        <w:rPr>
          <w:rFonts w:ascii="Arial" w:eastAsia="Arial" w:hAnsi="Arial" w:cs="Arial"/>
        </w:rPr>
      </w:pPr>
      <w:r w:rsidRPr="00F11D47">
        <w:rPr>
          <w:rFonts w:ascii="Arial" w:eastAsia="Arial" w:hAnsi="Arial" w:cs="Arial"/>
          <w:b/>
        </w:rPr>
        <w:t>CLÁUSULA DÉCIMO QUINTA: GARANTÍA(S) DE FIEL CUMPLIMIENTO</w:t>
      </w:r>
      <w:r w:rsidRPr="00F11D47">
        <w:rPr>
          <w:rFonts w:ascii="Arial" w:eastAsia="Arial" w:hAnsi="Arial" w:cs="Arial"/>
        </w:rPr>
        <w:t xml:space="preserve"> </w:t>
      </w:r>
    </w:p>
    <w:p w14:paraId="77460D64"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15.1. Las garantías de fiel cumplimento son carta</w:t>
      </w:r>
      <w:r w:rsidR="00365C0D" w:rsidRPr="00F11D47">
        <w:rPr>
          <w:rFonts w:ascii="Arial" w:eastAsia="Arial" w:hAnsi="Arial" w:cs="Arial"/>
        </w:rPr>
        <w:t>s</w:t>
      </w:r>
      <w:r w:rsidRPr="00F11D47">
        <w:rPr>
          <w:rFonts w:ascii="Arial" w:eastAsia="Arial" w:hAnsi="Arial" w:cs="Arial"/>
        </w:rPr>
        <w:t xml:space="preserve"> fianzas incondicionales, solidarias, irrevocables y de realización automática a sólo requerimiento de </w:t>
      </w:r>
      <w:r w:rsidRPr="00F11D47">
        <w:rPr>
          <w:rFonts w:ascii="Arial" w:eastAsia="Arial" w:hAnsi="Arial" w:cs="Arial"/>
          <w:b/>
        </w:rPr>
        <w:t>LA ENTIDAD PÚBLICA</w:t>
      </w:r>
      <w:r w:rsidRPr="00F11D47">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77460D65" w14:textId="77777777" w:rsidR="00705AE2" w:rsidRPr="00F11D47" w:rsidRDefault="00705AE2">
      <w:pPr>
        <w:spacing w:after="0" w:line="240" w:lineRule="auto"/>
        <w:jc w:val="both"/>
        <w:rPr>
          <w:rFonts w:ascii="Arial" w:eastAsia="Arial" w:hAnsi="Arial" w:cs="Arial"/>
        </w:rPr>
      </w:pPr>
    </w:p>
    <w:p w14:paraId="77460D66"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15.2.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previo a la suscripción del presente Convenio, entrega a la </w:t>
      </w:r>
      <w:r w:rsidRPr="00F11D47">
        <w:rPr>
          <w:rFonts w:ascii="Arial" w:eastAsia="Arial" w:hAnsi="Arial" w:cs="Arial"/>
          <w:b/>
        </w:rPr>
        <w:t>ENTIDAD PÚBLICA</w:t>
      </w:r>
      <w:r w:rsidRPr="00F11D47">
        <w:rPr>
          <w:rFonts w:ascii="Arial" w:eastAsia="Arial" w:hAnsi="Arial" w:cs="Arial"/>
        </w:rPr>
        <w:t xml:space="preserve"> la garantía por la ejecución del proyecto de acuerdo a las siguientes condiciones: </w:t>
      </w:r>
    </w:p>
    <w:p w14:paraId="77460D67" w14:textId="77777777" w:rsidR="00705AE2" w:rsidRPr="00F11D47" w:rsidRDefault="00705AE2">
      <w:pPr>
        <w:spacing w:after="0" w:line="240" w:lineRule="auto"/>
        <w:jc w:val="both"/>
        <w:rPr>
          <w:rFonts w:ascii="Arial" w:eastAsia="Arial" w:hAnsi="Arial" w:cs="Arial"/>
        </w:rPr>
      </w:pPr>
    </w:p>
    <w:p w14:paraId="77460D68"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 xml:space="preserve">: </w:t>
      </w:r>
    </w:p>
    <w:p w14:paraId="77460D69"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i/>
          <w:color w:val="0000FF"/>
        </w:rPr>
        <w:t xml:space="preserve">- Esta garantía no incluye el costo de mantenimiento y operación. </w:t>
      </w:r>
    </w:p>
    <w:p w14:paraId="77460D6A" w14:textId="77777777" w:rsidR="00705AE2" w:rsidRPr="00F11D47" w:rsidRDefault="00705AE2">
      <w:pPr>
        <w:spacing w:after="0" w:line="240" w:lineRule="auto"/>
        <w:jc w:val="both"/>
        <w:rPr>
          <w:rFonts w:ascii="Arial" w:eastAsia="Arial" w:hAnsi="Arial" w:cs="Arial"/>
          <w:i/>
        </w:rPr>
      </w:pPr>
    </w:p>
    <w:p w14:paraId="77460D6B" w14:textId="77777777" w:rsidR="00705AE2" w:rsidRPr="00F11D47" w:rsidRDefault="0001514F">
      <w:pPr>
        <w:spacing w:after="0" w:line="240" w:lineRule="auto"/>
        <w:ind w:left="1418" w:hanging="710"/>
        <w:jc w:val="both"/>
        <w:rPr>
          <w:rFonts w:ascii="Arial" w:eastAsia="Arial" w:hAnsi="Arial" w:cs="Arial"/>
        </w:rPr>
      </w:pPr>
      <w:r w:rsidRPr="00F11D47">
        <w:rPr>
          <w:rFonts w:ascii="Arial" w:eastAsia="Arial" w:hAnsi="Arial" w:cs="Arial"/>
        </w:rPr>
        <w:t xml:space="preserve">15.2.1.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entrega la carta fianza con código [</w:t>
      </w:r>
      <w:r w:rsidRPr="00F11D47">
        <w:rPr>
          <w:rFonts w:ascii="Arial" w:eastAsia="Arial" w:hAnsi="Arial" w:cs="Arial"/>
          <w:color w:val="0000FF"/>
        </w:rPr>
        <w:t xml:space="preserve">INDICAR NÚMERO DEL DOCUMENTO] </w:t>
      </w:r>
      <w:r w:rsidRPr="00F11D47">
        <w:rPr>
          <w:rFonts w:ascii="Arial" w:eastAsia="Arial" w:hAnsi="Arial" w:cs="Arial"/>
        </w:rPr>
        <w:t xml:space="preserve">por el monto de S/ </w:t>
      </w:r>
      <w:r w:rsidRPr="00F11D47">
        <w:rPr>
          <w:rFonts w:ascii="Arial" w:eastAsia="Arial" w:hAnsi="Arial" w:cs="Arial"/>
          <w:color w:val="0000FF"/>
        </w:rPr>
        <w:t>[INDICAR CANTIDAD EN NÚMEROS Y LETRAS]</w:t>
      </w:r>
      <w:r w:rsidRPr="00F11D47">
        <w:rPr>
          <w:rFonts w:ascii="Arial" w:eastAsia="Arial" w:hAnsi="Arial" w:cs="Arial"/>
        </w:rPr>
        <w:t xml:space="preserve">, cantidad que es equivalente al cuatro por ciento (4%) del Monto Total </w:t>
      </w:r>
      <w:r w:rsidR="00365C0D" w:rsidRPr="00F11D47">
        <w:rPr>
          <w:rFonts w:ascii="Arial" w:eastAsia="Arial" w:hAnsi="Arial" w:cs="Arial"/>
        </w:rPr>
        <w:t xml:space="preserve">del Convenio </w:t>
      </w:r>
      <w:r w:rsidRPr="00F11D47">
        <w:rPr>
          <w:rFonts w:ascii="Arial" w:eastAsia="Arial" w:hAnsi="Arial" w:cs="Arial"/>
        </w:rPr>
        <w:t xml:space="preserve">de Inversión Adjudicado y debe mantenerse vigente hasta la conformidad de recepción del Proyecto. La garantía puede ser renovada anualmente por un monto equivalente al 4% del Monto Total </w:t>
      </w:r>
      <w:r w:rsidR="00365C0D" w:rsidRPr="00F11D47">
        <w:rPr>
          <w:rFonts w:ascii="Arial" w:eastAsia="Arial" w:hAnsi="Arial" w:cs="Arial"/>
        </w:rPr>
        <w:t xml:space="preserve">del Convenio </w:t>
      </w:r>
      <w:r w:rsidRPr="00F11D47">
        <w:rPr>
          <w:rFonts w:ascii="Arial" w:eastAsia="Arial" w:hAnsi="Arial" w:cs="Arial"/>
        </w:rPr>
        <w:t xml:space="preserve">de Inversión. </w:t>
      </w:r>
    </w:p>
    <w:p w14:paraId="77460D6C" w14:textId="77777777" w:rsidR="00705AE2" w:rsidRPr="00F11D47" w:rsidRDefault="00705AE2">
      <w:pPr>
        <w:spacing w:after="0" w:line="240" w:lineRule="auto"/>
        <w:jc w:val="both"/>
        <w:rPr>
          <w:rFonts w:ascii="Arial" w:eastAsia="Arial" w:hAnsi="Arial" w:cs="Arial"/>
        </w:rPr>
      </w:pPr>
    </w:p>
    <w:p w14:paraId="77460D6D"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D6E" w14:textId="77777777" w:rsidR="00705AE2" w:rsidRPr="00F11D47" w:rsidRDefault="0001514F">
      <w:pP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w:t>
      </w:r>
      <w:r w:rsidRPr="00F11D47">
        <w:rPr>
          <w:rFonts w:ascii="Arial" w:eastAsia="Arial" w:hAnsi="Arial" w:cs="Arial"/>
          <w:i/>
          <w:color w:val="0000FF"/>
        </w:rPr>
        <w:tab/>
        <w:t>En caso la empresa privada financie la elaboración del expediente técnico, ésta puede presentar una garantía de fiel cumplimiento del cuatro por ciento (4%) del monto de dicha obligación y otra por el cuatro por ciento (4%) del monto de la ejecución de la obra.</w:t>
      </w:r>
    </w:p>
    <w:p w14:paraId="77460D6F" w14:textId="77777777" w:rsidR="00705AE2" w:rsidRPr="00F11D47" w:rsidRDefault="0001514F">
      <w:pPr>
        <w:spacing w:after="0" w:line="240" w:lineRule="auto"/>
        <w:ind w:left="284"/>
        <w:jc w:val="both"/>
        <w:rPr>
          <w:rFonts w:ascii="Arial" w:eastAsia="Arial" w:hAnsi="Arial" w:cs="Arial"/>
          <w:color w:val="000000"/>
        </w:rPr>
      </w:pPr>
      <w:r w:rsidRPr="00F11D47">
        <w:rPr>
          <w:rFonts w:ascii="Arial" w:eastAsia="Arial" w:hAnsi="Arial" w:cs="Arial"/>
          <w:i/>
          <w:color w:val="0000FF"/>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r w:rsidRPr="00F11D47">
        <w:rPr>
          <w:rFonts w:ascii="Arial" w:eastAsia="Arial" w:hAnsi="Arial" w:cs="Arial"/>
          <w:color w:val="000000"/>
        </w:rPr>
        <w:t>.</w:t>
      </w:r>
    </w:p>
    <w:p w14:paraId="77460D70" w14:textId="27A715E4"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asuma el financiamiento de la supervisión de </w:t>
      </w:r>
      <w:r w:rsidRPr="00F11D47">
        <w:rPr>
          <w:rFonts w:ascii="Arial" w:eastAsia="Arial" w:hAnsi="Arial" w:cs="Arial"/>
          <w:b/>
          <w:i/>
          <w:color w:val="0000FF"/>
        </w:rPr>
        <w:t>EL PROYECTO</w:t>
      </w:r>
      <w:r w:rsidR="004406BD" w:rsidRPr="00F11D47">
        <w:rPr>
          <w:rFonts w:ascii="Arial" w:eastAsia="Arial" w:hAnsi="Arial" w:cs="Arial"/>
          <w:b/>
          <w:i/>
          <w:color w:val="0000FF"/>
        </w:rPr>
        <w:t xml:space="preserve"> / / ACTIVIDAD / IOARR</w:t>
      </w:r>
      <w:r w:rsidRPr="00F11D47">
        <w:rPr>
          <w:rFonts w:ascii="Arial" w:eastAsia="Arial" w:hAnsi="Arial" w:cs="Arial"/>
          <w:i/>
          <w:color w:val="0000FF"/>
        </w:rPr>
        <w:t xml:space="preserve">, se puede presentar dos garantías independientes: (i) Garantía de fiel cumplimiento para la ejecución de </w:t>
      </w:r>
      <w:r w:rsidRPr="00F11D47">
        <w:rPr>
          <w:rFonts w:ascii="Arial" w:eastAsia="Arial" w:hAnsi="Arial" w:cs="Arial"/>
          <w:b/>
          <w:i/>
          <w:color w:val="0000FF"/>
        </w:rPr>
        <w:t>EL PROYECTO</w:t>
      </w:r>
      <w:r w:rsidRPr="00F11D47">
        <w:rPr>
          <w:rFonts w:ascii="Arial" w:eastAsia="Arial" w:hAnsi="Arial" w:cs="Arial"/>
          <w:i/>
          <w:color w:val="0000FF"/>
        </w:rPr>
        <w:t xml:space="preserve"> y (</w:t>
      </w:r>
      <w:proofErr w:type="spellStart"/>
      <w:r w:rsidRPr="00F11D47">
        <w:rPr>
          <w:rFonts w:ascii="Arial" w:eastAsia="Arial" w:hAnsi="Arial" w:cs="Arial"/>
          <w:i/>
          <w:color w:val="0000FF"/>
        </w:rPr>
        <w:t>ii</w:t>
      </w:r>
      <w:proofErr w:type="spellEnd"/>
      <w:r w:rsidRPr="00F11D47">
        <w:rPr>
          <w:rFonts w:ascii="Arial" w:eastAsia="Arial" w:hAnsi="Arial" w:cs="Arial"/>
          <w:i/>
          <w:color w:val="0000FF"/>
        </w:rPr>
        <w:t xml:space="preserve">) Garantía de fiel cumplimiento para el financiamiento de la supervisión. En este caso, para determinar el monto de la garantía de fiel cumplimiento para la ejecución de </w:t>
      </w:r>
      <w:r w:rsidRPr="00F11D47">
        <w:rPr>
          <w:rFonts w:ascii="Arial" w:eastAsia="Arial" w:hAnsi="Arial" w:cs="Arial"/>
          <w:b/>
          <w:i/>
          <w:color w:val="0000FF"/>
        </w:rPr>
        <w:t xml:space="preserve">EL </w:t>
      </w:r>
      <w:r w:rsidR="006B564B" w:rsidRPr="00F11D47">
        <w:rPr>
          <w:rFonts w:ascii="Arial" w:eastAsia="Arial" w:hAnsi="Arial" w:cs="Arial"/>
          <w:b/>
          <w:i/>
          <w:color w:val="0000FF"/>
        </w:rPr>
        <w:t xml:space="preserve">PROYECTO DE INVERSION/IOARR/ACTIVIDAD </w:t>
      </w:r>
      <w:r w:rsidRPr="00F11D47">
        <w:rPr>
          <w:rFonts w:ascii="Arial" w:eastAsia="Arial" w:hAnsi="Arial" w:cs="Arial"/>
          <w:i/>
          <w:color w:val="0000FF"/>
        </w:rPr>
        <w:t xml:space="preserve"> no debe considerar dentro del Monto Total</w:t>
      </w:r>
      <w:r w:rsidR="00125DCE" w:rsidRPr="00F11D47">
        <w:rPr>
          <w:rFonts w:ascii="Arial" w:eastAsia="Arial" w:hAnsi="Arial" w:cs="Arial"/>
          <w:i/>
          <w:color w:val="0000FF"/>
        </w:rPr>
        <w:t xml:space="preserve"> del Convenio</w:t>
      </w:r>
      <w:r w:rsidRPr="00F11D47">
        <w:rPr>
          <w:rFonts w:ascii="Arial" w:eastAsia="Arial" w:hAnsi="Arial" w:cs="Arial"/>
          <w:i/>
          <w:color w:val="0000FF"/>
        </w:rPr>
        <w:t xml:space="preserve"> de Inversión, el componente de supervisión, puesto que ya se estaría considerando para determinar el monto de la garantía de fiel cumplimiento para el financiamiento de supervisión. </w:t>
      </w:r>
    </w:p>
    <w:p w14:paraId="77460D71" w14:textId="77777777" w:rsidR="00705AE2" w:rsidRPr="00F11D47" w:rsidRDefault="00705AE2">
      <w:pPr>
        <w:spacing w:after="0" w:line="240" w:lineRule="auto"/>
        <w:ind w:left="284" w:hanging="284"/>
        <w:jc w:val="both"/>
        <w:rPr>
          <w:rFonts w:ascii="Arial" w:eastAsia="Arial" w:hAnsi="Arial" w:cs="Arial"/>
          <w:i/>
          <w:color w:val="0000FF"/>
        </w:rPr>
      </w:pPr>
    </w:p>
    <w:p w14:paraId="77460D72" w14:textId="77777777"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 xml:space="preserve">15.2.2.La garantía debe ser renovada dentro del plazo de quince (15) días calendarios previos al término de su vigencia, en tanto se encuentre pendiente el cumplimiento de obligaciones. De no renovarse dentro de este plazo, </w:t>
      </w:r>
      <w:r w:rsidRPr="00F11D47">
        <w:rPr>
          <w:rFonts w:ascii="Arial" w:eastAsia="Arial" w:hAnsi="Arial" w:cs="Arial"/>
          <w:b/>
        </w:rPr>
        <w:t>LA ENTIDAD PÚBLICA</w:t>
      </w:r>
      <w:r w:rsidRPr="00F11D47">
        <w:rPr>
          <w:rFonts w:ascii="Arial" w:eastAsia="Arial" w:hAnsi="Arial" w:cs="Arial"/>
        </w:rPr>
        <w:t xml:space="preserve"> puede solicitar su ejecución. </w:t>
      </w:r>
    </w:p>
    <w:p w14:paraId="77460D73" w14:textId="5150A28A"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15.2.3.</w:t>
      </w:r>
      <w:r w:rsidRPr="00F11D47">
        <w:rPr>
          <w:rFonts w:ascii="Arial" w:eastAsia="Arial" w:hAnsi="Arial" w:cs="Arial"/>
        </w:rPr>
        <w:tab/>
        <w:t xml:space="preserve">Esta garantía debe mantenerse vigente hasta la conformidad de recepción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Luego de la cual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t xml:space="preserve">) </w:t>
      </w:r>
      <w:r w:rsidRPr="00F11D47">
        <w:rPr>
          <w:rFonts w:ascii="Arial" w:eastAsia="Arial" w:hAnsi="Arial" w:cs="Arial"/>
        </w:rPr>
        <w:t xml:space="preserve">renueva la Garantía de Fiel Cumplimiento por un monto que represente el 1% del monto total de inversión, la misma que debe permanecer vigente por un (1) año y puede ser ejecutada en caso de deficiencias relacionadas con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w:t>
      </w:r>
    </w:p>
    <w:p w14:paraId="77460D74" w14:textId="2E0002E1"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 xml:space="preserve">15.2.4. En este caso, </w:t>
      </w:r>
      <w:r w:rsidRPr="00F11D47">
        <w:rPr>
          <w:rFonts w:ascii="Arial" w:eastAsia="Arial" w:hAnsi="Arial" w:cs="Arial"/>
          <w:b/>
        </w:rPr>
        <w:t>LA ENTIDAD PÚBLICA</w:t>
      </w:r>
      <w:r w:rsidRPr="00F11D47">
        <w:rPr>
          <w:rFonts w:ascii="Arial" w:eastAsia="Arial" w:hAnsi="Arial" w:cs="Arial"/>
        </w:rPr>
        <w:t xml:space="preserve"> procede a la devolución de esta garantía dentro de los diez (10) días calendario de transcurrido el año adicional a la conformidad de la recepción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w:t>
      </w:r>
    </w:p>
    <w:p w14:paraId="77460D75" w14:textId="77777777" w:rsidR="00705AE2" w:rsidRPr="00F11D47" w:rsidRDefault="00705AE2">
      <w:pPr>
        <w:spacing w:after="0" w:line="240" w:lineRule="auto"/>
        <w:ind w:left="1418" w:hanging="709"/>
        <w:jc w:val="both"/>
        <w:rPr>
          <w:rFonts w:ascii="Arial" w:eastAsia="Arial" w:hAnsi="Arial" w:cs="Arial"/>
        </w:rPr>
      </w:pPr>
    </w:p>
    <w:p w14:paraId="77460D76"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w:t>
      </w:r>
    </w:p>
    <w:p w14:paraId="77460D77" w14:textId="02A79796"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w:t>
      </w:r>
      <w:r w:rsidRPr="00F11D47">
        <w:rPr>
          <w:rFonts w:ascii="Arial" w:eastAsia="Arial" w:hAnsi="Arial" w:cs="Arial"/>
          <w:b/>
          <w:i/>
          <w:color w:val="0000FF"/>
          <w:u w:val="single"/>
        </w:rPr>
        <w:t xml:space="preserve">asuma el financiamiento de la supervisión del </w:t>
      </w:r>
      <w:r w:rsidR="006B564B" w:rsidRPr="00F11D47">
        <w:rPr>
          <w:rFonts w:ascii="Arial" w:eastAsia="Arial" w:hAnsi="Arial" w:cs="Arial"/>
          <w:b/>
          <w:i/>
          <w:color w:val="0000FF"/>
          <w:u w:val="single"/>
        </w:rPr>
        <w:t xml:space="preserve">PROYECTO DE INVERSION/IOARR/ACTIVIDAD </w:t>
      </w:r>
      <w:r w:rsidRPr="00F11D47">
        <w:rPr>
          <w:rFonts w:ascii="Arial" w:eastAsia="Arial" w:hAnsi="Arial" w:cs="Arial"/>
          <w:i/>
          <w:color w:val="0000FF"/>
        </w:rPr>
        <w:t xml:space="preserve">, se puede determinar una garantía independiente para el financiamiento de la supervisión para lo cual incorpora el siguiente texto: </w:t>
      </w:r>
    </w:p>
    <w:p w14:paraId="77460D78" w14:textId="77777777" w:rsidR="00705AE2" w:rsidRPr="00F11D47" w:rsidRDefault="00705AE2">
      <w:pPr>
        <w:spacing w:after="0" w:line="240" w:lineRule="auto"/>
        <w:jc w:val="both"/>
        <w:rPr>
          <w:rFonts w:ascii="Arial" w:eastAsia="Arial" w:hAnsi="Arial" w:cs="Arial"/>
          <w:i/>
          <w:color w:val="0000FF"/>
        </w:rPr>
      </w:pPr>
    </w:p>
    <w:p w14:paraId="77460D79"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“15.3 Garantía de fiel cumplimiento para el financiamiento de la supervisión del Proyecto: </w:t>
      </w:r>
      <w:r w:rsidRPr="00F11D47">
        <w:rPr>
          <w:rFonts w:ascii="Arial" w:eastAsia="Arial" w:hAnsi="Arial" w:cs="Arial"/>
          <w:b/>
          <w:i/>
          <w:color w:val="0000FF"/>
        </w:rPr>
        <w:t xml:space="preserve">LA EMPRESA PRIVADA </w:t>
      </w:r>
      <w:r w:rsidRPr="00F11D47">
        <w:rPr>
          <w:rFonts w:ascii="Arial" w:eastAsia="Arial" w:hAnsi="Arial" w:cs="Arial"/>
          <w:i/>
          <w:color w:val="0000FF"/>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77460D7A" w14:textId="77777777" w:rsidR="00705AE2" w:rsidRPr="00F11D47" w:rsidRDefault="00705AE2">
      <w:pPr>
        <w:spacing w:after="0" w:line="240" w:lineRule="auto"/>
        <w:ind w:left="284"/>
        <w:jc w:val="both"/>
        <w:rPr>
          <w:rFonts w:ascii="Arial" w:eastAsia="Arial" w:hAnsi="Arial" w:cs="Arial"/>
          <w:i/>
          <w:color w:val="0000FF"/>
        </w:rPr>
      </w:pPr>
    </w:p>
    <w:p w14:paraId="77460D7B"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Esta garantía debe ser renovada dentro del plazo de quince (15) días calendarios previos al término de su vigencia, en tanto se encuentre pendiente el cumplimiento de obligaciones. De no renovarse dentro de este plazo, </w:t>
      </w:r>
      <w:r w:rsidRPr="00F11D47">
        <w:rPr>
          <w:rFonts w:ascii="Arial" w:eastAsia="Arial" w:hAnsi="Arial" w:cs="Arial"/>
          <w:b/>
          <w:i/>
          <w:color w:val="0000FF"/>
        </w:rPr>
        <w:t>LA ENTIDAD PÚBLICA</w:t>
      </w:r>
      <w:r w:rsidRPr="00F11D47">
        <w:rPr>
          <w:rFonts w:ascii="Arial" w:eastAsia="Arial" w:hAnsi="Arial" w:cs="Arial"/>
          <w:i/>
          <w:color w:val="0000FF"/>
        </w:rPr>
        <w:t xml:space="preserve"> puede solicitar su ejecución. </w:t>
      </w:r>
      <w:r w:rsidRPr="00F11D47">
        <w:rPr>
          <w:rFonts w:ascii="Arial" w:eastAsia="Arial" w:hAnsi="Arial" w:cs="Arial"/>
          <w:b/>
          <w:i/>
          <w:color w:val="0000FF"/>
        </w:rPr>
        <w:t>LA ENTIDAD PÚBLICA</w:t>
      </w:r>
      <w:r w:rsidRPr="00F11D47">
        <w:rPr>
          <w:rFonts w:ascii="Arial" w:eastAsia="Arial" w:hAnsi="Arial" w:cs="Arial"/>
          <w:i/>
          <w:color w:val="0000FF"/>
        </w:rPr>
        <w:t xml:space="preserve"> procede a la devolución de esta garantía dentro de los diez (10) días calendario al consentimiento de la liquidación final del Contrato celebrado entre la Entidad Privada Supervisora y </w:t>
      </w:r>
      <w:r w:rsidRPr="00F11D47">
        <w:rPr>
          <w:rFonts w:ascii="Arial" w:eastAsia="Arial" w:hAnsi="Arial" w:cs="Arial"/>
          <w:b/>
          <w:i/>
          <w:color w:val="0000FF"/>
        </w:rPr>
        <w:t>LA ENTIDAD PÚBLICA</w:t>
      </w:r>
      <w:r w:rsidRPr="00F11D47">
        <w:rPr>
          <w:rFonts w:ascii="Arial" w:eastAsia="Arial" w:hAnsi="Arial" w:cs="Arial"/>
          <w:i/>
          <w:color w:val="0000FF"/>
        </w:rPr>
        <w:t xml:space="preserve">. </w:t>
      </w:r>
    </w:p>
    <w:p w14:paraId="77460D7C" w14:textId="77777777" w:rsidR="00705AE2" w:rsidRPr="00F11D47" w:rsidRDefault="00705AE2">
      <w:pPr>
        <w:spacing w:after="0" w:line="240" w:lineRule="auto"/>
        <w:jc w:val="both"/>
        <w:rPr>
          <w:rFonts w:ascii="Arial" w:eastAsia="Arial" w:hAnsi="Arial" w:cs="Arial"/>
          <w:i/>
          <w:color w:val="0000FF"/>
        </w:rPr>
      </w:pPr>
    </w:p>
    <w:p w14:paraId="77460D7D"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b/>
          <w:i/>
          <w:color w:val="0000FF"/>
        </w:rPr>
        <w:t>LAS PARTES</w:t>
      </w:r>
      <w:r w:rsidRPr="00F11D47">
        <w:rPr>
          <w:rFonts w:ascii="Arial" w:eastAsia="Arial" w:hAnsi="Arial" w:cs="Arial"/>
          <w:i/>
          <w:color w:val="0000FF"/>
        </w:rPr>
        <w:t xml:space="preserve"> dejan claramente establecido que dado que la Supervisión no será financiada directamente por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y no tiene obligaciones respecto a la calidad y cumplimiento del servicio de supervisión brindado por la </w:t>
      </w:r>
      <w:r w:rsidRPr="00F11D47">
        <w:rPr>
          <w:rFonts w:ascii="Arial" w:eastAsia="Arial" w:hAnsi="Arial" w:cs="Arial"/>
          <w:b/>
          <w:i/>
          <w:color w:val="0000FF"/>
        </w:rPr>
        <w:t>ENTIDAD PRIVADA SUPERVISORA</w:t>
      </w:r>
      <w:r w:rsidRPr="00F11D47">
        <w:rPr>
          <w:rFonts w:ascii="Arial" w:eastAsia="Arial" w:hAnsi="Arial" w:cs="Arial"/>
          <w:i/>
          <w:color w:val="0000FF"/>
        </w:rPr>
        <w:t xml:space="preserve"> la única obligación que queda garantizada con esta Carta Fianza es la de cumplir con el pago del costo de contratación de la Entidad Privada Supervisora.” </w:t>
      </w:r>
    </w:p>
    <w:p w14:paraId="77460D7E" w14:textId="77777777" w:rsidR="00705AE2" w:rsidRPr="00F11D47" w:rsidRDefault="00705AE2">
      <w:pPr>
        <w:spacing w:after="0" w:line="240" w:lineRule="auto"/>
        <w:jc w:val="both"/>
        <w:rPr>
          <w:rFonts w:ascii="Arial" w:eastAsia="Arial" w:hAnsi="Arial" w:cs="Arial"/>
          <w:i/>
          <w:color w:val="0000FF"/>
        </w:rPr>
      </w:pPr>
    </w:p>
    <w:p w14:paraId="77460D7F"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En caso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asuma la obligación de realizar las actividades de mantenimiento se debe incorporar el siguiente texto a la presente Cláusula:</w:t>
      </w:r>
    </w:p>
    <w:p w14:paraId="77460D80"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“15.4 Garantía de Fiel Cumplimiento de las actividades de mantenimiento del Proyecto: </w:t>
      </w:r>
      <w:r w:rsidRPr="00F11D47">
        <w:rPr>
          <w:rFonts w:ascii="Arial" w:eastAsia="Arial" w:hAnsi="Arial" w:cs="Arial"/>
          <w:b/>
          <w:i/>
          <w:color w:val="0000FF"/>
        </w:rPr>
        <w:t>LA EMPRESA PRIVADA</w:t>
      </w:r>
      <w:r w:rsidRPr="00F11D47">
        <w:rPr>
          <w:rFonts w:ascii="Arial" w:eastAsia="Arial" w:hAnsi="Arial" w:cs="Arial"/>
          <w:i/>
          <w:color w:val="0000FF"/>
        </w:rPr>
        <w:t xml:space="preserve"> entrega la carta fianza con código [INDICAR EL NÚMERO DEL DOCUMENTO] por un monto S/ [CONSIGNAR EL MONTO EN LETRAS Y NUMEROS], cantidad que es equivalente al cuatro por ciento (4%) de la suma del costo de elaboración del expediente de mantenimiento y del costo de las actividades de mantenimiento.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entrega a </w:t>
      </w:r>
      <w:r w:rsidRPr="00F11D47">
        <w:rPr>
          <w:rFonts w:ascii="Arial" w:eastAsia="Arial" w:hAnsi="Arial" w:cs="Arial"/>
          <w:b/>
          <w:i/>
          <w:color w:val="0000FF"/>
        </w:rPr>
        <w:t>LA ENTIDAD PÚBLICA</w:t>
      </w:r>
      <w:r w:rsidRPr="00F11D47">
        <w:rPr>
          <w:rFonts w:ascii="Arial" w:eastAsia="Arial" w:hAnsi="Arial" w:cs="Arial"/>
          <w:i/>
          <w:color w:val="0000FF"/>
        </w:rPr>
        <w:t xml:space="preserve"> dicha garantía treinta (30) días hábiles antes de la conformidad de recepción del proyecto. [LA EMPRESA PRIVADA PODRÁ ENTREGAR CARTAS FIANZAS INDEPENDIENTES POR CADA OBLIGACIÓN RELACIONADA AL MANTENIMIENTO]</w:t>
      </w:r>
    </w:p>
    <w:p w14:paraId="77460D81" w14:textId="77777777" w:rsidR="00705AE2" w:rsidRPr="00F11D47" w:rsidRDefault="00705AE2">
      <w:pPr>
        <w:spacing w:after="0" w:line="240" w:lineRule="auto"/>
        <w:ind w:left="284"/>
        <w:jc w:val="both"/>
        <w:rPr>
          <w:rFonts w:ascii="Arial" w:eastAsia="Arial" w:hAnsi="Arial" w:cs="Arial"/>
          <w:i/>
          <w:color w:val="0000FF"/>
        </w:rPr>
      </w:pPr>
    </w:p>
    <w:p w14:paraId="77460D82"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La Carta Fianza debe ser renovada anualmente por un monto equivalente al cuatro por ciento (4%) del monto de las prestaciones y debe mantenerse vigente hasta [LA CONFORMIDAD DE LA RECEPCIÓN DEL MANTENIMIENTO DEL PROYECTO]. </w:t>
      </w:r>
      <w:r w:rsidRPr="00F11D47">
        <w:rPr>
          <w:rFonts w:ascii="Arial" w:eastAsia="Arial" w:hAnsi="Arial" w:cs="Arial"/>
          <w:b/>
          <w:i/>
          <w:color w:val="0000FF"/>
        </w:rPr>
        <w:t>LA ENTIDAD PUBLICA</w:t>
      </w:r>
      <w:r w:rsidRPr="00F11D47">
        <w:rPr>
          <w:rFonts w:ascii="Arial" w:eastAsia="Arial" w:hAnsi="Arial" w:cs="Arial"/>
          <w:i/>
          <w:color w:val="0000FF"/>
        </w:rPr>
        <w:t xml:space="preserve"> procede a la devolución de esta garantía dentro de los diez (10) días calendario a la [LA CONFOMIDAD DE LA RECEPCIÓN DEL MANTENIMIENTO DEL PROYECTO].” </w:t>
      </w:r>
    </w:p>
    <w:p w14:paraId="77460D83" w14:textId="77777777" w:rsidR="00705AE2" w:rsidRPr="00F11D47" w:rsidRDefault="00705AE2">
      <w:pPr>
        <w:spacing w:after="0" w:line="240" w:lineRule="auto"/>
        <w:jc w:val="both"/>
        <w:rPr>
          <w:rFonts w:ascii="Arial" w:eastAsia="Arial" w:hAnsi="Arial" w:cs="Arial"/>
          <w:i/>
          <w:color w:val="0000FF"/>
        </w:rPr>
      </w:pPr>
    </w:p>
    <w:p w14:paraId="77460D84" w14:textId="77777777" w:rsidR="00705AE2" w:rsidRPr="00F11D47" w:rsidRDefault="0001514F">
      <w:pPr>
        <w:spacing w:after="0" w:line="240" w:lineRule="auto"/>
        <w:ind w:left="284"/>
        <w:jc w:val="both"/>
        <w:rPr>
          <w:rFonts w:ascii="Arial" w:eastAsia="Arial" w:hAnsi="Arial" w:cs="Arial"/>
          <w:i/>
          <w:color w:val="0000FF"/>
        </w:rPr>
      </w:pPr>
      <w:r w:rsidRPr="00F11D47">
        <w:rPr>
          <w:rFonts w:ascii="Arial" w:eastAsia="Arial" w:hAnsi="Arial" w:cs="Arial"/>
          <w:i/>
          <w:color w:val="0000FF"/>
        </w:rPr>
        <w:t>En este caso, la garantía de fiel cumplimiento correspondiente a la ejecución del proyecto no debe considerar en su cálculo el importe correspondiente a las actividades de mantenimiento, puesto que ya se estaría considerando este componente para la estimación de la garantía para el financiamiento y ejecución de las actividades de mantenimiento.</w:t>
      </w:r>
    </w:p>
    <w:p w14:paraId="77460D85" w14:textId="77777777" w:rsidR="00705AE2" w:rsidRPr="00F11D47" w:rsidRDefault="00705AE2">
      <w:pPr>
        <w:spacing w:after="0" w:line="240" w:lineRule="auto"/>
        <w:ind w:left="284"/>
        <w:jc w:val="both"/>
        <w:rPr>
          <w:rFonts w:ascii="Arial" w:eastAsia="Arial" w:hAnsi="Arial" w:cs="Arial"/>
          <w:i/>
          <w:color w:val="0000FF"/>
        </w:rPr>
      </w:pPr>
    </w:p>
    <w:p w14:paraId="77460D86"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b/>
          <w:i/>
          <w:color w:val="0000FF"/>
        </w:rPr>
      </w:pPr>
      <w:r w:rsidRPr="00F11D47">
        <w:rPr>
          <w:rFonts w:ascii="Arial" w:eastAsia="Arial" w:hAnsi="Arial" w:cs="Arial"/>
          <w:i/>
          <w:color w:val="0000FF"/>
        </w:rPr>
        <w:t xml:space="preserve">Para el caso del sector saneamiento para el Gobierno Nacional, cuando la operación forme parte de los compromisos de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además debe ofrecer la garantía de acuerdo a las condiciones siguientes: </w:t>
      </w:r>
    </w:p>
    <w:p w14:paraId="77460D87"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b/>
          <w:i/>
          <w:color w:val="0000FF"/>
        </w:rPr>
      </w:pPr>
    </w:p>
    <w:p w14:paraId="77460D88" w14:textId="77777777" w:rsidR="00705AE2" w:rsidRPr="00F11D47" w:rsidRDefault="0001514F">
      <w:pPr>
        <w:pBdr>
          <w:top w:val="nil"/>
          <w:left w:val="nil"/>
          <w:bottom w:val="nil"/>
          <w:right w:val="nil"/>
          <w:between w:val="nil"/>
        </w:pBdr>
        <w:spacing w:after="0" w:line="240" w:lineRule="auto"/>
        <w:ind w:left="284"/>
        <w:jc w:val="both"/>
        <w:rPr>
          <w:rFonts w:ascii="Arial" w:eastAsia="Arial" w:hAnsi="Arial" w:cs="Arial"/>
          <w:i/>
          <w:color w:val="0000FF"/>
        </w:rPr>
      </w:pPr>
      <w:r w:rsidRPr="00F11D47">
        <w:rPr>
          <w:rFonts w:ascii="Arial" w:eastAsia="Arial" w:hAnsi="Arial" w:cs="Arial"/>
          <w:i/>
          <w:color w:val="0000FF"/>
        </w:rPr>
        <w:t xml:space="preserve">“Garantía de Fiel Cumplimiento de las actividades de operación del Proyecto: </w:t>
      </w:r>
      <w:r w:rsidRPr="00F11D47">
        <w:rPr>
          <w:rFonts w:ascii="Arial" w:eastAsia="Arial" w:hAnsi="Arial" w:cs="Arial"/>
          <w:b/>
          <w:i/>
          <w:color w:val="0000FF"/>
        </w:rPr>
        <w:t>LA EMPRESA PRIVADA</w:t>
      </w:r>
      <w:r w:rsidRPr="00F11D47">
        <w:rPr>
          <w:rFonts w:ascii="Arial" w:eastAsia="Arial" w:hAnsi="Arial" w:cs="Arial"/>
          <w:i/>
          <w:color w:val="0000FF"/>
        </w:rPr>
        <w:t xml:space="preserve"> entrega la carta fianza de código [INDICAR EL NÚMERO DEL DOCUMENTO] por un monto S/ [CONSIGNAR EL MONTO], cantidad que es equivalente al cuatro por ciento (4%) de la suma del costo de elaboración del manual de operación y del costo de las actividades de operación, </w:t>
      </w:r>
      <w:r w:rsidRPr="00F11D47">
        <w:rPr>
          <w:rFonts w:ascii="Arial" w:eastAsia="Arial" w:hAnsi="Arial" w:cs="Arial"/>
          <w:b/>
          <w:i/>
          <w:color w:val="0000FF"/>
        </w:rPr>
        <w:t>LA EMPRESA PRIVADA</w:t>
      </w:r>
      <w:r w:rsidRPr="00F11D47">
        <w:rPr>
          <w:rFonts w:ascii="Arial" w:eastAsia="Arial" w:hAnsi="Arial" w:cs="Arial"/>
          <w:i/>
          <w:color w:val="0000FF"/>
        </w:rPr>
        <w:t xml:space="preserve"> (</w:t>
      </w:r>
      <w:r w:rsidRPr="00F11D47">
        <w:rPr>
          <w:rFonts w:ascii="Arial" w:eastAsia="Arial" w:hAnsi="Arial" w:cs="Arial"/>
          <w:b/>
          <w:i/>
          <w:color w:val="0000FF"/>
        </w:rPr>
        <w:t>O EL CONSORCIO</w:t>
      </w:r>
      <w:r w:rsidRPr="00F11D47">
        <w:rPr>
          <w:rFonts w:ascii="Arial" w:eastAsia="Arial" w:hAnsi="Arial" w:cs="Arial"/>
          <w:i/>
          <w:color w:val="0000FF"/>
        </w:rPr>
        <w:t xml:space="preserve">) entrega a </w:t>
      </w:r>
      <w:r w:rsidRPr="00F11D47">
        <w:rPr>
          <w:rFonts w:ascii="Arial" w:eastAsia="Arial" w:hAnsi="Arial" w:cs="Arial"/>
          <w:b/>
          <w:i/>
          <w:color w:val="0000FF"/>
        </w:rPr>
        <w:t>LA ENTIDAD PÚBLICA</w:t>
      </w:r>
      <w:r w:rsidRPr="00F11D47">
        <w:rPr>
          <w:rFonts w:ascii="Arial" w:eastAsia="Arial" w:hAnsi="Arial" w:cs="Arial"/>
          <w:i/>
          <w:color w:val="0000FF"/>
        </w:rPr>
        <w:t xml:space="preserve"> dicha garantía treinta (30) días hábiles antes de la recepción del proyecto. </w:t>
      </w:r>
    </w:p>
    <w:p w14:paraId="77460D89" w14:textId="77777777" w:rsidR="00125DCE" w:rsidRPr="00F11D47" w:rsidRDefault="00125DCE">
      <w:pPr>
        <w:pBdr>
          <w:top w:val="nil"/>
          <w:left w:val="nil"/>
          <w:bottom w:val="nil"/>
          <w:right w:val="nil"/>
          <w:between w:val="nil"/>
        </w:pBdr>
        <w:spacing w:after="0" w:line="240" w:lineRule="auto"/>
        <w:ind w:left="284"/>
        <w:jc w:val="both"/>
        <w:rPr>
          <w:rFonts w:ascii="Arial" w:eastAsia="Arial" w:hAnsi="Arial" w:cs="Arial"/>
          <w:b/>
          <w:i/>
          <w:color w:val="0000FF"/>
        </w:rPr>
      </w:pPr>
    </w:p>
    <w:p w14:paraId="77460D8A" w14:textId="77777777" w:rsidR="00705AE2" w:rsidRPr="00F11D47" w:rsidRDefault="0001514F">
      <w:pPr>
        <w:pBdr>
          <w:top w:val="nil"/>
          <w:left w:val="nil"/>
          <w:bottom w:val="nil"/>
          <w:right w:val="nil"/>
          <w:between w:val="nil"/>
        </w:pBdr>
        <w:spacing w:after="0" w:line="240" w:lineRule="auto"/>
        <w:ind w:left="284"/>
        <w:jc w:val="both"/>
        <w:rPr>
          <w:rFonts w:ascii="Arial" w:eastAsia="Arial" w:hAnsi="Arial" w:cs="Arial"/>
          <w:b/>
          <w:i/>
          <w:color w:val="0000FF"/>
        </w:rPr>
      </w:pPr>
      <w:r w:rsidRPr="00F11D47">
        <w:rPr>
          <w:rFonts w:ascii="Arial" w:eastAsia="Arial" w:hAnsi="Arial" w:cs="Arial"/>
          <w:i/>
          <w:color w:val="0000FF"/>
        </w:rPr>
        <w:t xml:space="preserve">La garantía debe ser renovada anualmente por un monto equivalente al cuatro por ciento (4%) del monto de las prestaciones y debe mantenerse vigente hasta [LA CONFOMIDAD DE LA RECEPCIÓN DE CALIDAD DE OPERACIÓN DEL PROYECTO]. LA ENTIDAD PÚBLICA procede a la devolución de esta garantía dentro de los diez (10) días calendario a la [LA CONFOMIDAD DE CALIDAD DE OPERACIÓN DEL PROYECTO].” </w:t>
      </w:r>
    </w:p>
    <w:p w14:paraId="77460D8B" w14:textId="77777777" w:rsidR="00705AE2" w:rsidRPr="00F11D47" w:rsidRDefault="00705AE2">
      <w:pPr>
        <w:pBdr>
          <w:top w:val="nil"/>
          <w:left w:val="nil"/>
          <w:bottom w:val="nil"/>
          <w:right w:val="nil"/>
          <w:between w:val="nil"/>
        </w:pBdr>
        <w:spacing w:after="0"/>
        <w:ind w:left="720"/>
        <w:rPr>
          <w:rFonts w:ascii="Arial" w:eastAsia="Arial" w:hAnsi="Arial" w:cs="Arial"/>
          <w:i/>
          <w:color w:val="0000FF"/>
        </w:rPr>
      </w:pPr>
    </w:p>
    <w:p w14:paraId="77460D8C" w14:textId="77777777" w:rsidR="00705AE2" w:rsidRPr="00F11D47" w:rsidRDefault="0001514F">
      <w:pPr>
        <w:pBdr>
          <w:top w:val="nil"/>
          <w:left w:val="nil"/>
          <w:bottom w:val="nil"/>
          <w:right w:val="nil"/>
          <w:between w:val="nil"/>
        </w:pBdr>
        <w:spacing w:after="0" w:line="240" w:lineRule="auto"/>
        <w:ind w:left="284"/>
        <w:jc w:val="both"/>
        <w:rPr>
          <w:rFonts w:ascii="Arial" w:eastAsia="Arial" w:hAnsi="Arial" w:cs="Arial"/>
          <w:b/>
          <w:i/>
          <w:color w:val="0000FF"/>
        </w:rPr>
      </w:pPr>
      <w:r w:rsidRPr="00F11D47">
        <w:rPr>
          <w:rFonts w:ascii="Arial" w:eastAsia="Arial" w:hAnsi="Arial" w:cs="Arial"/>
          <w:i/>
          <w:color w:val="0000FF"/>
        </w:rPr>
        <w:t xml:space="preserve">En este caso, la garantía de fiel cumplimiento para la ejecución del proyecto no debe considerar dentro del componente del Monto de Inversión, el componente de las actividades de operación, puesto que ya se estaría considerando este componente para la estimación de la garantía para el financiamiento y ejecución de las actividades de operación. </w:t>
      </w:r>
    </w:p>
    <w:p w14:paraId="77460D8D" w14:textId="77777777" w:rsidR="00705AE2" w:rsidRPr="00F11D47" w:rsidRDefault="00705AE2">
      <w:pPr>
        <w:pBdr>
          <w:top w:val="nil"/>
          <w:left w:val="nil"/>
          <w:bottom w:val="nil"/>
          <w:right w:val="nil"/>
          <w:between w:val="nil"/>
        </w:pBdr>
        <w:spacing w:after="0" w:line="240" w:lineRule="auto"/>
        <w:ind w:left="720"/>
        <w:jc w:val="both"/>
        <w:rPr>
          <w:rFonts w:ascii="Arial" w:eastAsia="Arial" w:hAnsi="Arial" w:cs="Arial"/>
          <w:b/>
          <w:i/>
          <w:color w:val="0000FF"/>
        </w:rPr>
      </w:pPr>
    </w:p>
    <w:p w14:paraId="77460D8E" w14:textId="77777777" w:rsidR="00705AE2" w:rsidRPr="00F11D47" w:rsidRDefault="0001514F">
      <w:pPr>
        <w:numPr>
          <w:ilvl w:val="0"/>
          <w:numId w:val="4"/>
        </w:numPr>
        <w:pBdr>
          <w:top w:val="nil"/>
          <w:left w:val="nil"/>
          <w:bottom w:val="nil"/>
          <w:right w:val="nil"/>
          <w:between w:val="nil"/>
        </w:pBdr>
        <w:spacing w:after="0" w:line="240" w:lineRule="auto"/>
        <w:ind w:left="284"/>
        <w:jc w:val="both"/>
        <w:rPr>
          <w:rFonts w:ascii="Arial" w:eastAsia="Arial" w:hAnsi="Arial" w:cs="Arial"/>
          <w:b/>
          <w:i/>
          <w:color w:val="0000FF"/>
        </w:rPr>
      </w:pPr>
      <w:r w:rsidRPr="00F11D47">
        <w:rPr>
          <w:rFonts w:ascii="Arial" w:eastAsia="Arial" w:hAnsi="Arial" w:cs="Arial"/>
          <w:i/>
          <w:color w:val="0000FF"/>
        </w:rPr>
        <w:t>En caso de Consorcio se debe agregar el siguiente párrafo:</w:t>
      </w:r>
    </w:p>
    <w:p w14:paraId="77460D8F" w14:textId="77777777" w:rsidR="00705AE2" w:rsidRPr="00F11D47" w:rsidRDefault="00705AE2">
      <w:pPr>
        <w:pBdr>
          <w:top w:val="nil"/>
          <w:left w:val="nil"/>
          <w:bottom w:val="nil"/>
          <w:right w:val="nil"/>
          <w:between w:val="nil"/>
        </w:pBdr>
        <w:spacing w:after="0" w:line="240" w:lineRule="auto"/>
        <w:ind w:left="284"/>
        <w:jc w:val="both"/>
        <w:rPr>
          <w:rFonts w:ascii="Arial" w:eastAsia="Arial" w:hAnsi="Arial" w:cs="Arial"/>
          <w:i/>
          <w:color w:val="0000FF"/>
        </w:rPr>
      </w:pPr>
    </w:p>
    <w:p w14:paraId="77460D90" w14:textId="77777777" w:rsidR="00705AE2" w:rsidRPr="00F11D47" w:rsidRDefault="0001514F">
      <w:pPr>
        <w:pBdr>
          <w:top w:val="nil"/>
          <w:left w:val="nil"/>
          <w:bottom w:val="nil"/>
          <w:right w:val="nil"/>
          <w:between w:val="nil"/>
        </w:pBdr>
        <w:spacing w:after="0" w:line="240" w:lineRule="auto"/>
        <w:ind w:left="284"/>
        <w:jc w:val="both"/>
        <w:rPr>
          <w:rFonts w:ascii="Arial" w:eastAsia="Arial" w:hAnsi="Arial" w:cs="Arial"/>
          <w:b/>
          <w:i/>
          <w:color w:val="0000FF"/>
        </w:rPr>
      </w:pPr>
      <w:r w:rsidRPr="00F11D47">
        <w:rPr>
          <w:rFonts w:ascii="Arial" w:eastAsia="Arial" w:hAnsi="Arial" w:cs="Arial"/>
          <w:i/>
          <w:color w:val="0000FF"/>
        </w:rPr>
        <w:t xml:space="preserve">“Las garantías que presente </w:t>
      </w:r>
      <w:r w:rsidRPr="00F11D47">
        <w:rPr>
          <w:rFonts w:ascii="Arial" w:eastAsia="Arial" w:hAnsi="Arial" w:cs="Arial"/>
          <w:b/>
          <w:i/>
          <w:color w:val="0000FF"/>
        </w:rPr>
        <w:t>EL CONSORCIO</w:t>
      </w:r>
      <w:r w:rsidRPr="00F11D47">
        <w:rPr>
          <w:rFonts w:ascii="Arial" w:eastAsia="Arial" w:hAnsi="Arial" w:cs="Arial"/>
          <w:i/>
          <w:color w:val="0000FF"/>
        </w:rPr>
        <w:t xml:space="preserve"> deben consignar expresamente la razón social de las Empresas Privadas integrantes de </w:t>
      </w:r>
      <w:r w:rsidRPr="00F11D47">
        <w:rPr>
          <w:rFonts w:ascii="Arial" w:eastAsia="Arial" w:hAnsi="Arial" w:cs="Arial"/>
          <w:b/>
          <w:i/>
          <w:color w:val="0000FF"/>
        </w:rPr>
        <w:t>EL CONSORCIO</w:t>
      </w:r>
      <w:r w:rsidRPr="00F11D47">
        <w:rPr>
          <w:rFonts w:ascii="Arial" w:eastAsia="Arial" w:hAnsi="Arial" w:cs="Arial"/>
          <w:i/>
          <w:color w:val="0000FF"/>
        </w:rPr>
        <w:t xml:space="preserve">, en calidad de garantizados, de lo contrario no pueden ser aceptadas por </w:t>
      </w:r>
      <w:r w:rsidRPr="00F11D47">
        <w:rPr>
          <w:rFonts w:ascii="Arial" w:eastAsia="Arial" w:hAnsi="Arial" w:cs="Arial"/>
          <w:b/>
          <w:i/>
          <w:color w:val="0000FF"/>
        </w:rPr>
        <w:t>LA ENTIDAD PÚBLICA</w:t>
      </w:r>
      <w:r w:rsidRPr="00F11D47">
        <w:rPr>
          <w:rFonts w:ascii="Arial" w:eastAsia="Arial" w:hAnsi="Arial" w:cs="Arial"/>
          <w:i/>
          <w:color w:val="0000FF"/>
        </w:rPr>
        <w:t xml:space="preserve">. Las Empresas Privadas integrantes de </w:t>
      </w:r>
      <w:r w:rsidRPr="00F11D47">
        <w:rPr>
          <w:rFonts w:ascii="Arial" w:eastAsia="Arial" w:hAnsi="Arial" w:cs="Arial"/>
          <w:b/>
          <w:i/>
          <w:color w:val="0000FF"/>
        </w:rPr>
        <w:t>EL CONSORCIO</w:t>
      </w:r>
      <w:r w:rsidRPr="00F11D47">
        <w:rPr>
          <w:rFonts w:ascii="Arial" w:eastAsia="Arial" w:hAnsi="Arial" w:cs="Arial"/>
          <w:i/>
          <w:color w:val="0000FF"/>
        </w:rPr>
        <w:t xml:space="preserve"> son solidarias frente a la solicitud de </w:t>
      </w:r>
      <w:r w:rsidRPr="00F11D47">
        <w:rPr>
          <w:rFonts w:ascii="Arial" w:eastAsia="Arial" w:hAnsi="Arial" w:cs="Arial"/>
          <w:b/>
          <w:i/>
          <w:color w:val="0000FF"/>
        </w:rPr>
        <w:t>LA ENTIDAD PÚBLICA</w:t>
      </w:r>
      <w:r w:rsidRPr="00F11D47">
        <w:rPr>
          <w:rFonts w:ascii="Arial" w:eastAsia="Arial" w:hAnsi="Arial" w:cs="Arial"/>
          <w:i/>
          <w:color w:val="0000FF"/>
        </w:rPr>
        <w:t xml:space="preserve"> de ejecutar las garantías mencionadas en el párrafo anterior, hasta por el monto establecido en la garantía. Las empresas privadas integrantes de </w:t>
      </w:r>
      <w:r w:rsidRPr="00F11D47">
        <w:rPr>
          <w:rFonts w:ascii="Arial" w:eastAsia="Arial" w:hAnsi="Arial" w:cs="Arial"/>
          <w:b/>
          <w:i/>
          <w:color w:val="0000FF"/>
        </w:rPr>
        <w:t>EL CONSORCIO</w:t>
      </w:r>
      <w:r w:rsidRPr="00F11D47">
        <w:rPr>
          <w:rFonts w:ascii="Arial" w:eastAsia="Arial" w:hAnsi="Arial" w:cs="Arial"/>
          <w:i/>
          <w:color w:val="0000FF"/>
        </w:rPr>
        <w:t xml:space="preserve"> pueden presentar una o varias cartas fianzas por Proyecto.” </w:t>
      </w:r>
    </w:p>
    <w:p w14:paraId="77460D91" w14:textId="77777777" w:rsidR="00705AE2" w:rsidRPr="00F11D47" w:rsidRDefault="00705AE2">
      <w:pPr>
        <w:pBdr>
          <w:top w:val="nil"/>
          <w:left w:val="nil"/>
          <w:bottom w:val="nil"/>
          <w:right w:val="nil"/>
          <w:between w:val="nil"/>
        </w:pBdr>
        <w:spacing w:after="0" w:line="240" w:lineRule="auto"/>
        <w:ind w:left="720"/>
        <w:jc w:val="both"/>
        <w:rPr>
          <w:rFonts w:ascii="Arial" w:eastAsia="Arial" w:hAnsi="Arial" w:cs="Arial"/>
          <w:b/>
          <w:i/>
          <w:color w:val="0000FF"/>
        </w:rPr>
      </w:pPr>
    </w:p>
    <w:p w14:paraId="77460D92" w14:textId="77777777" w:rsidR="00705AE2" w:rsidRPr="00F11D47" w:rsidRDefault="0001514F">
      <w:pPr>
        <w:spacing w:after="0" w:line="240" w:lineRule="auto"/>
        <w:ind w:left="567" w:hanging="567"/>
        <w:jc w:val="both"/>
      </w:pPr>
      <w:r w:rsidRPr="00F11D47">
        <w:rPr>
          <w:rFonts w:ascii="Arial" w:eastAsia="Arial" w:hAnsi="Arial" w:cs="Arial"/>
        </w:rPr>
        <w:t>15.3. Cuando las variaciones o modificaciones impliquen un incremento en el monto total de</w:t>
      </w:r>
      <w:r w:rsidR="00125DCE" w:rsidRPr="00F11D47">
        <w:rPr>
          <w:rFonts w:ascii="Arial" w:eastAsia="Arial" w:hAnsi="Arial" w:cs="Arial"/>
        </w:rPr>
        <w:t>l convenio de</w:t>
      </w:r>
      <w:r w:rsidRPr="00F11D47">
        <w:rPr>
          <w:rFonts w:ascii="Arial" w:eastAsia="Arial" w:hAnsi="Arial" w:cs="Arial"/>
        </w:rPr>
        <w:t xml:space="preserve"> inversión </w:t>
      </w:r>
      <w:r w:rsidRPr="00F11D47">
        <w:rPr>
          <w:rFonts w:ascii="Arial" w:eastAsia="Arial" w:hAnsi="Arial" w:cs="Arial"/>
          <w:color w:val="FF0000"/>
        </w:rPr>
        <w:t xml:space="preserve">(Y/O MONTO TOTAL DE MANTENIMIENTO Y/O MONTO TOTAL DE OPERACIÓN, DE CORRESPONDER) </w:t>
      </w:r>
      <w:r w:rsidRPr="00F11D47">
        <w:rPr>
          <w:rFonts w:ascii="Arial" w:eastAsia="Arial" w:hAnsi="Arial" w:cs="Arial"/>
        </w:rPr>
        <w:t xml:space="preserve">establecido en el Convenio de Inversión inicial,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F11D47">
        <w:rPr>
          <w:rFonts w:ascii="Arial" w:eastAsia="Arial" w:hAnsi="Arial" w:cs="Arial"/>
          <w:b/>
        </w:rPr>
        <w:t>LA ENTIDAD PÚBLICA</w:t>
      </w:r>
      <w:r w:rsidRPr="00F11D47">
        <w:rPr>
          <w:rFonts w:ascii="Arial" w:eastAsia="Arial" w:hAnsi="Arial" w:cs="Arial"/>
        </w:rPr>
        <w:t>. Esto es requisito indispensable para la celebración de la adenda al presente Convenio</w:t>
      </w:r>
      <w:r w:rsidRPr="00F11D47">
        <w:t>.</w:t>
      </w:r>
    </w:p>
    <w:p w14:paraId="77460D93" w14:textId="77777777" w:rsidR="00705AE2" w:rsidRPr="00F11D47" w:rsidRDefault="00705AE2">
      <w:pPr>
        <w:spacing w:after="0" w:line="240" w:lineRule="auto"/>
        <w:ind w:left="567" w:hanging="567"/>
        <w:jc w:val="both"/>
        <w:rPr>
          <w:rFonts w:ascii="Arial" w:eastAsia="Arial" w:hAnsi="Arial" w:cs="Arial"/>
        </w:rPr>
      </w:pPr>
    </w:p>
    <w:p w14:paraId="77460D94"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15.4. Cuando </w:t>
      </w:r>
      <w:r w:rsidRPr="00F11D47">
        <w:rPr>
          <w:rFonts w:ascii="Arial" w:eastAsia="Arial" w:hAnsi="Arial" w:cs="Arial"/>
          <w:b/>
        </w:rPr>
        <w:t>LAS PARTES</w:t>
      </w:r>
      <w:r w:rsidRPr="00F11D47">
        <w:rPr>
          <w:rFonts w:ascii="Arial" w:eastAsia="Arial" w:hAnsi="Arial" w:cs="Arial"/>
        </w:rPr>
        <w:t xml:space="preserve"> convengan la reducción de prestaciones que implique una reducción en el Monto Total</w:t>
      </w:r>
      <w:r w:rsidR="00125DCE" w:rsidRPr="00F11D47">
        <w:rPr>
          <w:rFonts w:ascii="Arial" w:eastAsia="Arial" w:hAnsi="Arial" w:cs="Arial"/>
        </w:rPr>
        <w:t xml:space="preserve"> del Convenio</w:t>
      </w:r>
      <w:r w:rsidRPr="00F11D47">
        <w:rPr>
          <w:rFonts w:ascii="Arial" w:eastAsia="Arial" w:hAnsi="Arial" w:cs="Arial"/>
        </w:rPr>
        <w:t xml:space="preserve"> de Inversión,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puede reducir el monto de las garantías entregadas. </w:t>
      </w:r>
    </w:p>
    <w:p w14:paraId="77460D95" w14:textId="77777777" w:rsidR="00705AE2" w:rsidRPr="00F11D47" w:rsidRDefault="00705AE2">
      <w:pPr>
        <w:spacing w:after="0" w:line="240" w:lineRule="auto"/>
        <w:ind w:left="567" w:hanging="567"/>
        <w:jc w:val="both"/>
        <w:rPr>
          <w:rFonts w:ascii="Arial" w:eastAsia="Arial" w:hAnsi="Arial" w:cs="Arial"/>
        </w:rPr>
      </w:pPr>
    </w:p>
    <w:p w14:paraId="77460D96" w14:textId="39E070A6"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15.5. </w:t>
      </w:r>
      <w:r w:rsidRPr="00F11D47">
        <w:rPr>
          <w:rFonts w:ascii="Arial" w:eastAsia="Arial" w:hAnsi="Arial" w:cs="Arial"/>
          <w:b/>
        </w:rPr>
        <w:t>LA ENTIDAD PÚBLICA</w:t>
      </w:r>
      <w:r w:rsidRPr="00F11D47">
        <w:rPr>
          <w:rFonts w:ascii="Arial" w:eastAsia="Arial" w:hAnsi="Arial" w:cs="Arial"/>
        </w:rPr>
        <w:t xml:space="preserve"> está facultada para ejecutar las garantías en los siguientes supuestos: </w:t>
      </w:r>
    </w:p>
    <w:p w14:paraId="77460D97" w14:textId="77777777" w:rsidR="00705AE2" w:rsidRPr="00F11D47" w:rsidRDefault="00705AE2">
      <w:pPr>
        <w:spacing w:after="0" w:line="240" w:lineRule="auto"/>
        <w:ind w:left="567" w:hanging="567"/>
        <w:jc w:val="both"/>
        <w:rPr>
          <w:rFonts w:ascii="Arial" w:eastAsia="Arial" w:hAnsi="Arial" w:cs="Arial"/>
        </w:rPr>
      </w:pPr>
    </w:p>
    <w:p w14:paraId="77460D98"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15.5.1. Cuando </w:t>
      </w:r>
      <w:r w:rsidRPr="00F11D47">
        <w:rPr>
          <w:rFonts w:ascii="Arial" w:eastAsia="Arial" w:hAnsi="Arial" w:cs="Arial"/>
          <w:b/>
        </w:rPr>
        <w:t>LA EMPRESA PRIVADA</w:t>
      </w:r>
      <w:r w:rsidRPr="00F11D47">
        <w:rPr>
          <w:rFonts w:ascii="Arial" w:eastAsia="Arial" w:hAnsi="Arial" w:cs="Arial"/>
        </w:rPr>
        <w:t xml:space="preserve"> no hubiera renovado la garantía antes de los cinco (5) días a su vencimiento.</w:t>
      </w:r>
    </w:p>
    <w:p w14:paraId="77460D99"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15.5.2. Cuando la resolución del Convenio por causas imputables a </w:t>
      </w:r>
      <w:r w:rsidRPr="00F11D47">
        <w:rPr>
          <w:rFonts w:ascii="Arial" w:eastAsia="Arial" w:hAnsi="Arial" w:cs="Arial"/>
          <w:b/>
        </w:rPr>
        <w:t>LA EMPRESA PRIVADA</w:t>
      </w:r>
      <w:r w:rsidRPr="00F11D47">
        <w:rPr>
          <w:rFonts w:ascii="Arial" w:eastAsia="Arial" w:hAnsi="Arial" w:cs="Arial"/>
        </w:rPr>
        <w:t xml:space="preserve"> quede consentida o cuando por laudo arbitral se declare procedente la decisión de resolver el Convenio.</w:t>
      </w:r>
    </w:p>
    <w:p w14:paraId="77460D9A"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15.5.3. Cuando </w:t>
      </w:r>
      <w:r w:rsidRPr="00F11D47">
        <w:rPr>
          <w:rFonts w:ascii="Arial" w:eastAsia="Arial" w:hAnsi="Arial" w:cs="Arial"/>
          <w:b/>
        </w:rPr>
        <w:t>LA EMPRESA PRIVADA</w:t>
      </w:r>
      <w:r w:rsidRPr="00F11D47">
        <w:rPr>
          <w:rFonts w:ascii="Arial" w:eastAsia="Arial" w:hAnsi="Arial" w:cs="Arial"/>
        </w:rPr>
        <w:t xml:space="preserve"> no efectúe los pagos por el financiamiento de la supervisión, en caso dicha obligación esté a su cargo, en cuyo caso se ejecuta parcialmente la garantía hasta por el monto correspondiente. </w:t>
      </w:r>
    </w:p>
    <w:p w14:paraId="77460D9B" w14:textId="77777777" w:rsidR="00705AE2" w:rsidRPr="00F11D47" w:rsidRDefault="00705AE2">
      <w:pPr>
        <w:spacing w:after="0" w:line="240" w:lineRule="auto"/>
        <w:jc w:val="both"/>
        <w:rPr>
          <w:rFonts w:ascii="Arial" w:eastAsia="Arial" w:hAnsi="Arial" w:cs="Arial"/>
        </w:rPr>
      </w:pPr>
    </w:p>
    <w:p w14:paraId="77460D9C"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D9D"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i/>
          <w:color w:val="0000FF"/>
        </w:rPr>
        <w:t xml:space="preserve">- </w:t>
      </w:r>
      <w:r w:rsidRPr="00F11D47">
        <w:rPr>
          <w:rFonts w:ascii="Arial" w:eastAsia="Arial" w:hAnsi="Arial" w:cs="Arial"/>
          <w:b/>
          <w:i/>
          <w:color w:val="0000FF"/>
        </w:rPr>
        <w:t>LA ENTIDAD PUBLICA</w:t>
      </w:r>
      <w:r w:rsidRPr="00F11D47">
        <w:rPr>
          <w:rFonts w:ascii="Arial" w:eastAsia="Arial" w:hAnsi="Arial" w:cs="Arial"/>
          <w:i/>
          <w:color w:val="0000FF"/>
        </w:rPr>
        <w:t xml:space="preserve"> puede agregar en el numeral 15.5 otras causales de ejecución de la garantía en caso lo considere necesario. </w:t>
      </w:r>
    </w:p>
    <w:p w14:paraId="77460D9E" w14:textId="77777777" w:rsidR="00705AE2" w:rsidRPr="00F11D47" w:rsidRDefault="00705AE2">
      <w:pPr>
        <w:spacing w:after="0" w:line="240" w:lineRule="auto"/>
        <w:jc w:val="both"/>
        <w:rPr>
          <w:rFonts w:ascii="Arial" w:eastAsia="Arial" w:hAnsi="Arial" w:cs="Arial"/>
        </w:rPr>
      </w:pPr>
    </w:p>
    <w:p w14:paraId="77460D9F" w14:textId="77777777" w:rsidR="00705AE2" w:rsidRPr="00F11D47" w:rsidRDefault="0001514F">
      <w:pPr>
        <w:spacing w:after="0" w:line="240" w:lineRule="auto"/>
        <w:jc w:val="both"/>
        <w:rPr>
          <w:rFonts w:ascii="Arial" w:eastAsia="Arial" w:hAnsi="Arial" w:cs="Arial"/>
        </w:rPr>
      </w:pPr>
      <w:r w:rsidRPr="00F11D47">
        <w:rPr>
          <w:rFonts w:ascii="Arial" w:eastAsia="Arial" w:hAnsi="Arial" w:cs="Arial"/>
          <w:b/>
        </w:rPr>
        <w:t>CLÁUSULA DÉCIMO SEXTA: PENALIDADES</w:t>
      </w:r>
      <w:r w:rsidRPr="00F11D47">
        <w:rPr>
          <w:rFonts w:ascii="Arial" w:eastAsia="Arial" w:hAnsi="Arial" w:cs="Arial"/>
        </w:rPr>
        <w:t xml:space="preserve"> </w:t>
      </w:r>
    </w:p>
    <w:p w14:paraId="77460DA1" w14:textId="567E6B39" w:rsidR="00B27581"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16.1. La penalidad se genera automáticamente por cada día calendario de retraso injustificado en la ejecución </w:t>
      </w:r>
      <w:r w:rsidR="00B27581" w:rsidRPr="00F11D47">
        <w:rPr>
          <w:rFonts w:ascii="Arial" w:hAnsi="Arial" w:cs="Arial"/>
          <w:color w:val="000000"/>
        </w:rPr>
        <w:t xml:space="preserve">de cada una de las obligaciones establecidas en el Convenio de Inversión, de acuerdo a lo establecido en el Artículo 91 del Reglamento de la Ley </w:t>
      </w:r>
      <w:proofErr w:type="spellStart"/>
      <w:r w:rsidR="00B27581" w:rsidRPr="00F11D47">
        <w:rPr>
          <w:rFonts w:ascii="Arial" w:hAnsi="Arial" w:cs="Arial"/>
          <w:color w:val="000000"/>
        </w:rPr>
        <w:t>N°</w:t>
      </w:r>
      <w:proofErr w:type="spellEnd"/>
      <w:r w:rsidR="00B27581" w:rsidRPr="00F11D47">
        <w:rPr>
          <w:rFonts w:ascii="Arial" w:hAnsi="Arial" w:cs="Arial"/>
          <w:color w:val="000000"/>
        </w:rPr>
        <w:t xml:space="preserve"> 29230, hasta alcanzar como monto máximo equivalente al diez por ciento (10%) del monto total de cada obligación, en cuyo caso </w:t>
      </w:r>
      <w:r w:rsidR="00B27581" w:rsidRPr="00F11D47">
        <w:rPr>
          <w:rFonts w:ascii="Arial" w:hAnsi="Arial" w:cs="Arial"/>
          <w:b/>
          <w:bCs/>
          <w:color w:val="000000"/>
        </w:rPr>
        <w:t>LA ENTIDAD PÚBLICA</w:t>
      </w:r>
      <w:r w:rsidR="00B27581" w:rsidRPr="00F11D47">
        <w:rPr>
          <w:rFonts w:ascii="Arial" w:hAnsi="Arial" w:cs="Arial"/>
          <w:color w:val="000000"/>
        </w:rPr>
        <w:t xml:space="preserve"> puede resolver el presente Convenio, sin perjuicio de ejecutar la Garantía correspondiente.</w:t>
      </w:r>
    </w:p>
    <w:p w14:paraId="77460DA2"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16.2. En todos los casos, la penalidad se aplica y se calcula de acuerdo a la siguiente fórmula:</w:t>
      </w:r>
    </w:p>
    <w:p w14:paraId="77460DA3" w14:textId="77777777" w:rsidR="00705AE2" w:rsidRPr="00F11D47" w:rsidRDefault="00705AE2">
      <w:pPr>
        <w:spacing w:after="0" w:line="240" w:lineRule="auto"/>
        <w:jc w:val="both"/>
        <w:rPr>
          <w:rFonts w:ascii="Arial" w:eastAsia="Arial" w:hAnsi="Arial" w:cs="Arial"/>
        </w:rPr>
      </w:pPr>
    </w:p>
    <w:tbl>
      <w:tblPr>
        <w:tblStyle w:val="a3"/>
        <w:tblpPr w:leftFromText="141" w:rightFromText="141" w:vertAnchor="text" w:tblpX="2134"/>
        <w:tblW w:w="495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2268"/>
      </w:tblGrid>
      <w:tr w:rsidR="00705AE2" w:rsidRPr="00F11D47" w14:paraId="77460DA7" w14:textId="77777777" w:rsidTr="009F3495">
        <w:tc>
          <w:tcPr>
            <w:tcW w:w="2689" w:type="dxa"/>
            <w:vAlign w:val="center"/>
          </w:tcPr>
          <w:p w14:paraId="77460DA4" w14:textId="77777777" w:rsidR="00705AE2" w:rsidRPr="00F11D47" w:rsidRDefault="0001514F" w:rsidP="009F3495">
            <w:pPr>
              <w:jc w:val="center"/>
              <w:rPr>
                <w:rFonts w:ascii="Arial" w:eastAsia="Arial" w:hAnsi="Arial" w:cs="Arial"/>
              </w:rPr>
            </w:pPr>
            <w:r w:rsidRPr="00F11D47">
              <w:rPr>
                <w:rFonts w:ascii="Arial" w:eastAsia="Arial" w:hAnsi="Arial" w:cs="Arial"/>
              </w:rPr>
              <w:t>Penalidad Diaria =</w:t>
            </w:r>
          </w:p>
        </w:tc>
        <w:tc>
          <w:tcPr>
            <w:tcW w:w="2268" w:type="dxa"/>
          </w:tcPr>
          <w:p w14:paraId="77460DA5" w14:textId="77777777" w:rsidR="00705AE2" w:rsidRPr="00F11D47" w:rsidRDefault="0001514F" w:rsidP="009F3495">
            <w:pPr>
              <w:jc w:val="both"/>
              <w:rPr>
                <w:rFonts w:ascii="Arial" w:eastAsia="Arial" w:hAnsi="Arial" w:cs="Arial"/>
                <w:u w:val="single"/>
              </w:rPr>
            </w:pPr>
            <w:r w:rsidRPr="00F11D47">
              <w:rPr>
                <w:rFonts w:ascii="Arial" w:eastAsia="Arial" w:hAnsi="Arial" w:cs="Arial"/>
                <w:u w:val="single"/>
              </w:rPr>
              <w:t xml:space="preserve">       0.1x Monto___   </w:t>
            </w:r>
          </w:p>
          <w:p w14:paraId="77460DA6" w14:textId="6A84BA3E" w:rsidR="00705AE2" w:rsidRPr="00F11D47" w:rsidRDefault="0001514F" w:rsidP="009F3495">
            <w:pPr>
              <w:jc w:val="both"/>
              <w:rPr>
                <w:rFonts w:ascii="Arial" w:eastAsia="Arial" w:hAnsi="Arial" w:cs="Arial"/>
              </w:rPr>
            </w:pPr>
            <w:r w:rsidRPr="00F11D47">
              <w:rPr>
                <w:rFonts w:ascii="Arial" w:eastAsia="Arial" w:hAnsi="Arial" w:cs="Arial"/>
              </w:rPr>
              <w:t xml:space="preserve">   F x Plazo en días </w:t>
            </w:r>
          </w:p>
        </w:tc>
      </w:tr>
    </w:tbl>
    <w:p w14:paraId="77460DA8" w14:textId="77777777" w:rsidR="00705AE2" w:rsidRPr="00F11D47" w:rsidRDefault="00705AE2">
      <w:pPr>
        <w:spacing w:after="0" w:line="240" w:lineRule="auto"/>
        <w:jc w:val="both"/>
        <w:rPr>
          <w:rFonts w:ascii="Arial" w:eastAsia="Arial" w:hAnsi="Arial" w:cs="Arial"/>
        </w:rPr>
      </w:pPr>
    </w:p>
    <w:p w14:paraId="77460DA9" w14:textId="77777777" w:rsidR="00705AE2" w:rsidRPr="00F11D47" w:rsidRDefault="00705AE2">
      <w:pPr>
        <w:spacing w:after="0" w:line="240" w:lineRule="auto"/>
        <w:jc w:val="both"/>
        <w:rPr>
          <w:rFonts w:ascii="Arial" w:eastAsia="Arial" w:hAnsi="Arial" w:cs="Arial"/>
        </w:rPr>
      </w:pPr>
    </w:p>
    <w:p w14:paraId="77460DAA" w14:textId="77777777" w:rsidR="00705AE2" w:rsidRPr="00F11D47" w:rsidRDefault="00705AE2">
      <w:pPr>
        <w:spacing w:after="0" w:line="240" w:lineRule="auto"/>
        <w:jc w:val="both"/>
        <w:rPr>
          <w:rFonts w:ascii="Arial" w:eastAsia="Arial" w:hAnsi="Arial" w:cs="Arial"/>
        </w:rPr>
      </w:pPr>
    </w:p>
    <w:p w14:paraId="77460DAB"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Donde: </w:t>
      </w:r>
    </w:p>
    <w:p w14:paraId="77460DAC"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Monto = Es el monto de la ejecución de la obra</w:t>
      </w:r>
    </w:p>
    <w:p w14:paraId="77460DAD"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Plazo = Es el total de días calendario considerados en la ejecución de la obra </w:t>
      </w:r>
    </w:p>
    <w:p w14:paraId="77460DAE"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F es un factor que toma los siguientes valores: </w:t>
      </w:r>
    </w:p>
    <w:p w14:paraId="77460DAF" w14:textId="77777777" w:rsidR="00705AE2" w:rsidRPr="00F11D47" w:rsidRDefault="0001514F">
      <w:pPr>
        <w:numPr>
          <w:ilvl w:val="0"/>
          <w:numId w:val="2"/>
        </w:numPr>
        <w:pBdr>
          <w:top w:val="nil"/>
          <w:left w:val="nil"/>
          <w:bottom w:val="nil"/>
          <w:right w:val="nil"/>
          <w:between w:val="nil"/>
        </w:pBdr>
        <w:spacing w:after="0" w:line="240" w:lineRule="auto"/>
        <w:ind w:left="993"/>
        <w:jc w:val="both"/>
        <w:rPr>
          <w:rFonts w:ascii="Arial" w:eastAsia="Arial" w:hAnsi="Arial" w:cs="Arial"/>
          <w:color w:val="000000"/>
        </w:rPr>
      </w:pPr>
      <w:r w:rsidRPr="00F11D47">
        <w:rPr>
          <w:rFonts w:ascii="Arial" w:eastAsia="Arial" w:hAnsi="Arial" w:cs="Arial"/>
          <w:color w:val="000000"/>
        </w:rPr>
        <w:t xml:space="preserve">Para plazos menores o iguales a sesenta (60) días en la ejecución de la obra,                             F = 0.40 </w:t>
      </w:r>
    </w:p>
    <w:p w14:paraId="77460DB0" w14:textId="77777777" w:rsidR="00705AE2" w:rsidRPr="00F11D47" w:rsidRDefault="0001514F">
      <w:pPr>
        <w:numPr>
          <w:ilvl w:val="0"/>
          <w:numId w:val="2"/>
        </w:numPr>
        <w:pBdr>
          <w:top w:val="nil"/>
          <w:left w:val="nil"/>
          <w:bottom w:val="nil"/>
          <w:right w:val="nil"/>
          <w:between w:val="nil"/>
        </w:pBdr>
        <w:spacing w:after="0" w:line="240" w:lineRule="auto"/>
        <w:ind w:left="993"/>
        <w:jc w:val="both"/>
        <w:rPr>
          <w:rFonts w:ascii="Arial" w:eastAsia="Arial" w:hAnsi="Arial" w:cs="Arial"/>
          <w:color w:val="000000"/>
        </w:rPr>
      </w:pPr>
      <w:r w:rsidRPr="00F11D47">
        <w:rPr>
          <w:rFonts w:ascii="Arial" w:eastAsia="Arial" w:hAnsi="Arial" w:cs="Arial"/>
          <w:color w:val="000000"/>
        </w:rPr>
        <w:t xml:space="preserve">Para plazos mayores a sesenta (60) días para la ejecución de la obra, F= 0.15 </w:t>
      </w:r>
    </w:p>
    <w:p w14:paraId="77460DB1" w14:textId="77777777" w:rsidR="00705AE2" w:rsidRPr="00F11D47" w:rsidRDefault="00705AE2">
      <w:pPr>
        <w:spacing w:after="0" w:line="240" w:lineRule="auto"/>
        <w:ind w:left="360"/>
        <w:jc w:val="both"/>
        <w:rPr>
          <w:rFonts w:ascii="Arial" w:eastAsia="Arial" w:hAnsi="Arial" w:cs="Arial"/>
        </w:rPr>
      </w:pPr>
    </w:p>
    <w:p w14:paraId="77460DB2"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DB3"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 xml:space="preserve">Para el caso de las actividades de mantenimiento y operación se debe considerar el plazo de las actividades que se realizan en periodo anual para fines del cálculo de la penalidad diaria. </w:t>
      </w:r>
    </w:p>
    <w:p w14:paraId="77460DB4" w14:textId="77777777" w:rsidR="00705AE2" w:rsidRPr="00F11D47" w:rsidRDefault="00705AE2">
      <w:pPr>
        <w:spacing w:after="0" w:line="240" w:lineRule="auto"/>
        <w:jc w:val="both"/>
        <w:rPr>
          <w:rFonts w:ascii="Arial" w:eastAsia="Arial" w:hAnsi="Arial" w:cs="Arial"/>
        </w:rPr>
      </w:pPr>
    </w:p>
    <w:p w14:paraId="77460DB5" w14:textId="4AE45FB8"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16.3. La aplicación de la penalidad y el porcentaje máximo de aplicación de penalidad debe ser por cada una de las prestaciones del Convenio que deba ejecutarse tales como: </w:t>
      </w:r>
      <w:r w:rsidR="00B27581" w:rsidRPr="00F11D47">
        <w:rPr>
          <w:rFonts w:ascii="Arial" w:hAnsi="Arial" w:cs="Arial"/>
          <w:color w:val="000000" w:themeColor="text1"/>
        </w:rPr>
        <w:t>Expediente Técnico o Documento Equivalente, la ejecución de la inversión, la elaboración del Manual de Operación y/o Mantenimiento, la ejecución de las actividades de operación y/o mantenimiento, según corresponda</w:t>
      </w:r>
      <w:r w:rsidRPr="00F11D47">
        <w:rPr>
          <w:rFonts w:ascii="Arial" w:eastAsia="Arial" w:hAnsi="Arial" w:cs="Arial"/>
        </w:rPr>
        <w:t xml:space="preserve">. Para ello se debe calcular la penalidad tomando en cuenta el monto y el plazo de cada prestación. </w:t>
      </w:r>
    </w:p>
    <w:p w14:paraId="77460DB6"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16.4. Las penalidades se deducen del </w:t>
      </w:r>
      <w:r w:rsidRPr="00F11D47">
        <w:rPr>
          <w:rFonts w:ascii="Arial" w:eastAsia="Arial" w:hAnsi="Arial" w:cs="Arial"/>
          <w:color w:val="0000FF"/>
        </w:rPr>
        <w:t xml:space="preserve">[INDICAR CIPRL O CIPGN] </w:t>
      </w:r>
      <w:r w:rsidRPr="00F11D47">
        <w:rPr>
          <w:rFonts w:ascii="Arial" w:eastAsia="Arial" w:hAnsi="Arial" w:cs="Arial"/>
        </w:rPr>
        <w:t>a la culminación del Proyecto</w:t>
      </w:r>
      <w:r w:rsidR="00B27581" w:rsidRPr="00F11D47">
        <w:rPr>
          <w:rFonts w:ascii="Arial" w:eastAsia="Arial" w:hAnsi="Arial" w:cs="Arial"/>
        </w:rPr>
        <w:t xml:space="preserve"> / IOARR</w:t>
      </w:r>
      <w:r w:rsidRPr="00F11D47">
        <w:rPr>
          <w:rFonts w:ascii="Arial" w:eastAsia="Arial" w:hAnsi="Arial" w:cs="Arial"/>
        </w:rPr>
        <w:t xml:space="preserve"> en la liquidación final, según corresponda</w:t>
      </w:r>
      <w:r w:rsidR="00B27581" w:rsidRPr="00F11D47">
        <w:rPr>
          <w:rFonts w:ascii="Arial" w:eastAsia="Arial" w:hAnsi="Arial" w:cs="Arial"/>
        </w:rPr>
        <w:t xml:space="preserve">, </w:t>
      </w:r>
      <w:r w:rsidR="00B27581" w:rsidRPr="00F11D47">
        <w:rPr>
          <w:rFonts w:ascii="Arial" w:hAnsi="Arial" w:cs="Arial"/>
          <w:color w:val="000000"/>
        </w:rPr>
        <w:t xml:space="preserve">para cuyo efecto la Entidad Pública efectúa la solicitud de la emisión del </w:t>
      </w:r>
      <w:r w:rsidR="00B27581" w:rsidRPr="00F11D47">
        <w:rPr>
          <w:rFonts w:ascii="Arial" w:hAnsi="Arial" w:cs="Arial"/>
          <w:color w:val="0000FF"/>
        </w:rPr>
        <w:t>[INDICAR CIPRL O CIPGN]</w:t>
      </w:r>
      <w:r w:rsidR="00B27581" w:rsidRPr="00F11D47">
        <w:rPr>
          <w:rFonts w:ascii="Arial" w:hAnsi="Arial" w:cs="Arial"/>
          <w:color w:val="000000"/>
        </w:rPr>
        <w:t>, aplicando dicha deducción</w:t>
      </w:r>
      <w:r w:rsidRPr="00F11D47">
        <w:rPr>
          <w:rFonts w:ascii="Arial" w:eastAsia="Arial" w:hAnsi="Arial" w:cs="Arial"/>
        </w:rPr>
        <w:t xml:space="preserve">; o si fuera necesario, se hace efectivo del monto resultante de la ejecución de la garantía de fiel cumplimiento, sin perjuicio que </w:t>
      </w:r>
      <w:r w:rsidRPr="00F11D47">
        <w:rPr>
          <w:rFonts w:ascii="Arial" w:eastAsia="Arial" w:hAnsi="Arial" w:cs="Arial"/>
          <w:b/>
        </w:rPr>
        <w:t>LA ENTIDAD PÚBLICA</w:t>
      </w:r>
      <w:r w:rsidRPr="00F11D47">
        <w:rPr>
          <w:rFonts w:ascii="Arial" w:eastAsia="Arial" w:hAnsi="Arial" w:cs="Arial"/>
        </w:rPr>
        <w:t xml:space="preserve"> exija el resarcimiento de los daños y perjuicios que se produzcan, mediante la acción legal correspondiente, si fuese necesario. </w:t>
      </w:r>
    </w:p>
    <w:p w14:paraId="77460DB7" w14:textId="2A69F03E"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16.5.</w:t>
      </w:r>
      <w:r w:rsidRPr="00F11D47">
        <w:rPr>
          <w:rFonts w:ascii="Arial" w:eastAsia="Arial" w:hAnsi="Arial" w:cs="Arial"/>
        </w:rPr>
        <w:tab/>
        <w:t xml:space="preserve">En caso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incurra en incumplimiento o demora en la ejecución de </w:t>
      </w:r>
      <w:r w:rsidRPr="00F11D47">
        <w:rPr>
          <w:rFonts w:ascii="Arial" w:eastAsia="Arial" w:hAnsi="Arial" w:cs="Arial"/>
          <w:b/>
        </w:rPr>
        <w:t xml:space="preserve">EL </w:t>
      </w:r>
      <w:r w:rsidR="006B564B" w:rsidRPr="00F11D47">
        <w:rPr>
          <w:rFonts w:ascii="Arial" w:eastAsia="Arial" w:hAnsi="Arial" w:cs="Arial"/>
          <w:b/>
        </w:rPr>
        <w:t xml:space="preserve">PROYECTO DE INVERSION/IOARR/ACTIVIDAD </w:t>
      </w:r>
      <w:r w:rsidRPr="00F11D47">
        <w:rPr>
          <w:rFonts w:ascii="Arial" w:eastAsia="Arial" w:hAnsi="Arial" w:cs="Arial"/>
        </w:rPr>
        <w:t xml:space="preserve">, por causa imputable a </w:t>
      </w:r>
      <w:r w:rsidRPr="00F11D47">
        <w:rPr>
          <w:rFonts w:ascii="Arial" w:eastAsia="Arial" w:hAnsi="Arial" w:cs="Arial"/>
          <w:b/>
        </w:rPr>
        <w:t>LA ENTIDAD PÚBLICA</w:t>
      </w:r>
      <w:r w:rsidRPr="00F11D47">
        <w:rPr>
          <w:rFonts w:ascii="Arial" w:eastAsia="Arial" w:hAnsi="Arial" w:cs="Arial"/>
        </w:rPr>
        <w:t xml:space="preserve"> o por caso fortuito o fuerza mayor, se procede a la ampliación de los plazos de ejecución respectivo hasta recuperar el tiempo de demora causada.</w:t>
      </w:r>
    </w:p>
    <w:p w14:paraId="77460DB8"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16.6.</w:t>
      </w:r>
      <w:r w:rsidRPr="00F11D47">
        <w:rPr>
          <w:rFonts w:ascii="Arial" w:eastAsia="Arial" w:hAnsi="Arial" w:cs="Arial"/>
        </w:rPr>
        <w:tab/>
        <w:t xml:space="preserve">En caso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culmine su relación contractual con el ejecutor del Proyecto, siempre y cuando el proyecto se encuentre en ejecución y, </w:t>
      </w:r>
      <w:r w:rsidRPr="00F11D47">
        <w:rPr>
          <w:rFonts w:ascii="Arial" w:eastAsia="Arial" w:hAnsi="Arial" w:cs="Arial"/>
          <w:b/>
        </w:rPr>
        <w:t>LA ENTIDAD PÚBLICA</w:t>
      </w:r>
      <w:r w:rsidRPr="00F11D47">
        <w:rPr>
          <w:rFonts w:ascii="Arial" w:eastAsia="Arial" w:hAnsi="Arial" w:cs="Arial"/>
        </w:rPr>
        <w:t xml:space="preserve"> no haya aprobado la sustitución del ejecutor del Proyecto por no cumplir con los requisitos establecidos para el ejecutor a ser reemplazado, </w:t>
      </w:r>
      <w:r w:rsidRPr="00F11D47">
        <w:rPr>
          <w:rFonts w:ascii="Arial" w:eastAsia="Arial" w:hAnsi="Arial" w:cs="Arial"/>
          <w:b/>
        </w:rPr>
        <w:t>LA ENTIDAD PÚBLICA</w:t>
      </w:r>
      <w:r w:rsidRPr="00F11D47">
        <w:rPr>
          <w:rFonts w:ascii="Arial" w:eastAsia="Arial" w:hAnsi="Arial" w:cs="Arial"/>
        </w:rPr>
        <w:t xml:space="preserve"> aplica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una penalidad, la cual no puede ser menor a una (1) UIT ni mayor a dos (2) UIT por cada día de ausencia del Ejecutor del Proyecto. </w:t>
      </w:r>
    </w:p>
    <w:p w14:paraId="77460DB9" w14:textId="3638F2E8"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16.7. La justificación por el retraso se realiza en el marco 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el Código Civil y demás normas aplicables, según corresponda. </w:t>
      </w:r>
    </w:p>
    <w:p w14:paraId="77460DBA" w14:textId="77777777" w:rsidR="00705AE2" w:rsidRPr="00F11D47" w:rsidRDefault="00705AE2">
      <w:pPr>
        <w:spacing w:after="0" w:line="240" w:lineRule="auto"/>
        <w:ind w:left="567" w:hanging="567"/>
        <w:jc w:val="both"/>
        <w:rPr>
          <w:rFonts w:ascii="Arial" w:eastAsia="Arial" w:hAnsi="Arial" w:cs="Arial"/>
        </w:rPr>
      </w:pPr>
    </w:p>
    <w:p w14:paraId="77460DBB" w14:textId="77777777" w:rsidR="00705AE2" w:rsidRPr="00F11D47" w:rsidRDefault="0001514F">
      <w:pPr>
        <w:spacing w:after="0" w:line="240" w:lineRule="auto"/>
        <w:ind w:left="567" w:hanging="567"/>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01E1FCC2" w14:textId="432DD792" w:rsidR="002E5712" w:rsidRPr="00F11D47" w:rsidRDefault="004A1636" w:rsidP="002E5712">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lang w:val="es-PE"/>
        </w:rPr>
      </w:pPr>
      <w:r w:rsidRPr="00F11D47">
        <w:rPr>
          <w:rFonts w:ascii="Arial" w:eastAsia="Arial" w:hAnsi="Arial" w:cs="Arial"/>
          <w:i/>
          <w:color w:val="0000FF"/>
        </w:rPr>
        <w:t>Las Entidades Públicas pueden establecer penalidades en el Convenio de Inversión distintas a las establecidas en los numerales 91.2 y 91.7 del artículo 91 del Reglamento, para lo cual, deberá observar lo dispuesto en el numeral 91.4 del referido artículo.</w:t>
      </w:r>
      <w:r w:rsidR="002E5712" w:rsidRPr="00F11D47">
        <w:rPr>
          <w:rFonts w:ascii="Arial" w:eastAsiaTheme="minorHAnsi" w:hAnsi="Arial" w:cs="Arial"/>
          <w:lang w:val="es-PE" w:eastAsia="en-US"/>
        </w:rPr>
        <w:t xml:space="preserve"> </w:t>
      </w:r>
      <w:r w:rsidR="002E5712" w:rsidRPr="00F11D47">
        <w:rPr>
          <w:rFonts w:ascii="Arial" w:eastAsia="Arial" w:hAnsi="Arial" w:cs="Arial"/>
          <w:i/>
          <w:color w:val="0000FF"/>
          <w:lang w:val="es-PE"/>
        </w:rPr>
        <w:t>Corresponde al titular de la Entidad Pública evaluar y garantizar la objetividad, razonabilidad y congruencia de un supuesto de aplicación de penalidad, así como en la forma de cálculo y/o procedimiento de verificación de los supuestos.</w:t>
      </w:r>
    </w:p>
    <w:p w14:paraId="77460DBC" w14:textId="33E26701"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Para la aplicación del numeral 16.6 de la presente clausula, la entidad pública debe señalar a cuantas UIT corresponderá la aplicación de una penalidad, la cual no puede ser menor a una (1) UIT ni mayor a dos (2) UIT por cada día de ausencia del ejecutor del proyecto.</w:t>
      </w:r>
    </w:p>
    <w:p w14:paraId="77460DBD" w14:textId="77777777" w:rsidR="00705AE2" w:rsidRPr="00F11D47" w:rsidRDefault="00705AE2">
      <w:pPr>
        <w:spacing w:after="0" w:line="240" w:lineRule="auto"/>
        <w:ind w:left="567" w:hanging="567"/>
        <w:jc w:val="both"/>
        <w:rPr>
          <w:rFonts w:ascii="Arial" w:eastAsia="Arial" w:hAnsi="Arial" w:cs="Arial"/>
        </w:rPr>
      </w:pPr>
    </w:p>
    <w:p w14:paraId="77460DBE" w14:textId="77777777"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b/>
        </w:rPr>
        <w:t xml:space="preserve">CLÁUSULA DÉCIMO SÉPTIMA: RESOLUCIÓN DEL CONVENIO </w:t>
      </w:r>
    </w:p>
    <w:p w14:paraId="77460DBF"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17.1.</w:t>
      </w:r>
      <w:r w:rsidRPr="00F11D47">
        <w:rPr>
          <w:rFonts w:ascii="Arial" w:eastAsia="Arial" w:hAnsi="Arial" w:cs="Arial"/>
        </w:rPr>
        <w:tab/>
      </w:r>
      <w:r w:rsidRPr="00F11D47">
        <w:rPr>
          <w:rFonts w:ascii="Arial" w:eastAsia="Arial" w:hAnsi="Arial" w:cs="Arial"/>
          <w:b/>
        </w:rPr>
        <w:t>LA ENTIDAD PÚBLICA</w:t>
      </w:r>
      <w:r w:rsidRPr="00F11D47">
        <w:rPr>
          <w:rFonts w:ascii="Arial" w:eastAsia="Arial" w:hAnsi="Arial" w:cs="Arial"/>
        </w:rPr>
        <w:t xml:space="preserve"> puede resolver el Convenio cuando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w:t>
      </w:r>
    </w:p>
    <w:p w14:paraId="77460DC0" w14:textId="35E1B993" w:rsidR="00705AE2" w:rsidRPr="00F11D47" w:rsidRDefault="0001514F">
      <w:pPr>
        <w:spacing w:after="0" w:line="240" w:lineRule="auto"/>
        <w:ind w:left="1416" w:hanging="849"/>
        <w:jc w:val="both"/>
        <w:rPr>
          <w:rFonts w:ascii="Arial" w:eastAsia="Arial" w:hAnsi="Arial" w:cs="Arial"/>
        </w:rPr>
      </w:pPr>
      <w:r w:rsidRPr="00F11D47">
        <w:rPr>
          <w:rFonts w:ascii="Arial" w:eastAsia="Arial" w:hAnsi="Arial" w:cs="Arial"/>
        </w:rPr>
        <w:t>17.1.1.</w:t>
      </w:r>
      <w:r w:rsidRPr="00F11D47">
        <w:rPr>
          <w:rFonts w:ascii="Arial" w:eastAsia="Arial" w:hAnsi="Arial" w:cs="Arial"/>
        </w:rPr>
        <w:tab/>
        <w:t xml:space="preserve">Incumpla de manera injustificada sus obligaciones establecidas en el Convenio, la Ley </w:t>
      </w:r>
      <w:proofErr w:type="spellStart"/>
      <w:r w:rsidRPr="00F11D47">
        <w:rPr>
          <w:rFonts w:ascii="Arial" w:eastAsia="Arial" w:hAnsi="Arial" w:cs="Arial"/>
        </w:rPr>
        <w:t>N°</w:t>
      </w:r>
      <w:proofErr w:type="spellEnd"/>
      <w:r w:rsidRPr="00F11D47">
        <w:rPr>
          <w:rFonts w:ascii="Arial" w:eastAsia="Arial" w:hAnsi="Arial" w:cs="Arial"/>
        </w:rPr>
        <w:t xml:space="preserve"> 29230 y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w:t>
      </w:r>
    </w:p>
    <w:p w14:paraId="77460DC1" w14:textId="7777777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17.1.2.</w:t>
      </w:r>
      <w:r w:rsidRPr="00F11D47">
        <w:rPr>
          <w:rFonts w:ascii="Arial" w:eastAsia="Arial" w:hAnsi="Arial" w:cs="Arial"/>
        </w:rPr>
        <w:tab/>
        <w:t xml:space="preserve">Haya llegado al monto máximo de la penalidad a que se refiere el numeral 16.1 de la Cláusula Décimo Sexta del presente Convenio. </w:t>
      </w:r>
    </w:p>
    <w:p w14:paraId="77460DC2" w14:textId="7777777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17.1.3.  Paralice injustificadamente la ejecución del Proyecto, pese haber sido requerido.</w:t>
      </w:r>
    </w:p>
    <w:p w14:paraId="77460DC3" w14:textId="77777777" w:rsidR="00705AE2" w:rsidRPr="00F11D47" w:rsidRDefault="0001514F">
      <w:pPr>
        <w:spacing w:after="0" w:line="240" w:lineRule="auto"/>
        <w:ind w:left="1416" w:hanging="849"/>
        <w:jc w:val="both"/>
        <w:rPr>
          <w:rFonts w:ascii="Arial" w:eastAsia="Arial" w:hAnsi="Arial" w:cs="Arial"/>
        </w:rPr>
      </w:pPr>
      <w:r w:rsidRPr="00F11D47">
        <w:rPr>
          <w:rFonts w:ascii="Arial" w:eastAsia="Arial" w:hAnsi="Arial" w:cs="Arial"/>
        </w:rPr>
        <w:t>17.1.4.</w:t>
      </w:r>
      <w:r w:rsidRPr="00F11D47">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77460DC4" w14:textId="2F991ABD"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17.2. Cuando se presente las causales señaladas en los literales 17.1.1</w:t>
      </w:r>
      <w:r w:rsidR="00725EE7" w:rsidRPr="00F11D47">
        <w:rPr>
          <w:rFonts w:ascii="Arial" w:eastAsia="Arial" w:hAnsi="Arial" w:cs="Arial"/>
        </w:rPr>
        <w:t xml:space="preserve">, </w:t>
      </w:r>
      <w:r w:rsidRPr="00F11D47">
        <w:rPr>
          <w:rFonts w:ascii="Arial" w:eastAsia="Arial" w:hAnsi="Arial" w:cs="Arial"/>
        </w:rPr>
        <w:t>17.1.2</w:t>
      </w:r>
      <w:r w:rsidR="00E0001B" w:rsidRPr="00F11D47">
        <w:rPr>
          <w:rFonts w:ascii="Arial" w:eastAsia="Arial" w:hAnsi="Arial" w:cs="Arial"/>
        </w:rPr>
        <w:t xml:space="preserve"> y 17.1.3</w:t>
      </w:r>
      <w:r w:rsidRPr="00F11D47">
        <w:rPr>
          <w:rFonts w:ascii="Arial" w:eastAsia="Arial" w:hAnsi="Arial" w:cs="Arial"/>
        </w:rPr>
        <w:t xml:space="preserve"> del numeral 17.1, </w:t>
      </w:r>
      <w:r w:rsidRPr="00F11D47">
        <w:rPr>
          <w:rFonts w:ascii="Arial" w:eastAsia="Arial" w:hAnsi="Arial" w:cs="Arial"/>
          <w:b/>
        </w:rPr>
        <w:t>LA ENTIDAD PÚBLICA</w:t>
      </w:r>
      <w:r w:rsidRPr="00F11D47">
        <w:rPr>
          <w:rFonts w:ascii="Arial" w:eastAsia="Arial" w:hAnsi="Arial" w:cs="Arial"/>
        </w:rPr>
        <w:t xml:space="preserve"> cursa carta notarial a </w:t>
      </w:r>
      <w:r w:rsidRPr="00F11D47">
        <w:rPr>
          <w:rFonts w:ascii="Arial" w:eastAsia="Arial" w:hAnsi="Arial" w:cs="Arial"/>
          <w:b/>
        </w:rPr>
        <w:t xml:space="preserve">LA EMPRESA PRIVADA </w:t>
      </w:r>
      <w:r w:rsidRPr="00F11D47">
        <w:rPr>
          <w:rFonts w:ascii="Arial" w:eastAsia="Arial" w:hAnsi="Arial" w:cs="Arial"/>
        </w:rPr>
        <w:t>(</w:t>
      </w:r>
      <w:r w:rsidRPr="00F11D47">
        <w:rPr>
          <w:rFonts w:ascii="Arial" w:eastAsia="Arial" w:hAnsi="Arial" w:cs="Arial"/>
          <w:b/>
        </w:rPr>
        <w:t>O EL CONSORCIO</w:t>
      </w:r>
      <w:r w:rsidRPr="00F11D47">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Vencido dicho plazo y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continúa con el incumplimiento advertido, </w:t>
      </w:r>
      <w:r w:rsidRPr="00F11D47">
        <w:rPr>
          <w:rFonts w:ascii="Arial" w:eastAsia="Arial" w:hAnsi="Arial" w:cs="Arial"/>
          <w:b/>
        </w:rPr>
        <w:t>LA ENTIDAD PÚBLICA</w:t>
      </w:r>
      <w:r w:rsidRPr="00F11D47">
        <w:rPr>
          <w:rFonts w:ascii="Arial" w:eastAsia="Arial" w:hAnsi="Arial" w:cs="Arial"/>
        </w:rPr>
        <w:t xml:space="preserve"> resuelve el Convenio mediante Carta Notarial. </w:t>
      </w:r>
    </w:p>
    <w:p w14:paraId="77460DC5"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17.3. En tal supuesto, </w:t>
      </w:r>
      <w:r w:rsidRPr="00F11D47">
        <w:rPr>
          <w:rFonts w:ascii="Arial" w:eastAsia="Arial" w:hAnsi="Arial" w:cs="Arial"/>
          <w:b/>
        </w:rPr>
        <w:t>LA ENTIDAD PÚBLICA</w:t>
      </w:r>
      <w:r w:rsidRPr="00F11D47">
        <w:rPr>
          <w:rFonts w:ascii="Arial" w:eastAsia="Arial" w:hAnsi="Arial" w:cs="Arial"/>
        </w:rPr>
        <w:t xml:space="preserve"> ejecuta la correspondiente Garantía que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hubiera otorgado para el cumplimiento del objeto del Convenio, sin perjuicio de la indemnización por daños y perjuicios ulteriores que pueda exigir. </w:t>
      </w:r>
    </w:p>
    <w:p w14:paraId="77460DC6" w14:textId="4390118F"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17.4. Cuando se presente la causal señalada en </w:t>
      </w:r>
      <w:r w:rsidR="00E0001B" w:rsidRPr="00F11D47">
        <w:rPr>
          <w:rFonts w:ascii="Arial" w:eastAsia="Arial" w:hAnsi="Arial" w:cs="Arial"/>
        </w:rPr>
        <w:t xml:space="preserve">el </w:t>
      </w:r>
      <w:r w:rsidRPr="00F11D47">
        <w:rPr>
          <w:rFonts w:ascii="Arial" w:eastAsia="Arial" w:hAnsi="Arial" w:cs="Arial"/>
        </w:rPr>
        <w:t xml:space="preserve">literal 17.1.4. del numeral 17.1, </w:t>
      </w:r>
      <w:r w:rsidRPr="00F11D47">
        <w:rPr>
          <w:rFonts w:ascii="Arial" w:eastAsia="Arial" w:hAnsi="Arial" w:cs="Arial"/>
          <w:b/>
        </w:rPr>
        <w:t>LA ENTIDAD PÚBLICA</w:t>
      </w:r>
      <w:r w:rsidRPr="00F11D47">
        <w:rPr>
          <w:rFonts w:ascii="Arial" w:eastAsia="Arial" w:hAnsi="Arial" w:cs="Arial"/>
        </w:rPr>
        <w:t xml:space="preserve"> resuelve automáticamente y de pleno derecho el Convenio, bastando para tal efecto que </w:t>
      </w:r>
      <w:r w:rsidRPr="00F11D47">
        <w:rPr>
          <w:rFonts w:ascii="Arial" w:eastAsia="Arial" w:hAnsi="Arial" w:cs="Arial"/>
          <w:b/>
        </w:rPr>
        <w:t>LA ENTIDAD PÚBLICA</w:t>
      </w:r>
      <w:r w:rsidRPr="00F11D47">
        <w:rPr>
          <w:rFonts w:ascii="Arial" w:eastAsia="Arial" w:hAnsi="Arial" w:cs="Arial"/>
        </w:rPr>
        <w:t xml:space="preserve"> remita una comunicación escrita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informando que se ha producido dicha resolución, sin perjuicio de las acciones civiles, penales y administrativas a que hubiera lugar. </w:t>
      </w:r>
    </w:p>
    <w:p w14:paraId="77460DC7"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17.5.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puede resolver el Convenio por las causales siguientes: </w:t>
      </w:r>
    </w:p>
    <w:p w14:paraId="77460DC8" w14:textId="29C1047B"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17.5.1. </w:t>
      </w:r>
      <w:r w:rsidRPr="00F11D47">
        <w:rPr>
          <w:rFonts w:ascii="Arial" w:eastAsia="Arial" w:hAnsi="Arial" w:cs="Arial"/>
          <w:b/>
        </w:rPr>
        <w:t>LA ENTIDAD PÚBLICA</w:t>
      </w:r>
      <w:r w:rsidRPr="00F11D47">
        <w:rPr>
          <w:rFonts w:ascii="Arial" w:eastAsia="Arial" w:hAnsi="Arial" w:cs="Arial"/>
        </w:rPr>
        <w:t xml:space="preserve"> no cumpla con las condiciones previstas para iniciar el plazo de ejecución del Proyecto, conforme a lo establecido en el numeral </w:t>
      </w:r>
      <w:r w:rsidR="00E0001B" w:rsidRPr="00F11D47">
        <w:rPr>
          <w:rFonts w:ascii="Arial" w:eastAsia="Arial" w:hAnsi="Arial" w:cs="Arial"/>
        </w:rPr>
        <w:t>92</w:t>
      </w:r>
      <w:r w:rsidRPr="00F11D47">
        <w:rPr>
          <w:rFonts w:ascii="Arial" w:eastAsia="Arial" w:hAnsi="Arial" w:cs="Arial"/>
        </w:rPr>
        <w:t xml:space="preserve">.2 del artículo </w:t>
      </w:r>
      <w:r w:rsidR="00E0001B" w:rsidRPr="00F11D47">
        <w:rPr>
          <w:rFonts w:ascii="Arial" w:eastAsia="Arial" w:hAnsi="Arial" w:cs="Arial"/>
        </w:rPr>
        <w:t xml:space="preserve">92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p>
    <w:p w14:paraId="77460DC9" w14:textId="595BAFA7"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17.5.2. </w:t>
      </w:r>
      <w:r w:rsidRPr="00F11D47">
        <w:rPr>
          <w:rFonts w:ascii="Arial" w:eastAsia="Arial" w:hAnsi="Arial" w:cs="Arial"/>
          <w:b/>
        </w:rPr>
        <w:t>LA ENTIDAD PÚBLICA</w:t>
      </w:r>
      <w:r w:rsidRPr="00F11D47">
        <w:rPr>
          <w:rFonts w:ascii="Arial" w:eastAsia="Arial" w:hAnsi="Arial" w:cs="Arial"/>
        </w:rPr>
        <w:t xml:space="preserve"> incumpla injustificadamente con solicitar la emisión del </w:t>
      </w:r>
      <w:r w:rsidRPr="00F11D47">
        <w:rPr>
          <w:rFonts w:ascii="Arial" w:eastAsia="Arial" w:hAnsi="Arial" w:cs="Arial"/>
          <w:color w:val="0000FF"/>
        </w:rPr>
        <w:t xml:space="preserve">[INDICAR CIPRL O CIPGN] </w:t>
      </w:r>
      <w:r w:rsidRPr="00F11D47">
        <w:rPr>
          <w:rFonts w:ascii="Arial" w:eastAsia="Arial" w:hAnsi="Arial" w:cs="Arial"/>
        </w:rPr>
        <w:t xml:space="preserve">u otras obligaciones a su cargo esenciales para su emisión, pese a haber sido requerida según el procedimiento indicado en el numeral </w:t>
      </w:r>
      <w:r w:rsidR="00E0001B" w:rsidRPr="00F11D47">
        <w:rPr>
          <w:rFonts w:ascii="Arial" w:eastAsia="Arial" w:hAnsi="Arial" w:cs="Arial"/>
        </w:rPr>
        <w:t>92</w:t>
      </w:r>
      <w:r w:rsidRPr="00F11D47">
        <w:rPr>
          <w:rFonts w:ascii="Arial" w:eastAsia="Arial" w:hAnsi="Arial" w:cs="Arial"/>
        </w:rPr>
        <w:t>.4 del</w:t>
      </w:r>
      <w:r w:rsidR="00E0001B" w:rsidRPr="00F11D47">
        <w:rPr>
          <w:rFonts w:ascii="Arial" w:eastAsia="Arial" w:hAnsi="Arial" w:cs="Arial"/>
        </w:rPr>
        <w:t xml:space="preserve"> artículo 92</w:t>
      </w:r>
      <w:r w:rsidRPr="00F11D47">
        <w:rPr>
          <w:rFonts w:ascii="Arial" w:eastAsia="Arial" w:hAnsi="Arial" w:cs="Arial"/>
        </w:rPr>
        <w:t xml:space="preserve"> 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w:t>
      </w:r>
    </w:p>
    <w:p w14:paraId="77460DCA" w14:textId="4B11939F" w:rsidR="00705AE2" w:rsidRPr="00F11D47" w:rsidRDefault="0001514F">
      <w:pPr>
        <w:spacing w:after="0" w:line="240" w:lineRule="auto"/>
        <w:ind w:left="1418" w:hanging="851"/>
        <w:jc w:val="both"/>
        <w:rPr>
          <w:rFonts w:ascii="Arial" w:eastAsia="Arial" w:hAnsi="Arial" w:cs="Arial"/>
        </w:rPr>
      </w:pPr>
      <w:r w:rsidRPr="00F11D47">
        <w:rPr>
          <w:rFonts w:ascii="Arial" w:eastAsia="Arial" w:hAnsi="Arial" w:cs="Arial"/>
        </w:rPr>
        <w:t xml:space="preserve">17.5.3. </w:t>
      </w:r>
      <w:r w:rsidRPr="00F11D47">
        <w:rPr>
          <w:rFonts w:ascii="Arial" w:eastAsia="Arial" w:hAnsi="Arial" w:cs="Arial"/>
        </w:rPr>
        <w:tab/>
      </w:r>
      <w:r w:rsidRPr="00F11D47">
        <w:rPr>
          <w:rFonts w:ascii="Arial" w:eastAsia="Arial" w:hAnsi="Arial" w:cs="Arial"/>
          <w:b/>
          <w:color w:val="000000"/>
        </w:rPr>
        <w:t>LA ENTIDAD PÚBLICA</w:t>
      </w:r>
      <w:r w:rsidRPr="00F11D47">
        <w:rPr>
          <w:rFonts w:ascii="Arial" w:eastAsia="Arial" w:hAnsi="Arial" w:cs="Arial"/>
          <w:color w:val="000000"/>
        </w:rPr>
        <w:t xml:space="preserve"> no contrate los servicios de la Entidad Privada Supervisora mediante la modalidad de contratación directa establecida en el artículo </w:t>
      </w:r>
      <w:r w:rsidR="00E0001B" w:rsidRPr="00F11D47">
        <w:rPr>
          <w:rFonts w:ascii="Arial" w:eastAsia="Arial" w:hAnsi="Arial" w:cs="Arial"/>
          <w:color w:val="000000"/>
        </w:rPr>
        <w:t xml:space="preserve">81 </w:t>
      </w:r>
      <w:r w:rsidRPr="00F11D47">
        <w:rPr>
          <w:rFonts w:ascii="Arial" w:eastAsia="Arial" w:hAnsi="Arial" w:cs="Arial"/>
          <w:color w:val="000000"/>
        </w:rPr>
        <w:t>del</w:t>
      </w:r>
      <w:r w:rsidRPr="00F11D47">
        <w:rPr>
          <w:rFonts w:ascii="Arial" w:eastAsia="Arial" w:hAnsi="Arial" w:cs="Arial"/>
        </w:rPr>
        <w:t xml:space="preserve">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r w:rsidRPr="00F11D47">
        <w:rPr>
          <w:rFonts w:ascii="Arial" w:eastAsia="Arial" w:hAnsi="Arial" w:cs="Arial"/>
          <w:color w:val="000000"/>
        </w:rPr>
        <w:t xml:space="preserve"> dentro del plazo de sesenta (60) días calendarios a los que hace referencia el numeral </w:t>
      </w:r>
      <w:r w:rsidR="00E0001B" w:rsidRPr="00F11D47">
        <w:rPr>
          <w:rFonts w:ascii="Arial" w:eastAsia="Arial" w:hAnsi="Arial" w:cs="Arial"/>
          <w:color w:val="000000"/>
        </w:rPr>
        <w:t>116</w:t>
      </w:r>
      <w:r w:rsidRPr="00F11D47">
        <w:rPr>
          <w:rFonts w:ascii="Arial" w:eastAsia="Arial" w:hAnsi="Arial" w:cs="Arial"/>
          <w:color w:val="000000"/>
        </w:rPr>
        <w:t xml:space="preserve">.1 del artículo </w:t>
      </w:r>
      <w:r w:rsidR="00E0001B" w:rsidRPr="00F11D47">
        <w:rPr>
          <w:rFonts w:ascii="Arial" w:eastAsia="Arial" w:hAnsi="Arial" w:cs="Arial"/>
          <w:color w:val="000000"/>
        </w:rPr>
        <w:t xml:space="preserve">116 </w:t>
      </w:r>
      <w:r w:rsidRPr="00F11D47">
        <w:rPr>
          <w:rFonts w:ascii="Arial" w:eastAsia="Arial" w:hAnsi="Arial" w:cs="Arial"/>
          <w:color w:val="000000"/>
        </w:rPr>
        <w:t>del</w:t>
      </w:r>
      <w:r w:rsidRPr="00F11D47">
        <w:rPr>
          <w:rFonts w:ascii="Arial" w:eastAsia="Arial" w:hAnsi="Arial" w:cs="Arial"/>
        </w:rPr>
        <w:t xml:space="preserve">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r w:rsidRPr="00F11D47">
        <w:rPr>
          <w:rFonts w:ascii="Arial" w:eastAsia="Arial" w:hAnsi="Arial" w:cs="Arial"/>
          <w:color w:val="000000"/>
        </w:rPr>
        <w:t>.</w:t>
      </w:r>
    </w:p>
    <w:p w14:paraId="77460DCC" w14:textId="3CE5D918" w:rsidR="00E0001B" w:rsidRPr="00F11D47" w:rsidRDefault="0001514F">
      <w:pPr>
        <w:spacing w:after="0" w:line="240" w:lineRule="auto"/>
        <w:ind w:left="1416" w:hanging="707"/>
        <w:jc w:val="both"/>
        <w:rPr>
          <w:rFonts w:ascii="Arial" w:eastAsia="Arial" w:hAnsi="Arial" w:cs="Arial"/>
          <w:color w:val="000000"/>
        </w:rPr>
      </w:pPr>
      <w:r w:rsidRPr="00F11D47">
        <w:rPr>
          <w:rFonts w:ascii="Arial" w:eastAsia="Arial" w:hAnsi="Arial" w:cs="Arial"/>
        </w:rPr>
        <w:t xml:space="preserve">17.5.4. </w:t>
      </w:r>
      <w:r w:rsidR="00E0001B" w:rsidRPr="00F11D47">
        <w:rPr>
          <w:rFonts w:ascii="Arial" w:hAnsi="Arial" w:cs="Arial"/>
          <w:color w:val="000000"/>
        </w:rPr>
        <w:t xml:space="preserve">En los casos que transcurran tres (3) o más meses desde la fecha de entrega de los terrenos o lugar donde se ejecuta la inversión, y la </w:t>
      </w:r>
      <w:r w:rsidR="00E0001B" w:rsidRPr="00F11D47">
        <w:rPr>
          <w:rFonts w:ascii="Arial" w:hAnsi="Arial" w:cs="Arial"/>
          <w:b/>
          <w:bCs/>
          <w:color w:val="000000"/>
        </w:rPr>
        <w:t>ENTIDAD PÚBLICA</w:t>
      </w:r>
      <w:r w:rsidR="00E0001B" w:rsidRPr="00F11D47">
        <w:rPr>
          <w:rFonts w:ascii="Arial" w:hAnsi="Arial" w:cs="Arial"/>
          <w:color w:val="000000"/>
        </w:rPr>
        <w:t xml:space="preserve"> no los hubiese entregado.</w:t>
      </w:r>
    </w:p>
    <w:p w14:paraId="77460DCD" w14:textId="5A823010" w:rsidR="00705AE2" w:rsidRPr="00F11D47" w:rsidRDefault="0001514F" w:rsidP="00E0001B">
      <w:pPr>
        <w:spacing w:after="0" w:line="240" w:lineRule="auto"/>
        <w:ind w:left="1416" w:hanging="707"/>
        <w:jc w:val="both"/>
        <w:rPr>
          <w:rFonts w:ascii="Arial" w:eastAsia="Arial" w:hAnsi="Arial" w:cs="Arial"/>
          <w:color w:val="000000"/>
        </w:rPr>
      </w:pPr>
      <w:r w:rsidRPr="00F11D47">
        <w:rPr>
          <w:rFonts w:ascii="Arial" w:eastAsia="Arial" w:hAnsi="Arial" w:cs="Arial"/>
          <w:color w:val="000000"/>
        </w:rPr>
        <w:t xml:space="preserve">17.5.5. </w:t>
      </w:r>
      <w:r w:rsidR="00E0001B" w:rsidRPr="00F11D47">
        <w:rPr>
          <w:rFonts w:ascii="Arial" w:hAnsi="Arial" w:cs="Arial"/>
          <w:color w:val="000000"/>
        </w:rPr>
        <w:t xml:space="preserve">Se supere </w:t>
      </w:r>
      <w:r w:rsidR="00C262F0" w:rsidRPr="00F11D47">
        <w:rPr>
          <w:rFonts w:ascii="Arial" w:hAnsi="Arial" w:cs="Arial"/>
          <w:color w:val="000000"/>
          <w:lang w:val="es-PE"/>
        </w:rPr>
        <w:t xml:space="preserve">los límites para efectuar variaciones o modificaciones al Convenio de Inversión según lo establecido en la Décimo Tercera Disposición Complementaria y Final de la Ley </w:t>
      </w:r>
      <w:proofErr w:type="spellStart"/>
      <w:r w:rsidR="00C262F0" w:rsidRPr="00F11D47">
        <w:rPr>
          <w:rFonts w:ascii="Arial" w:hAnsi="Arial" w:cs="Arial"/>
          <w:color w:val="000000"/>
          <w:lang w:val="es-PE"/>
        </w:rPr>
        <w:t>N°</w:t>
      </w:r>
      <w:proofErr w:type="spellEnd"/>
      <w:r w:rsidR="00C262F0" w:rsidRPr="00F11D47">
        <w:rPr>
          <w:rFonts w:ascii="Arial" w:hAnsi="Arial" w:cs="Arial"/>
          <w:color w:val="000000"/>
          <w:lang w:val="es-PE"/>
        </w:rPr>
        <w:t xml:space="preserve"> 29230, salvo las excepciones planteadas en la referida disposición.</w:t>
      </w:r>
    </w:p>
    <w:p w14:paraId="77460DCE" w14:textId="77777777" w:rsidR="00705AE2" w:rsidRPr="00F11D47" w:rsidRDefault="00705AE2">
      <w:pPr>
        <w:spacing w:after="0" w:line="240" w:lineRule="auto"/>
        <w:ind w:left="1418" w:hanging="851"/>
        <w:jc w:val="both"/>
        <w:rPr>
          <w:rFonts w:ascii="Arial" w:eastAsia="Arial" w:hAnsi="Arial" w:cs="Arial"/>
        </w:rPr>
      </w:pPr>
    </w:p>
    <w:p w14:paraId="77460DCF" w14:textId="5C2AB428"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17.6. En caso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verifique que el Proyecto requiera ser reformulado, en el marco del Decreto Legislativo </w:t>
      </w:r>
      <w:proofErr w:type="spellStart"/>
      <w:r w:rsidRPr="00F11D47">
        <w:rPr>
          <w:rFonts w:ascii="Arial" w:eastAsia="Arial" w:hAnsi="Arial" w:cs="Arial"/>
        </w:rPr>
        <w:t>N°</w:t>
      </w:r>
      <w:proofErr w:type="spellEnd"/>
      <w:r w:rsidRPr="00F11D47">
        <w:rPr>
          <w:rFonts w:ascii="Arial" w:eastAsia="Arial" w:hAnsi="Arial" w:cs="Arial"/>
        </w:rPr>
        <w:t xml:space="preserve"> 1252, Decreto Legislativo que crea el Sistema Nacional de Programación Multianual y Gestión de Inversiones, producto de la aplicación del artículo </w:t>
      </w:r>
      <w:r w:rsidR="00E0001B" w:rsidRPr="00F11D47">
        <w:rPr>
          <w:rFonts w:ascii="Arial" w:eastAsia="Arial" w:hAnsi="Arial" w:cs="Arial"/>
        </w:rPr>
        <w:t xml:space="preserve">88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y se identifique que el Proyecto deja de ser socialmente rentable con la alternativa seleccionada,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puede optar por resolver el Convenio </w:t>
      </w:r>
      <w:r w:rsidR="006C221F" w:rsidRPr="00F11D47">
        <w:rPr>
          <w:rFonts w:ascii="Arial" w:hAnsi="Arial" w:cs="Arial"/>
          <w:color w:val="000000"/>
        </w:rPr>
        <w:t>o reformular el Proyecto de Inversión y continuar con la ejecución del Convenio de Inversión, siempre que se cuente con la conformidad de la Entidad Pública</w:t>
      </w:r>
      <w:r w:rsidRPr="00F11D47">
        <w:rPr>
          <w:rFonts w:ascii="Arial" w:eastAsia="Arial" w:hAnsi="Arial" w:cs="Arial"/>
        </w:rPr>
        <w:t xml:space="preserve">. En caso de resolución, </w:t>
      </w:r>
      <w:r w:rsidRPr="00F11D47">
        <w:rPr>
          <w:rFonts w:ascii="Arial" w:eastAsia="Arial" w:hAnsi="Arial" w:cs="Arial"/>
          <w:b/>
          <w:bCs/>
        </w:rPr>
        <w:t>LA ENTIDAD PÚBLICA</w:t>
      </w:r>
      <w:r w:rsidRPr="00F11D47">
        <w:rPr>
          <w:rFonts w:ascii="Arial" w:eastAsia="Arial" w:hAnsi="Arial" w:cs="Arial"/>
        </w:rPr>
        <w:t xml:space="preserve"> reconoce los costos de elaboración de los estudios realizados. </w:t>
      </w:r>
    </w:p>
    <w:p w14:paraId="77460DD0"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17.7. Cuando se presenten las causales señaladas en el numeral 17.5,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cursa carta notarial a </w:t>
      </w:r>
      <w:r w:rsidRPr="00F11D47">
        <w:rPr>
          <w:rFonts w:ascii="Arial" w:eastAsia="Arial" w:hAnsi="Arial" w:cs="Arial"/>
          <w:b/>
        </w:rPr>
        <w:t>LA ENTIDAD PÚBLICA</w:t>
      </w:r>
      <w:r w:rsidRPr="00F11D47">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F11D47">
        <w:rPr>
          <w:rFonts w:ascii="Arial" w:eastAsia="Arial" w:hAnsi="Arial" w:cs="Arial"/>
          <w:b/>
        </w:rPr>
        <w:t>LA ENTIDAD PÚBLICA</w:t>
      </w:r>
      <w:r w:rsidRPr="00F11D47">
        <w:rPr>
          <w:rFonts w:ascii="Arial" w:eastAsia="Arial" w:hAnsi="Arial" w:cs="Arial"/>
        </w:rPr>
        <w:t xml:space="preserve">. Vencido dicho plazo y </w:t>
      </w:r>
      <w:r w:rsidRPr="00F11D47">
        <w:rPr>
          <w:rFonts w:ascii="Arial" w:eastAsia="Arial" w:hAnsi="Arial" w:cs="Arial"/>
          <w:b/>
        </w:rPr>
        <w:t>LA ENTIDAD PÚBLICA</w:t>
      </w:r>
      <w:r w:rsidRPr="00F11D47">
        <w:rPr>
          <w:rFonts w:ascii="Arial" w:eastAsia="Arial" w:hAnsi="Arial" w:cs="Arial"/>
        </w:rPr>
        <w:t xml:space="preserve"> continúa con el incumplimiento advertido, </w:t>
      </w:r>
      <w:r w:rsidRPr="00F11D47">
        <w:rPr>
          <w:rFonts w:ascii="Arial" w:eastAsia="Arial" w:hAnsi="Arial" w:cs="Arial"/>
          <w:b/>
        </w:rPr>
        <w:t>LA EMPRESA PRIVADA</w:t>
      </w:r>
      <w:r w:rsidRPr="00F11D47">
        <w:rPr>
          <w:rFonts w:ascii="Arial" w:eastAsia="Arial" w:hAnsi="Arial" w:cs="Arial"/>
        </w:rPr>
        <w:t xml:space="preserve"> resuelve el Convenio mediante Carta Notarial. </w:t>
      </w:r>
    </w:p>
    <w:p w14:paraId="77460DD1"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17.8. Cuando se presente la causal señalada en el numeral 17.6 y </w:t>
      </w:r>
      <w:r w:rsidRPr="00F11D47">
        <w:rPr>
          <w:rFonts w:ascii="Arial" w:eastAsia="Arial" w:hAnsi="Arial" w:cs="Arial"/>
          <w:b/>
        </w:rPr>
        <w:t>LA EMPRESA PRIVADA</w:t>
      </w:r>
      <w:r w:rsidRPr="00F11D47">
        <w:rPr>
          <w:rFonts w:ascii="Arial" w:eastAsia="Arial" w:hAnsi="Arial" w:cs="Arial"/>
        </w:rPr>
        <w:t xml:space="preserve"> decida resolver el Convenio, sus efectos surten de manera automática y de pleno derecho, bastando para tal efecto que </w:t>
      </w:r>
      <w:r w:rsidRPr="00F11D47">
        <w:rPr>
          <w:rFonts w:ascii="Arial" w:eastAsia="Arial" w:hAnsi="Arial" w:cs="Arial"/>
          <w:b/>
        </w:rPr>
        <w:t>LA EMPRESA PRIVADA</w:t>
      </w:r>
      <w:r w:rsidRPr="00F11D47">
        <w:rPr>
          <w:rFonts w:ascii="Arial" w:eastAsia="Arial" w:hAnsi="Arial" w:cs="Arial"/>
        </w:rPr>
        <w:t xml:space="preserve"> remita una comunicación escrita a </w:t>
      </w:r>
      <w:r w:rsidRPr="00F11D47">
        <w:rPr>
          <w:rFonts w:ascii="Arial" w:eastAsia="Arial" w:hAnsi="Arial" w:cs="Arial"/>
          <w:b/>
        </w:rPr>
        <w:t>LA ENTIDAD PÚBLICA</w:t>
      </w:r>
      <w:r w:rsidRPr="00F11D47">
        <w:rPr>
          <w:rFonts w:ascii="Arial" w:eastAsia="Arial" w:hAnsi="Arial" w:cs="Arial"/>
        </w:rPr>
        <w:t xml:space="preserve"> informando que se ha producido dicha resolución, solicitando el reconocimiento de los costos de elaboración de los estudios realizados. </w:t>
      </w:r>
    </w:p>
    <w:p w14:paraId="77460DD2"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17.9. Cualquiera de </w:t>
      </w:r>
      <w:r w:rsidRPr="00F11D47">
        <w:rPr>
          <w:rFonts w:ascii="Arial" w:eastAsia="Arial" w:hAnsi="Arial" w:cs="Arial"/>
          <w:b/>
        </w:rPr>
        <w:t>LAS PARTES</w:t>
      </w:r>
      <w:r w:rsidRPr="00F11D47">
        <w:rPr>
          <w:rFonts w:ascii="Arial" w:eastAsia="Arial" w:hAnsi="Arial" w:cs="Arial"/>
        </w:rPr>
        <w:t xml:space="preserve"> puede resolver el Convenio por caso fortuito, fuerza mayor o por incumplimiento de las disposiciones sobre los límites de emisión del </w:t>
      </w:r>
      <w:r w:rsidRPr="00F11D47">
        <w:rPr>
          <w:rFonts w:ascii="Arial" w:eastAsia="Arial" w:hAnsi="Arial" w:cs="Arial"/>
          <w:color w:val="0000FF"/>
        </w:rPr>
        <w:t>[INDICAR CIPRL O CIPGN]</w:t>
      </w:r>
      <w:r w:rsidRPr="00F11D47">
        <w:rPr>
          <w:rFonts w:ascii="Arial" w:eastAsia="Arial" w:hAnsi="Arial" w:cs="Arial"/>
        </w:rPr>
        <w:t xml:space="preserve"> que imposibilite de manera definitiva la continuación del Convenio, compete a las partes en definir y decidir si ante lo ocurrido tengan que resolver el Convenio o ampliar el plazo mediante adenda. </w:t>
      </w:r>
    </w:p>
    <w:p w14:paraId="77460DD3"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17.10. Cuando se presente la causal señalada en el numeral 17.9 y cualquiera de </w:t>
      </w:r>
      <w:r w:rsidRPr="00F11D47">
        <w:rPr>
          <w:rFonts w:ascii="Arial" w:eastAsia="Arial" w:hAnsi="Arial" w:cs="Arial"/>
          <w:b/>
        </w:rPr>
        <w:t>LAS PARTES</w:t>
      </w:r>
      <w:r w:rsidRPr="00F11D47">
        <w:rPr>
          <w:rFonts w:ascii="Arial" w:eastAsia="Arial" w:hAnsi="Arial" w:cs="Arial"/>
        </w:rPr>
        <w:t xml:space="preserve"> decida resolver el Convenio, sus efectos surten de manera automática y de pleno derecho, bastando para tal efecto que </w:t>
      </w:r>
      <w:r w:rsidRPr="00F11D47">
        <w:rPr>
          <w:rFonts w:ascii="Arial" w:eastAsia="Arial" w:hAnsi="Arial" w:cs="Arial"/>
          <w:b/>
        </w:rPr>
        <w:t>LA ENTIDAD PÚBLICA</w:t>
      </w:r>
      <w:r w:rsidRPr="00F11D47">
        <w:rPr>
          <w:rFonts w:ascii="Arial" w:eastAsia="Arial" w:hAnsi="Arial" w:cs="Arial"/>
        </w:rPr>
        <w:t xml:space="preserve"> (</w:t>
      </w:r>
      <w:r w:rsidRPr="00F11D47">
        <w:rPr>
          <w:rFonts w:ascii="Arial" w:eastAsia="Arial" w:hAnsi="Arial" w:cs="Arial"/>
          <w:b/>
        </w:rPr>
        <w:t>O LA EMPRESA PRIVADA/CONSORCIO</w:t>
      </w:r>
      <w:r w:rsidRPr="00F11D47">
        <w:rPr>
          <w:rFonts w:ascii="Arial" w:eastAsia="Arial" w:hAnsi="Arial" w:cs="Arial"/>
        </w:rPr>
        <w:t xml:space="preserve">) remita una comunicación escrita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w:t>
      </w:r>
      <w:r w:rsidRPr="00F11D47">
        <w:rPr>
          <w:rFonts w:ascii="Arial" w:eastAsia="Arial" w:hAnsi="Arial" w:cs="Arial"/>
          <w:b/>
        </w:rPr>
        <w:t>O LA ENTIDAD</w:t>
      </w:r>
      <w:r w:rsidRPr="00F11D47">
        <w:rPr>
          <w:rFonts w:ascii="Arial" w:eastAsia="Arial" w:hAnsi="Arial" w:cs="Arial"/>
        </w:rPr>
        <w:t xml:space="preserve"> </w:t>
      </w:r>
      <w:r w:rsidRPr="00F11D47">
        <w:rPr>
          <w:rFonts w:ascii="Arial" w:eastAsia="Arial" w:hAnsi="Arial" w:cs="Arial"/>
          <w:b/>
        </w:rPr>
        <w:t>PÚBLICA</w:t>
      </w:r>
      <w:r w:rsidRPr="00F11D47">
        <w:rPr>
          <w:rFonts w:ascii="Arial" w:eastAsia="Arial" w:hAnsi="Arial" w:cs="Arial"/>
        </w:rPr>
        <w:t xml:space="preserve">) informando que se ha producido dicha resolución. </w:t>
      </w:r>
    </w:p>
    <w:p w14:paraId="77460DD4" w14:textId="7065B80A"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17.11. Los efectos de la resolución del Convenio se encuentran establecidas en el artículo </w:t>
      </w:r>
      <w:r w:rsidR="006C221F" w:rsidRPr="00F11D47">
        <w:rPr>
          <w:rFonts w:ascii="Arial" w:eastAsia="Arial" w:hAnsi="Arial" w:cs="Arial"/>
        </w:rPr>
        <w:t xml:space="preserve">93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p>
    <w:p w14:paraId="77460DD5" w14:textId="77777777" w:rsidR="00705AE2" w:rsidRPr="00F11D47" w:rsidRDefault="00705AE2">
      <w:pPr>
        <w:spacing w:after="0" w:line="240" w:lineRule="auto"/>
        <w:ind w:left="567" w:hanging="567"/>
        <w:jc w:val="both"/>
        <w:rPr>
          <w:rFonts w:ascii="Arial" w:eastAsia="Arial" w:hAnsi="Arial" w:cs="Arial"/>
        </w:rPr>
      </w:pPr>
    </w:p>
    <w:p w14:paraId="77460DD6" w14:textId="77777777"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b/>
        </w:rPr>
        <w:t>CLÁUSULA DÉCIMO OCTAVA: ANTICORRUPCIÓN</w:t>
      </w:r>
    </w:p>
    <w:p w14:paraId="77460DD7" w14:textId="34E416CE"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18.1. </w:t>
      </w:r>
      <w:r w:rsidRPr="00F11D47">
        <w:rPr>
          <w:rFonts w:ascii="Arial" w:eastAsia="Arial" w:hAnsi="Arial" w:cs="Arial"/>
          <w:b/>
        </w:rPr>
        <w:t>LA EMPRESA PRIVADA (O EL CONSORCIO</w:t>
      </w:r>
      <w:r w:rsidRPr="00F11D47">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w:t>
      </w:r>
      <w:r w:rsidR="006C221F" w:rsidRPr="00F11D47">
        <w:rPr>
          <w:rFonts w:ascii="Arial" w:eastAsia="Arial" w:hAnsi="Arial" w:cs="Arial"/>
        </w:rPr>
        <w:t xml:space="preserve">44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ofrecido, negociado, intentado pagar o efectuado, cualquier pago o intentan pagar u ofrecer en el futuro ningún pago, en general, cualquier beneficio o incentivo ilegal en relación al otorgamiento de la Buena Pro, el Convenio y la ejecución del Convenio. </w:t>
      </w:r>
    </w:p>
    <w:p w14:paraId="77460DD8"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18.2. Asimismo, </w:t>
      </w:r>
      <w:r w:rsidRPr="00F11D47">
        <w:rPr>
          <w:rFonts w:ascii="Arial" w:eastAsia="Arial" w:hAnsi="Arial" w:cs="Arial"/>
          <w:b/>
        </w:rPr>
        <w:t xml:space="preserve">LA EMPRESA PRIVADA </w:t>
      </w:r>
      <w:r w:rsidRPr="00F11D47">
        <w:rPr>
          <w:rFonts w:ascii="Arial" w:eastAsia="Arial" w:hAnsi="Arial" w:cs="Arial"/>
        </w:rPr>
        <w:t>(</w:t>
      </w:r>
      <w:r w:rsidRPr="00F11D47">
        <w:rPr>
          <w:rFonts w:ascii="Arial" w:eastAsia="Arial" w:hAnsi="Arial" w:cs="Arial"/>
          <w:b/>
        </w:rPr>
        <w:t>O CONSORCIO</w:t>
      </w:r>
      <w:r w:rsidRPr="00F11D47">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F11D47">
        <w:rPr>
          <w:rFonts w:ascii="Arial" w:eastAsia="Arial" w:hAnsi="Arial" w:cs="Arial"/>
        </w:rPr>
        <w:t>participacionistas</w:t>
      </w:r>
      <w:proofErr w:type="spellEnd"/>
      <w:r w:rsidRPr="00F11D47">
        <w:rPr>
          <w:rFonts w:ascii="Arial" w:eastAsia="Arial" w:hAnsi="Arial" w:cs="Arial"/>
        </w:rPr>
        <w:t xml:space="preserve">, integrantes de los órganos de administración, apoderados, representantes legales, funcionarios, asesores o personas vinculadas a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CONSORCIO</w:t>
      </w:r>
      <w:r w:rsidRPr="00F11D47">
        <w:rPr>
          <w:rFonts w:ascii="Arial" w:eastAsia="Arial" w:hAnsi="Arial" w:cs="Arial"/>
        </w:rPr>
        <w:t>).</w:t>
      </w:r>
    </w:p>
    <w:p w14:paraId="77460DD9"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18.3 </w:t>
      </w:r>
      <w:r w:rsidRPr="00F11D47">
        <w:rPr>
          <w:rFonts w:ascii="Arial" w:eastAsia="Arial" w:hAnsi="Arial" w:cs="Arial"/>
        </w:rPr>
        <w:tab/>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77460DDA" w14:textId="78D3453D"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F11D47">
        <w:rPr>
          <w:rFonts w:ascii="Arial" w:eastAsia="Arial" w:hAnsi="Arial" w:cs="Arial"/>
          <w:b/>
        </w:rPr>
        <w:t>LA ENTIDAD PÚBLICA</w:t>
      </w:r>
      <w:r w:rsidRPr="00F11D47">
        <w:rPr>
          <w:rFonts w:ascii="Arial" w:eastAsia="Arial" w:hAnsi="Arial" w:cs="Arial"/>
        </w:rPr>
        <w:t xml:space="preserve"> ejecuta la garantía de fiel cumplimiento en su totalidad entregada por </w:t>
      </w:r>
      <w:r w:rsidRPr="00F11D47">
        <w:rPr>
          <w:rFonts w:ascii="Arial" w:eastAsia="Arial" w:hAnsi="Arial" w:cs="Arial"/>
          <w:b/>
        </w:rPr>
        <w:t>LA EMPRESA PRIVADA</w:t>
      </w:r>
      <w:r w:rsidRPr="00F11D47">
        <w:rPr>
          <w:rFonts w:ascii="Arial" w:eastAsia="Arial" w:hAnsi="Arial" w:cs="Arial"/>
        </w:rPr>
        <w:t xml:space="preserve">, conforme al numeral </w:t>
      </w:r>
      <w:r w:rsidR="006C221F" w:rsidRPr="00F11D47">
        <w:rPr>
          <w:rFonts w:ascii="Arial" w:eastAsia="Arial" w:hAnsi="Arial" w:cs="Arial"/>
        </w:rPr>
        <w:t>44.2</w:t>
      </w:r>
      <w:r w:rsidRPr="00F11D47">
        <w:rPr>
          <w:rFonts w:ascii="Arial" w:eastAsia="Arial" w:hAnsi="Arial" w:cs="Arial"/>
        </w:rPr>
        <w:t xml:space="preserve"> del artículo </w:t>
      </w:r>
      <w:r w:rsidR="006C221F" w:rsidRPr="00F11D47">
        <w:rPr>
          <w:rFonts w:ascii="Arial" w:eastAsia="Arial" w:hAnsi="Arial" w:cs="Arial"/>
        </w:rPr>
        <w:t xml:space="preserve">44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p>
    <w:p w14:paraId="77460DDB" w14:textId="77777777" w:rsidR="00705AE2" w:rsidRPr="00F11D47" w:rsidRDefault="00705AE2">
      <w:pPr>
        <w:spacing w:after="0" w:line="240" w:lineRule="auto"/>
        <w:ind w:left="567" w:hanging="567"/>
        <w:jc w:val="both"/>
        <w:rPr>
          <w:rFonts w:ascii="Arial" w:eastAsia="Arial" w:hAnsi="Arial" w:cs="Arial"/>
        </w:rPr>
      </w:pPr>
    </w:p>
    <w:p w14:paraId="77460DDC" w14:textId="77777777"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b/>
        </w:rPr>
        <w:t>CLÁUSULA DÉCIMO NOVENA: RESPONSABILIDAD POR VICIOS OCULTOS</w:t>
      </w:r>
    </w:p>
    <w:p w14:paraId="77460DDD" w14:textId="5C142314"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19.1.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declara bajo juramento ser responsable por la calidad ofrecida de las obras </w:t>
      </w:r>
      <w:r w:rsidRPr="00F11D47">
        <w:rPr>
          <w:rFonts w:ascii="Arial" w:eastAsia="Arial" w:hAnsi="Arial" w:cs="Arial"/>
          <w:color w:val="FF0000"/>
        </w:rPr>
        <w:t xml:space="preserve">(Y DE SU MANTENIMIENTO Y/U OPERACIÓN, DE CORRESPONDER) </w:t>
      </w:r>
      <w:r w:rsidRPr="00F11D47">
        <w:rPr>
          <w:rFonts w:ascii="Arial" w:eastAsia="Arial" w:hAnsi="Arial" w:cs="Arial"/>
        </w:rPr>
        <w:t xml:space="preserve">y vicios ocultos por un plazo de </w:t>
      </w:r>
      <w:r w:rsidR="006C221F" w:rsidRPr="00F11D47">
        <w:rPr>
          <w:rFonts w:ascii="Arial" w:eastAsia="Arial" w:hAnsi="Arial" w:cs="Arial"/>
        </w:rPr>
        <w:t>(…</w:t>
      </w:r>
      <w:r w:rsidRPr="00F11D47">
        <w:rPr>
          <w:rFonts w:ascii="Arial" w:eastAsia="Arial" w:hAnsi="Arial" w:cs="Arial"/>
        </w:rPr>
        <w:t xml:space="preserve">) años, contados a partir de la recepción del Proyecto. </w:t>
      </w:r>
    </w:p>
    <w:p w14:paraId="77460DDE" w14:textId="77777777" w:rsidR="00705AE2" w:rsidRPr="00F11D47" w:rsidRDefault="00705AE2">
      <w:pPr>
        <w:spacing w:after="0" w:line="240" w:lineRule="auto"/>
        <w:ind w:left="567" w:hanging="567"/>
        <w:jc w:val="both"/>
        <w:rPr>
          <w:rFonts w:ascii="Arial" w:eastAsia="Arial" w:hAnsi="Arial" w:cs="Arial"/>
        </w:rPr>
      </w:pPr>
    </w:p>
    <w:p w14:paraId="77460DDF" w14:textId="77777777" w:rsidR="00705AE2" w:rsidRPr="00F11D47" w:rsidRDefault="0001514F">
      <w:pPr>
        <w:spacing w:after="0" w:line="240" w:lineRule="auto"/>
        <w:ind w:left="567" w:hanging="567"/>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 xml:space="preserve">: </w:t>
      </w:r>
    </w:p>
    <w:p w14:paraId="77460DE1" w14:textId="22BA9556" w:rsidR="00705AE2" w:rsidRPr="00F11D47" w:rsidRDefault="006C221F" w:rsidP="042F74CB">
      <w:pPr>
        <w:numPr>
          <w:ilvl w:val="0"/>
          <w:numId w:val="4"/>
        </w:numPr>
        <w:pBdr>
          <w:top w:val="nil"/>
          <w:left w:val="nil"/>
          <w:bottom w:val="nil"/>
          <w:right w:val="nil"/>
          <w:between w:val="nil"/>
        </w:pBdr>
        <w:spacing w:after="0" w:line="240" w:lineRule="auto"/>
        <w:ind w:left="284" w:hanging="284"/>
        <w:jc w:val="both"/>
        <w:rPr>
          <w:rFonts w:ascii="Arial" w:hAnsi="Arial" w:cs="Arial"/>
          <w:i/>
          <w:iCs/>
          <w:color w:val="0000FF"/>
        </w:rPr>
      </w:pPr>
      <w:r w:rsidRPr="00F11D47">
        <w:rPr>
          <w:rFonts w:ascii="Arial" w:hAnsi="Arial" w:cs="Arial"/>
          <w:i/>
          <w:iCs/>
          <w:color w:val="0000FF"/>
        </w:rPr>
        <w:t xml:space="preserve">El número de años a considerar por vicios ocultos es establecido a criterio de la Entidad Pública, para ello deberá tomar en cuenta lo señalado en el numeral 83.4 del artículo 83 del Reglamento de la Ley N°29230 que establece que la Empresa Privada es responsable por los vicios ocultos por un plazo que no puede ser </w:t>
      </w:r>
      <w:r w:rsidRPr="00F11D47">
        <w:rPr>
          <w:rFonts w:ascii="Arial" w:eastAsia="Arial" w:hAnsi="Arial" w:cs="Arial"/>
          <w:i/>
          <w:iCs/>
          <w:color w:val="0000FF"/>
        </w:rPr>
        <w:t>inferior</w:t>
      </w:r>
      <w:r w:rsidRPr="00F11D47">
        <w:rPr>
          <w:rFonts w:ascii="Arial" w:hAnsi="Arial" w:cs="Arial"/>
          <w:i/>
          <w:iCs/>
          <w:color w:val="0000FF"/>
        </w:rPr>
        <w:t xml:space="preserve"> a siete (7) </w:t>
      </w:r>
      <w:r w:rsidR="00442ABA" w:rsidRPr="00F11D47">
        <w:rPr>
          <w:rFonts w:ascii="Arial" w:hAnsi="Arial" w:cs="Arial"/>
          <w:i/>
          <w:iCs/>
          <w:color w:val="0000FF"/>
        </w:rPr>
        <w:t>años</w:t>
      </w:r>
      <w:r w:rsidRPr="00F11D47">
        <w:rPr>
          <w:rFonts w:ascii="Arial" w:hAnsi="Arial" w:cs="Arial"/>
          <w:i/>
          <w:iCs/>
          <w:color w:val="0000FF"/>
        </w:rPr>
        <w:t xml:space="preserve"> contado</w:t>
      </w:r>
      <w:r w:rsidR="00442ABA" w:rsidRPr="00F11D47">
        <w:rPr>
          <w:rFonts w:ascii="Arial" w:hAnsi="Arial" w:cs="Arial"/>
          <w:i/>
          <w:iCs/>
          <w:color w:val="0000FF"/>
        </w:rPr>
        <w:t>s</w:t>
      </w:r>
      <w:r w:rsidRPr="00F11D47">
        <w:rPr>
          <w:rFonts w:ascii="Arial" w:hAnsi="Arial" w:cs="Arial"/>
          <w:i/>
          <w:iCs/>
          <w:color w:val="0000FF"/>
        </w:rPr>
        <w:t xml:space="preserve"> a partir de la Conformidad de la Recepción. En el caso de los componentes de mobiliario y equipamiento o proyectos que en su integridad correspondan a la adquisición y entrega de </w:t>
      </w:r>
      <w:r w:rsidR="00C930DD" w:rsidRPr="00F11D47">
        <w:rPr>
          <w:rFonts w:ascii="Arial" w:hAnsi="Arial" w:cs="Arial"/>
          <w:i/>
          <w:iCs/>
          <w:color w:val="0000FF"/>
        </w:rPr>
        <w:t>mobiliario</w:t>
      </w:r>
      <w:r w:rsidRPr="00F11D47">
        <w:rPr>
          <w:rFonts w:ascii="Arial" w:hAnsi="Arial" w:cs="Arial"/>
          <w:i/>
          <w:iCs/>
          <w:color w:val="0000FF"/>
        </w:rPr>
        <w:t xml:space="preserve"> y/o equipamiento, la Empresa Privada es responsable por la garantía del mobiliario y equipamiento implementado por un plazo que no puede ser superior a dos (2) años. </w:t>
      </w:r>
    </w:p>
    <w:p w14:paraId="0E9C4B9E" w14:textId="77777777" w:rsidR="00C930DD" w:rsidRPr="00F11D47" w:rsidRDefault="00C930DD" w:rsidP="00442ABA">
      <w:pPr>
        <w:pBdr>
          <w:top w:val="nil"/>
          <w:left w:val="nil"/>
          <w:bottom w:val="nil"/>
          <w:right w:val="nil"/>
          <w:between w:val="nil"/>
        </w:pBdr>
        <w:spacing w:after="0" w:line="240" w:lineRule="auto"/>
        <w:ind w:left="284"/>
        <w:jc w:val="both"/>
        <w:rPr>
          <w:rFonts w:ascii="Arial" w:hAnsi="Arial" w:cs="Arial"/>
          <w:i/>
          <w:iCs/>
          <w:color w:val="0000FF"/>
        </w:rPr>
      </w:pPr>
    </w:p>
    <w:p w14:paraId="77460DE2" w14:textId="326B54CB"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19.2. Ni la suscripción de la Conformidad de Recepción del Proyecto o de sus avances, ni el consentimiento de la liquidación del Proyecto, enerva el derecho de </w:t>
      </w:r>
      <w:r w:rsidRPr="00F11D47">
        <w:rPr>
          <w:rFonts w:ascii="Arial" w:eastAsia="Arial" w:hAnsi="Arial" w:cs="Arial"/>
          <w:b/>
        </w:rPr>
        <w:t>LA ENTIDAD PÚBLICA</w:t>
      </w:r>
      <w:r w:rsidRPr="00F11D47">
        <w:rPr>
          <w:rFonts w:ascii="Arial" w:eastAsia="Arial" w:hAnsi="Arial" w:cs="Arial"/>
        </w:rPr>
        <w:t xml:space="preserve"> a reclamar, por defectos o vicios ocultos de conformidad con lo establecido en la Ley </w:t>
      </w:r>
      <w:proofErr w:type="spellStart"/>
      <w:r w:rsidRPr="00F11D47">
        <w:rPr>
          <w:rFonts w:ascii="Arial" w:eastAsia="Arial" w:hAnsi="Arial" w:cs="Arial"/>
        </w:rPr>
        <w:t>N°</w:t>
      </w:r>
      <w:proofErr w:type="spellEnd"/>
      <w:r w:rsidRPr="00F11D47">
        <w:rPr>
          <w:rFonts w:ascii="Arial" w:eastAsia="Arial" w:hAnsi="Arial" w:cs="Arial"/>
        </w:rPr>
        <w:t xml:space="preserve"> 29230,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y el Código Civil.</w:t>
      </w:r>
    </w:p>
    <w:p w14:paraId="77460DE3" w14:textId="77777777" w:rsidR="00705AE2" w:rsidRPr="00F11D47" w:rsidRDefault="00705AE2">
      <w:pPr>
        <w:spacing w:after="0" w:line="240" w:lineRule="auto"/>
        <w:ind w:left="567" w:hanging="567"/>
        <w:jc w:val="both"/>
        <w:rPr>
          <w:rFonts w:ascii="Arial" w:eastAsia="Arial" w:hAnsi="Arial" w:cs="Arial"/>
        </w:rPr>
      </w:pPr>
    </w:p>
    <w:p w14:paraId="77460DE4" w14:textId="77777777"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b/>
        </w:rPr>
        <w:t>CLÁUSULA VIGÉSIMA: MODIFICACIONES AL CONVENIO DE INVERSIÓN</w:t>
      </w:r>
    </w:p>
    <w:p w14:paraId="77460DE5" w14:textId="46A0722A"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20.1. </w:t>
      </w:r>
      <w:r w:rsidRPr="00F11D47">
        <w:rPr>
          <w:rFonts w:ascii="Arial" w:eastAsia="Arial" w:hAnsi="Arial" w:cs="Arial"/>
          <w:b/>
        </w:rPr>
        <w:t>LAS PARTES</w:t>
      </w:r>
      <w:r w:rsidRPr="00F11D47">
        <w:rPr>
          <w:rFonts w:ascii="Arial" w:eastAsia="Arial" w:hAnsi="Arial" w:cs="Arial"/>
        </w:rPr>
        <w:t xml:space="preserve"> pueden modificar el presente Convenio mediante la suscripción de una adenda, siendo únicamente necesario la autorización y suscripción del Titular de </w:t>
      </w:r>
      <w:r w:rsidRPr="00F11D47">
        <w:rPr>
          <w:rFonts w:ascii="Arial" w:eastAsia="Arial" w:hAnsi="Arial" w:cs="Arial"/>
          <w:b/>
        </w:rPr>
        <w:t>LA ENTIDAD PÚBLICA</w:t>
      </w:r>
      <w:r w:rsidRPr="00F11D47">
        <w:rPr>
          <w:rFonts w:ascii="Arial" w:eastAsia="Arial" w:hAnsi="Arial" w:cs="Arial"/>
        </w:rPr>
        <w:t xml:space="preserve"> y el representante de </w:t>
      </w:r>
      <w:r w:rsidRPr="00F11D47">
        <w:rPr>
          <w:rFonts w:ascii="Arial" w:eastAsia="Arial" w:hAnsi="Arial" w:cs="Arial"/>
          <w:b/>
        </w:rPr>
        <w:t>LA EMPRESA PRIVADA</w:t>
      </w:r>
      <w:r w:rsidRPr="00F11D47">
        <w:rPr>
          <w:rFonts w:ascii="Arial" w:eastAsia="Arial" w:hAnsi="Arial" w:cs="Arial"/>
        </w:rPr>
        <w:t xml:space="preserve">, de acuerdo a lo establecido en el artículo </w:t>
      </w:r>
      <w:r w:rsidR="006C221F" w:rsidRPr="00F11D47">
        <w:rPr>
          <w:rFonts w:ascii="Arial" w:eastAsia="Arial" w:hAnsi="Arial" w:cs="Arial"/>
        </w:rPr>
        <w:t xml:space="preserve">98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y respecto de los supuestos regulados en la Ley </w:t>
      </w:r>
      <w:proofErr w:type="spellStart"/>
      <w:r w:rsidRPr="00F11D47">
        <w:rPr>
          <w:rFonts w:ascii="Arial" w:eastAsia="Arial" w:hAnsi="Arial" w:cs="Arial"/>
        </w:rPr>
        <w:t>N°</w:t>
      </w:r>
      <w:proofErr w:type="spellEnd"/>
      <w:r w:rsidRPr="00F11D47">
        <w:rPr>
          <w:rFonts w:ascii="Arial" w:eastAsia="Arial" w:hAnsi="Arial" w:cs="Arial"/>
        </w:rPr>
        <w:t xml:space="preserve"> 29230,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y el presente Convenio. </w:t>
      </w:r>
    </w:p>
    <w:p w14:paraId="77460DE6" w14:textId="77777777" w:rsidR="00705AE2" w:rsidRPr="00F11D47" w:rsidRDefault="00705AE2">
      <w:pPr>
        <w:spacing w:after="0" w:line="240" w:lineRule="auto"/>
        <w:ind w:left="567" w:hanging="567"/>
        <w:jc w:val="both"/>
        <w:rPr>
          <w:rFonts w:ascii="Arial" w:eastAsia="Arial" w:hAnsi="Arial" w:cs="Arial"/>
        </w:rPr>
      </w:pPr>
    </w:p>
    <w:p w14:paraId="77460DE7"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20.2 En caso de modificaciones en el monto total</w:t>
      </w:r>
      <w:r w:rsidR="006C221F" w:rsidRPr="00F11D47">
        <w:rPr>
          <w:rFonts w:ascii="Arial" w:eastAsia="Arial" w:hAnsi="Arial" w:cs="Arial"/>
        </w:rPr>
        <w:t xml:space="preserve"> del convenio</w:t>
      </w:r>
      <w:r w:rsidRPr="00F11D47">
        <w:rPr>
          <w:rFonts w:ascii="Arial" w:eastAsia="Arial" w:hAnsi="Arial" w:cs="Arial"/>
        </w:rPr>
        <w:t xml:space="preserve"> de inversión, </w:t>
      </w:r>
      <w:r w:rsidRPr="00F11D47">
        <w:rPr>
          <w:rFonts w:ascii="Arial" w:eastAsia="Arial" w:hAnsi="Arial" w:cs="Arial"/>
          <w:b/>
        </w:rPr>
        <w:t>LA ENTIDAD PÚBLICA</w:t>
      </w:r>
      <w:r w:rsidRPr="00F11D47">
        <w:rPr>
          <w:rFonts w:ascii="Arial" w:eastAsia="Arial" w:hAnsi="Arial" w:cs="Arial"/>
        </w:rPr>
        <w:t xml:space="preserve"> debe especificar en la respectiva adenda la fuente de recursos con la que se financia el incremento en el monto total </w:t>
      </w:r>
      <w:r w:rsidR="006C221F" w:rsidRPr="00F11D47">
        <w:rPr>
          <w:rFonts w:ascii="Arial" w:eastAsia="Arial" w:hAnsi="Arial" w:cs="Arial"/>
        </w:rPr>
        <w:t xml:space="preserve">del convenio </w:t>
      </w:r>
      <w:r w:rsidRPr="00F11D47">
        <w:rPr>
          <w:rFonts w:ascii="Arial" w:eastAsia="Arial" w:hAnsi="Arial" w:cs="Arial"/>
        </w:rPr>
        <w:t xml:space="preserve">de inversión. </w:t>
      </w:r>
    </w:p>
    <w:p w14:paraId="77460DE8" w14:textId="77777777" w:rsidR="00705AE2" w:rsidRPr="00F11D47" w:rsidRDefault="00705AE2">
      <w:pPr>
        <w:spacing w:after="0" w:line="240" w:lineRule="auto"/>
        <w:ind w:left="567" w:hanging="567"/>
        <w:jc w:val="both"/>
        <w:rPr>
          <w:rFonts w:ascii="Arial" w:eastAsia="Arial" w:hAnsi="Arial" w:cs="Arial"/>
        </w:rPr>
      </w:pPr>
    </w:p>
    <w:p w14:paraId="77460DE9" w14:textId="77777777" w:rsidR="00705AE2" w:rsidRPr="00F11D47" w:rsidRDefault="0001514F">
      <w:pPr>
        <w:spacing w:after="0" w:line="240" w:lineRule="auto"/>
        <w:ind w:left="567" w:hanging="567"/>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DEA" w14:textId="67D83465"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El caso de Gobiernos Regionales y Gobiernos Locales se debe verificar que la variación en el monto total de inversión se encuentra dentro del Límite Emisión CIPRL correspondiente al año en el que se suscribe la adenda</w:t>
      </w:r>
      <w:r w:rsidR="006C221F" w:rsidRPr="00F11D47">
        <w:rPr>
          <w:rFonts w:ascii="Arial" w:eastAsia="Arial" w:hAnsi="Arial" w:cs="Arial"/>
          <w:i/>
          <w:color w:val="0000FF"/>
        </w:rPr>
        <w:t xml:space="preserve">, </w:t>
      </w:r>
      <w:r w:rsidR="006C221F" w:rsidRPr="00F11D47">
        <w:rPr>
          <w:rFonts w:ascii="Arial" w:hAnsi="Arial" w:cs="Arial"/>
          <w:i/>
          <w:iCs/>
          <w:color w:val="0000FF"/>
        </w:rPr>
        <w:t xml:space="preserve">o verificar la posibilidad de su financiamiento a través de las demás fuentes de financiamiento, de acuerdo a lo establecido en el Artículo 6 del Reglamento de la Ley </w:t>
      </w:r>
      <w:proofErr w:type="spellStart"/>
      <w:r w:rsidR="006C221F" w:rsidRPr="00F11D47">
        <w:rPr>
          <w:rFonts w:ascii="Arial" w:hAnsi="Arial" w:cs="Arial"/>
          <w:i/>
          <w:iCs/>
          <w:color w:val="0000FF"/>
        </w:rPr>
        <w:t>N°</w:t>
      </w:r>
      <w:proofErr w:type="spellEnd"/>
      <w:r w:rsidR="006C221F" w:rsidRPr="00F11D47">
        <w:rPr>
          <w:rFonts w:ascii="Arial" w:hAnsi="Arial" w:cs="Arial"/>
          <w:i/>
          <w:iCs/>
          <w:color w:val="0000FF"/>
        </w:rPr>
        <w:t xml:space="preserve"> 29230.</w:t>
      </w:r>
      <w:r w:rsidR="006C221F" w:rsidRPr="00F11D47">
        <w:rPr>
          <w:color w:val="000000"/>
        </w:rPr>
        <w:t xml:space="preserve"> </w:t>
      </w:r>
      <w:r w:rsidRPr="00F11D47">
        <w:rPr>
          <w:color w:val="000000"/>
        </w:rPr>
        <w:t xml:space="preserve"> </w:t>
      </w:r>
    </w:p>
    <w:p w14:paraId="77460DEB" w14:textId="77777777" w:rsidR="00705AE2" w:rsidRPr="00F11D47" w:rsidRDefault="00705AE2">
      <w:pPr>
        <w:spacing w:after="0" w:line="240" w:lineRule="auto"/>
        <w:jc w:val="both"/>
      </w:pPr>
    </w:p>
    <w:p w14:paraId="77460DEC" w14:textId="77777777" w:rsidR="00705AE2" w:rsidRPr="00F11D47" w:rsidRDefault="0001514F">
      <w:pPr>
        <w:spacing w:after="0" w:line="240" w:lineRule="auto"/>
        <w:jc w:val="both"/>
        <w:rPr>
          <w:rFonts w:ascii="Arial" w:eastAsia="Arial" w:hAnsi="Arial" w:cs="Arial"/>
        </w:rPr>
      </w:pPr>
      <w:r w:rsidRPr="00F11D47">
        <w:rPr>
          <w:rFonts w:ascii="Arial" w:eastAsia="Arial" w:hAnsi="Arial" w:cs="Arial"/>
          <w:b/>
        </w:rPr>
        <w:t>CLÁUSULA VIGÉSIMA PRIMERA: SOLUCIÓN DE CONTROVERSIAS</w:t>
      </w:r>
      <w:r w:rsidRPr="00F11D47">
        <w:rPr>
          <w:rFonts w:ascii="Arial" w:eastAsia="Arial" w:hAnsi="Arial" w:cs="Arial"/>
        </w:rPr>
        <w:t xml:space="preserve"> </w:t>
      </w:r>
    </w:p>
    <w:p w14:paraId="77460DED" w14:textId="323AFD2B"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21.1.</w:t>
      </w:r>
      <w:r w:rsidRPr="00F11D47">
        <w:tab/>
      </w:r>
      <w:r w:rsidRPr="00F11D47">
        <w:rPr>
          <w:rFonts w:ascii="Arial" w:eastAsia="Arial" w:hAnsi="Arial" w:cs="Arial"/>
        </w:rPr>
        <w:t xml:space="preserve">Las controversias que surjan entre </w:t>
      </w:r>
      <w:r w:rsidRPr="00F11D47">
        <w:rPr>
          <w:rFonts w:ascii="Arial" w:eastAsia="Arial" w:hAnsi="Arial" w:cs="Arial"/>
          <w:b/>
          <w:bCs/>
        </w:rPr>
        <w:t>LA ENTIDAD PÚBLICA</w:t>
      </w:r>
      <w:r w:rsidRPr="00F11D47">
        <w:rPr>
          <w:rFonts w:ascii="Arial" w:eastAsia="Arial" w:hAnsi="Arial" w:cs="Arial"/>
        </w:rPr>
        <w:t xml:space="preserve"> y </w:t>
      </w:r>
      <w:r w:rsidRPr="00F11D47">
        <w:rPr>
          <w:rFonts w:ascii="Arial" w:eastAsia="Arial" w:hAnsi="Arial" w:cs="Arial"/>
          <w:b/>
          <w:bCs/>
        </w:rPr>
        <w:t>LA EMPRESA PRIVADA</w:t>
      </w:r>
      <w:r w:rsidRPr="00F11D47">
        <w:rPr>
          <w:rFonts w:ascii="Arial" w:eastAsia="Arial" w:hAnsi="Arial" w:cs="Arial"/>
        </w:rPr>
        <w:t xml:space="preserve"> (</w:t>
      </w:r>
      <w:r w:rsidRPr="00F11D47">
        <w:rPr>
          <w:rFonts w:ascii="Arial" w:eastAsia="Arial" w:hAnsi="Arial" w:cs="Arial"/>
          <w:b/>
          <w:bCs/>
        </w:rPr>
        <w:t>O EL CONSORCIO</w:t>
      </w:r>
      <w:r w:rsidRPr="00F11D47">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w:t>
      </w:r>
      <w:r w:rsidR="00E85CB1" w:rsidRPr="00F11D47">
        <w:rPr>
          <w:rFonts w:ascii="Arial" w:eastAsia="Arial" w:hAnsi="Arial" w:cs="Arial"/>
        </w:rPr>
        <w:t xml:space="preserve">de acuerdo con </w:t>
      </w:r>
      <w:r w:rsidRPr="00F11D47">
        <w:rPr>
          <w:rFonts w:ascii="Arial" w:eastAsia="Arial" w:hAnsi="Arial" w:cs="Arial"/>
        </w:rPr>
        <w:t xml:space="preserve">el procedimiento establecido artículo </w:t>
      </w:r>
      <w:r w:rsidR="00324D2D" w:rsidRPr="00F11D47">
        <w:rPr>
          <w:rFonts w:ascii="Arial" w:eastAsia="Arial" w:hAnsi="Arial" w:cs="Arial"/>
        </w:rPr>
        <w:t xml:space="preserve">128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El acuerdo al que lleguen las partes tiene efecto vinculante y ejecutable para las partes y produce los efectos legales de una transacción. </w:t>
      </w:r>
    </w:p>
    <w:p w14:paraId="77460DEE" w14:textId="0E6CD9BB"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21.2.</w:t>
      </w:r>
      <w:r w:rsidRPr="00F11D47">
        <w:rPr>
          <w:rFonts w:ascii="Arial" w:eastAsia="Arial" w:hAnsi="Arial" w:cs="Arial"/>
        </w:rPr>
        <w:tab/>
        <w:t xml:space="preserve">En caso de no prosperar el trato directo, </w:t>
      </w:r>
      <w:r w:rsidRPr="00F11D47">
        <w:rPr>
          <w:rFonts w:ascii="Arial" w:eastAsia="Arial" w:hAnsi="Arial" w:cs="Arial"/>
          <w:b/>
        </w:rPr>
        <w:t>LA ENTIDAD PÚBLICA</w:t>
      </w:r>
      <w:r w:rsidRPr="00F11D47">
        <w:rPr>
          <w:rFonts w:ascii="Arial" w:eastAsia="Arial" w:hAnsi="Arial" w:cs="Arial"/>
        </w:rPr>
        <w:t xml:space="preserve"> y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pueden someter sus controversias a la conciliación o arbitraje, dentro del plazo de caducidad de treinta (30) días calendario, conforme a lo establecido en el numeral </w:t>
      </w:r>
      <w:r w:rsidR="00324D2D" w:rsidRPr="00F11D47">
        <w:rPr>
          <w:rFonts w:ascii="Arial" w:eastAsia="Arial" w:hAnsi="Arial" w:cs="Arial"/>
        </w:rPr>
        <w:t>129.1</w:t>
      </w:r>
      <w:r w:rsidRPr="00F11D47">
        <w:rPr>
          <w:rFonts w:ascii="Arial" w:eastAsia="Arial" w:hAnsi="Arial" w:cs="Arial"/>
        </w:rPr>
        <w:t xml:space="preserve"> del artículo </w:t>
      </w:r>
      <w:r w:rsidR="00324D2D" w:rsidRPr="00F11D47">
        <w:rPr>
          <w:rFonts w:ascii="Arial" w:eastAsia="Arial" w:hAnsi="Arial" w:cs="Arial"/>
        </w:rPr>
        <w:t xml:space="preserve">129 </w:t>
      </w:r>
      <w:r w:rsidRPr="00F11D47">
        <w:rPr>
          <w:rFonts w:ascii="Arial" w:eastAsia="Arial" w:hAnsi="Arial" w:cs="Arial"/>
        </w:rPr>
        <w:t xml:space="preserve">del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w:t>
      </w:r>
    </w:p>
    <w:p w14:paraId="77460DEF"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21.3.</w:t>
      </w:r>
      <w:r w:rsidRPr="00F11D47">
        <w:rPr>
          <w:rFonts w:ascii="Arial" w:eastAsia="Arial" w:hAnsi="Arial" w:cs="Arial"/>
        </w:rPr>
        <w:tab/>
        <w:t xml:space="preserve">Cualquiera de </w:t>
      </w:r>
      <w:r w:rsidRPr="00F11D47">
        <w:rPr>
          <w:rFonts w:ascii="Arial" w:eastAsia="Arial" w:hAnsi="Arial" w:cs="Arial"/>
          <w:b/>
        </w:rPr>
        <w:t>LAS PARTES</w:t>
      </w:r>
      <w:r w:rsidRPr="00F11D47">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w:t>
      </w:r>
    </w:p>
    <w:p w14:paraId="77460DF0" w14:textId="00E9A3C5" w:rsidR="00705AE2" w:rsidRPr="00F11D47" w:rsidRDefault="0001514F" w:rsidP="004A24DF">
      <w:pPr>
        <w:spacing w:after="0" w:line="240" w:lineRule="auto"/>
        <w:ind w:left="567" w:hanging="567"/>
        <w:jc w:val="both"/>
        <w:rPr>
          <w:rFonts w:ascii="Arial" w:eastAsia="Arial" w:hAnsi="Arial" w:cs="Arial"/>
        </w:rPr>
      </w:pPr>
      <w:r w:rsidRPr="00F11D47">
        <w:rPr>
          <w:rFonts w:ascii="Arial" w:eastAsia="Arial" w:hAnsi="Arial" w:cs="Arial"/>
        </w:rPr>
        <w:t xml:space="preserve">21.4. Asimismo, cualquiera de </w:t>
      </w:r>
      <w:r w:rsidRPr="00F11D47">
        <w:rPr>
          <w:rFonts w:ascii="Arial" w:eastAsia="Arial" w:hAnsi="Arial" w:cs="Arial"/>
          <w:b/>
        </w:rPr>
        <w:t>LAS PARTES</w:t>
      </w:r>
      <w:r w:rsidRPr="00F11D47">
        <w:rPr>
          <w:rFonts w:ascii="Arial" w:eastAsia="Arial" w:hAnsi="Arial" w:cs="Arial"/>
        </w:rPr>
        <w:t xml:space="preserve"> puede iniciar un arbitraje de derecho ante</w:t>
      </w:r>
      <w:r w:rsidR="00324D2D" w:rsidRPr="00F11D47">
        <w:rPr>
          <w:rFonts w:ascii="Arial" w:eastAsia="Arial" w:hAnsi="Arial" w:cs="Arial"/>
        </w:rPr>
        <w:t xml:space="preserve"> </w:t>
      </w:r>
      <w:r w:rsidRPr="00F11D47">
        <w:rPr>
          <w:rFonts w:ascii="Arial" w:eastAsia="Arial" w:hAnsi="Arial" w:cs="Arial"/>
        </w:rPr>
        <w:t>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77460DF1" w14:textId="77777777" w:rsidR="00705AE2" w:rsidRPr="00F11D47" w:rsidRDefault="0001514F" w:rsidP="004A24DF">
      <w:pPr>
        <w:spacing w:after="0" w:line="240" w:lineRule="auto"/>
        <w:ind w:left="567" w:hanging="567"/>
        <w:jc w:val="both"/>
        <w:rPr>
          <w:rFonts w:ascii="Arial" w:eastAsia="Arial" w:hAnsi="Arial" w:cs="Arial"/>
        </w:rPr>
      </w:pPr>
      <w:r w:rsidRPr="00F11D47">
        <w:rPr>
          <w:rFonts w:ascii="Arial" w:eastAsia="Arial" w:hAnsi="Arial" w:cs="Arial"/>
        </w:rPr>
        <w:t xml:space="preserve">21.5. </w:t>
      </w:r>
      <w:r w:rsidRPr="00F11D47">
        <w:rPr>
          <w:rFonts w:ascii="Arial" w:eastAsia="Arial" w:hAnsi="Arial" w:cs="Arial"/>
          <w:b/>
        </w:rPr>
        <w:t>LAS PARTES</w:t>
      </w:r>
      <w:r w:rsidRPr="00F11D47">
        <w:rPr>
          <w:rFonts w:ascii="Arial" w:eastAsia="Arial" w:hAnsi="Arial" w:cs="Arial"/>
        </w:rPr>
        <w:t xml:space="preserve"> pueden recurrir a peritaje a través de especialistas de la materia objeto de la controversia a fin de contribuir con el mecanismo de solución de controversias en proceso.</w:t>
      </w:r>
    </w:p>
    <w:p w14:paraId="77460DF2" w14:textId="77777777" w:rsidR="00705AE2" w:rsidRPr="00F11D47" w:rsidRDefault="00705AE2">
      <w:pPr>
        <w:spacing w:after="0" w:line="240" w:lineRule="auto"/>
        <w:jc w:val="both"/>
        <w:rPr>
          <w:rFonts w:ascii="Arial" w:eastAsia="Arial" w:hAnsi="Arial" w:cs="Arial"/>
        </w:rPr>
      </w:pPr>
    </w:p>
    <w:p w14:paraId="77460DF3" w14:textId="77777777" w:rsidR="00705AE2" w:rsidRPr="00F11D47" w:rsidRDefault="0001514F">
      <w:pPr>
        <w:spacing w:after="0" w:line="240" w:lineRule="auto"/>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DF4" w14:textId="79A55A30" w:rsidR="00705AE2" w:rsidRPr="00F11D47" w:rsidRDefault="0001514F" w:rsidP="003A381E">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Puede adicionarse la información que resulte necesaria para resolver las controversias que se susciten durante la ejecución del Convenio. Por ejemplo, para la suscripción del Convenio y, según el acuerdo de las partes puede establecerse que el arbitraje sea institucional o ante el Centro de Conciliación de la Cámara de Comercio, debiendo indicarse el nombre del centro de arbitraje pactado y si se opta por un arbitraje ad-hoc, debe indicarse si la controversia se somete ante un tribunal arbitral o ante un árbitro único.</w:t>
      </w:r>
    </w:p>
    <w:p w14:paraId="77460DF5" w14:textId="77777777" w:rsidR="00705AE2" w:rsidRPr="00F11D47" w:rsidRDefault="00705AE2">
      <w:pPr>
        <w:spacing w:after="0" w:line="240" w:lineRule="auto"/>
        <w:jc w:val="both"/>
        <w:rPr>
          <w:rFonts w:ascii="Arial" w:eastAsia="Arial" w:hAnsi="Arial" w:cs="Arial"/>
          <w:i/>
          <w:color w:val="0000FF"/>
        </w:rPr>
      </w:pPr>
    </w:p>
    <w:p w14:paraId="77460DF6" w14:textId="77777777" w:rsidR="00705AE2" w:rsidRPr="00F11D47" w:rsidRDefault="0001514F">
      <w:pPr>
        <w:spacing w:after="0" w:line="240" w:lineRule="auto"/>
        <w:jc w:val="both"/>
        <w:rPr>
          <w:rFonts w:ascii="Arial" w:eastAsia="Arial" w:hAnsi="Arial" w:cs="Arial"/>
          <w:b/>
        </w:rPr>
      </w:pPr>
      <w:r w:rsidRPr="00F11D47">
        <w:rPr>
          <w:rFonts w:ascii="Arial" w:eastAsia="Arial" w:hAnsi="Arial" w:cs="Arial"/>
          <w:b/>
        </w:rPr>
        <w:t xml:space="preserve">CLÁUSULA VIGÉSIMO SEGUNDA: DE LOS FUNCIONARIOS RESPONSABLES </w:t>
      </w:r>
    </w:p>
    <w:p w14:paraId="77460DF7" w14:textId="1E3C5EF6"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22.1. En el cumplimiento de lo dispuesto en el Reglamento de la Ley </w:t>
      </w:r>
      <w:proofErr w:type="spellStart"/>
      <w:r w:rsidRPr="00F11D47">
        <w:rPr>
          <w:rFonts w:ascii="Arial" w:eastAsia="Arial" w:hAnsi="Arial" w:cs="Arial"/>
        </w:rPr>
        <w:t>N°</w:t>
      </w:r>
      <w:proofErr w:type="spellEnd"/>
      <w:r w:rsidRPr="00F11D47">
        <w:rPr>
          <w:rFonts w:ascii="Arial" w:eastAsia="Arial" w:hAnsi="Arial" w:cs="Arial"/>
        </w:rPr>
        <w:t xml:space="preserve"> 29230, </w:t>
      </w:r>
      <w:r w:rsidRPr="00F11D47">
        <w:rPr>
          <w:rFonts w:ascii="Arial" w:eastAsia="Arial" w:hAnsi="Arial" w:cs="Arial"/>
          <w:b/>
          <w:bCs/>
        </w:rPr>
        <w:t>LA ENTIDAD PÚBLICA</w:t>
      </w:r>
      <w:r w:rsidRPr="00F11D47">
        <w:rPr>
          <w:rFonts w:ascii="Arial" w:eastAsia="Arial" w:hAnsi="Arial" w:cs="Arial"/>
        </w:rPr>
        <w:t xml:space="preserve"> designa a los funcionarios siguientes: </w:t>
      </w:r>
    </w:p>
    <w:p w14:paraId="77460DF8" w14:textId="6A1584AE" w:rsidR="00705AE2" w:rsidRPr="00F11D47" w:rsidRDefault="0001514F">
      <w:pPr>
        <w:spacing w:after="0" w:line="240" w:lineRule="auto"/>
        <w:ind w:left="1418" w:hanging="710"/>
        <w:jc w:val="both"/>
        <w:rPr>
          <w:rFonts w:ascii="Arial" w:eastAsia="Arial" w:hAnsi="Arial" w:cs="Arial"/>
        </w:rPr>
      </w:pPr>
      <w:r w:rsidRPr="00F11D47">
        <w:rPr>
          <w:rFonts w:ascii="Arial" w:eastAsia="Arial" w:hAnsi="Arial" w:cs="Arial"/>
        </w:rPr>
        <w:t>22.1.1.</w:t>
      </w:r>
      <w:r w:rsidRPr="00F11D47">
        <w:rPr>
          <w:rFonts w:ascii="Arial" w:eastAsia="Arial" w:hAnsi="Arial" w:cs="Arial"/>
          <w:color w:val="0000FF"/>
        </w:rPr>
        <w:tab/>
        <w:t>[INDICAR UNICAMENTE EL CARGO DEL FUNCIONARIO]</w:t>
      </w:r>
      <w:r w:rsidR="00FD6D01" w:rsidRPr="00F11D47">
        <w:rPr>
          <w:rFonts w:ascii="Arial" w:eastAsia="Arial" w:hAnsi="Arial" w:cs="Arial"/>
          <w:color w:val="0000FF"/>
        </w:rPr>
        <w:t xml:space="preserve"> </w:t>
      </w:r>
      <w:r w:rsidR="000227DF" w:rsidRPr="00F11D47">
        <w:rPr>
          <w:rFonts w:ascii="Arial" w:eastAsia="Arial" w:hAnsi="Arial" w:cs="Arial"/>
        </w:rPr>
        <w:t>Responsable de aprobar las valorizaciones</w:t>
      </w:r>
      <w:r w:rsidRPr="00F11D47">
        <w:rPr>
          <w:rFonts w:ascii="Arial" w:eastAsia="Arial" w:hAnsi="Arial" w:cs="Arial"/>
        </w:rPr>
        <w:t xml:space="preserve">. </w:t>
      </w:r>
    </w:p>
    <w:p w14:paraId="77460DF9" w14:textId="63DAD63A" w:rsidR="00705AE2" w:rsidRPr="00F11D47" w:rsidRDefault="0001514F">
      <w:pPr>
        <w:spacing w:after="0" w:line="240" w:lineRule="auto"/>
        <w:ind w:left="1418" w:hanging="710"/>
        <w:jc w:val="both"/>
        <w:rPr>
          <w:rFonts w:ascii="Arial" w:eastAsia="Arial" w:hAnsi="Arial" w:cs="Arial"/>
        </w:rPr>
      </w:pPr>
      <w:r w:rsidRPr="00F11D47">
        <w:rPr>
          <w:rFonts w:ascii="Arial" w:eastAsia="Arial" w:hAnsi="Arial" w:cs="Arial"/>
        </w:rPr>
        <w:t>22.1.2.</w:t>
      </w:r>
      <w:r w:rsidRPr="00F11D47">
        <w:tab/>
      </w:r>
      <w:r w:rsidRPr="00F11D47">
        <w:rPr>
          <w:rFonts w:ascii="Arial" w:eastAsia="Arial" w:hAnsi="Arial" w:cs="Arial"/>
          <w:color w:val="0000FF"/>
        </w:rPr>
        <w:t>[INDICAR UNICAMENTE EL CARGO DEL FUNCIONARIO]</w:t>
      </w:r>
      <w:r w:rsidRPr="00F11D47">
        <w:rPr>
          <w:rFonts w:ascii="Arial" w:eastAsia="Arial" w:hAnsi="Arial" w:cs="Arial"/>
        </w:rPr>
        <w:t xml:space="preserve"> </w:t>
      </w:r>
      <w:r w:rsidR="0007057E" w:rsidRPr="00F11D47">
        <w:rPr>
          <w:rFonts w:ascii="Arial" w:eastAsia="Arial" w:hAnsi="Arial" w:cs="Arial"/>
          <w:lang w:val="es-PE"/>
        </w:rPr>
        <w:t>Responsable de otorgar la conformidad de recepción</w:t>
      </w:r>
      <w:r w:rsidRPr="00F11D47">
        <w:rPr>
          <w:rFonts w:ascii="Arial" w:eastAsia="Arial" w:hAnsi="Arial" w:cs="Arial"/>
        </w:rPr>
        <w:t xml:space="preserve">. </w:t>
      </w:r>
    </w:p>
    <w:p w14:paraId="77460DFA" w14:textId="18275A9C" w:rsidR="00705AE2" w:rsidRPr="00F11D47" w:rsidRDefault="0001514F">
      <w:pPr>
        <w:spacing w:after="0" w:line="240" w:lineRule="auto"/>
        <w:ind w:left="1418" w:hanging="710"/>
        <w:jc w:val="both"/>
        <w:rPr>
          <w:rFonts w:ascii="Arial" w:eastAsia="Arial" w:hAnsi="Arial" w:cs="Arial"/>
        </w:rPr>
      </w:pPr>
      <w:r w:rsidRPr="00F11D47">
        <w:rPr>
          <w:rFonts w:ascii="Arial" w:eastAsia="Arial" w:hAnsi="Arial" w:cs="Arial"/>
        </w:rPr>
        <w:t>22.1.3.</w:t>
      </w:r>
      <w:r w:rsidRPr="00F11D47">
        <w:rPr>
          <w:rFonts w:ascii="Arial" w:eastAsia="Arial" w:hAnsi="Arial" w:cs="Arial"/>
        </w:rPr>
        <w:tab/>
      </w:r>
      <w:r w:rsidRPr="00F11D47">
        <w:rPr>
          <w:rFonts w:ascii="Arial" w:eastAsia="Arial" w:hAnsi="Arial" w:cs="Arial"/>
          <w:color w:val="0000FF"/>
        </w:rPr>
        <w:t xml:space="preserve">[INDICAR UNICAMENTE EL CARGO DEL FUNCIONARIO] </w:t>
      </w:r>
      <w:r w:rsidR="009B436F" w:rsidRPr="00F11D47">
        <w:rPr>
          <w:rFonts w:ascii="Arial" w:eastAsia="Arial" w:hAnsi="Arial" w:cs="Arial"/>
          <w:lang w:val="es-PE"/>
        </w:rPr>
        <w:t>Responsable de otorgar la conformidad de calidad</w:t>
      </w:r>
      <w:r w:rsidRPr="00F11D47">
        <w:rPr>
          <w:rFonts w:ascii="Arial" w:eastAsia="Arial" w:hAnsi="Arial" w:cs="Arial"/>
        </w:rPr>
        <w:t>.</w:t>
      </w:r>
    </w:p>
    <w:p w14:paraId="77460DFB" w14:textId="0E8EFED3" w:rsidR="00705AE2" w:rsidRPr="00F11D47" w:rsidRDefault="0001514F" w:rsidP="00B63EFE">
      <w:pPr>
        <w:spacing w:after="0" w:line="240" w:lineRule="auto"/>
        <w:ind w:left="1418" w:hanging="710"/>
        <w:jc w:val="both"/>
        <w:rPr>
          <w:rFonts w:ascii="Arial" w:eastAsia="Arial" w:hAnsi="Arial" w:cs="Arial"/>
        </w:rPr>
      </w:pPr>
      <w:r w:rsidRPr="00F11D47">
        <w:rPr>
          <w:rFonts w:ascii="Arial" w:eastAsia="Arial" w:hAnsi="Arial" w:cs="Arial"/>
        </w:rPr>
        <w:t>22.1.4.</w:t>
      </w:r>
      <w:r w:rsidR="00E1061F" w:rsidRPr="00F11D47">
        <w:rPr>
          <w:rFonts w:ascii="Arial" w:eastAsia="Arial" w:hAnsi="Arial" w:cs="Arial"/>
        </w:rPr>
        <w:t xml:space="preserve"> </w:t>
      </w:r>
      <w:r w:rsidRPr="00F11D47">
        <w:rPr>
          <w:rFonts w:ascii="Arial" w:eastAsia="Arial" w:hAnsi="Arial" w:cs="Arial"/>
          <w:color w:val="0000FF"/>
        </w:rPr>
        <w:t>[INDICAR UNICAMENTE EL CARGO DEL FUNCIONARIO]</w:t>
      </w:r>
      <w:r w:rsidR="00E1061F" w:rsidRPr="00F11D47">
        <w:rPr>
          <w:rFonts w:ascii="Arial" w:eastAsia="Arial" w:hAnsi="Arial" w:cs="Arial"/>
          <w:color w:val="0000FF"/>
        </w:rPr>
        <w:t xml:space="preserve"> </w:t>
      </w:r>
      <w:r w:rsidR="00A94887" w:rsidRPr="00F11D47">
        <w:rPr>
          <w:rFonts w:ascii="Arial" w:eastAsia="Arial" w:hAnsi="Arial" w:cs="Arial"/>
          <w:lang w:val="es-PE"/>
        </w:rPr>
        <w:t>Responsable de otorgar la conformidad al expediente técnico, documento equivalente, documento de trabajo, y/o Manual de Operación y Monitoreo, de corresponder</w:t>
      </w:r>
      <w:r w:rsidRPr="00F11D47">
        <w:rPr>
          <w:rFonts w:ascii="Arial" w:eastAsia="Arial" w:hAnsi="Arial" w:cs="Arial"/>
        </w:rPr>
        <w:t xml:space="preserve">. </w:t>
      </w:r>
    </w:p>
    <w:p w14:paraId="77460DFC" w14:textId="1ED29236"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22.1.5.</w:t>
      </w:r>
      <w:r w:rsidRPr="00F11D47">
        <w:rPr>
          <w:rFonts w:ascii="Arial" w:eastAsia="Arial" w:hAnsi="Arial" w:cs="Arial"/>
        </w:rPr>
        <w:tab/>
      </w:r>
      <w:r w:rsidRPr="00F11D47">
        <w:rPr>
          <w:rFonts w:ascii="Arial" w:eastAsia="Arial" w:hAnsi="Arial" w:cs="Arial"/>
          <w:color w:val="0000FF"/>
        </w:rPr>
        <w:t xml:space="preserve">[INDICAR UNICAMENTE EL CARGO DEL FUNCIONARIO] </w:t>
      </w:r>
      <w:r w:rsidR="00914368" w:rsidRPr="00F11D47">
        <w:rPr>
          <w:rFonts w:ascii="Arial" w:eastAsia="Arial" w:hAnsi="Arial" w:cs="Arial"/>
          <w:lang w:val="es-PE"/>
        </w:rPr>
        <w:t xml:space="preserve">Responsable de otorgar la conformidad de la elaboración de los estudios de </w:t>
      </w:r>
      <w:proofErr w:type="spellStart"/>
      <w:r w:rsidR="00914368" w:rsidRPr="00F11D47">
        <w:rPr>
          <w:rFonts w:ascii="Arial" w:eastAsia="Arial" w:hAnsi="Arial" w:cs="Arial"/>
          <w:lang w:val="es-PE"/>
        </w:rPr>
        <w:t>preinversión</w:t>
      </w:r>
      <w:proofErr w:type="spellEnd"/>
      <w:r w:rsidR="00914368" w:rsidRPr="00F11D47">
        <w:rPr>
          <w:rFonts w:ascii="Arial" w:eastAsia="Arial" w:hAnsi="Arial" w:cs="Arial"/>
          <w:lang w:val="es-PE"/>
        </w:rPr>
        <w:t xml:space="preserve"> o ficha técnica o de su actualización, de corresponder</w:t>
      </w:r>
      <w:r w:rsidRPr="00F11D47">
        <w:rPr>
          <w:rFonts w:ascii="Arial" w:eastAsia="Arial" w:hAnsi="Arial" w:cs="Arial"/>
        </w:rPr>
        <w:t xml:space="preserve">. </w:t>
      </w:r>
    </w:p>
    <w:p w14:paraId="59FA017F" w14:textId="1BAA2CAE" w:rsidR="00D21DC4"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22.1.6.</w:t>
      </w:r>
      <w:r w:rsidRPr="00F11D47">
        <w:rPr>
          <w:rFonts w:ascii="Arial" w:eastAsia="Arial" w:hAnsi="Arial" w:cs="Arial"/>
        </w:rPr>
        <w:tab/>
      </w:r>
      <w:r w:rsidR="00D21DC4" w:rsidRPr="00F11D47">
        <w:rPr>
          <w:rFonts w:ascii="Arial" w:eastAsia="Arial" w:hAnsi="Arial" w:cs="Arial"/>
        </w:rPr>
        <w:tab/>
      </w:r>
      <w:r w:rsidR="00D21DC4" w:rsidRPr="00F11D47">
        <w:rPr>
          <w:rFonts w:ascii="Arial" w:eastAsia="Arial" w:hAnsi="Arial" w:cs="Arial"/>
          <w:color w:val="0000FF"/>
        </w:rPr>
        <w:t xml:space="preserve">[INDICAR UNICAMENTE EL CARGO DEL FUNCIONARIO] </w:t>
      </w:r>
      <w:r w:rsidR="006D40C4" w:rsidRPr="00F11D47">
        <w:rPr>
          <w:rFonts w:ascii="Arial" w:eastAsia="Arial" w:hAnsi="Arial" w:cs="Arial"/>
          <w:lang w:val="es-PE"/>
        </w:rPr>
        <w:t>Responsable de realizar las afectaciones presupuestales y financieras para la emisión de los CIPRL o CIPGN</w:t>
      </w:r>
      <w:r w:rsidR="00D21DC4" w:rsidRPr="00F11D47">
        <w:rPr>
          <w:rFonts w:ascii="Arial" w:eastAsia="Arial" w:hAnsi="Arial" w:cs="Arial"/>
        </w:rPr>
        <w:t>.</w:t>
      </w:r>
    </w:p>
    <w:p w14:paraId="77460DFE" w14:textId="05CDA91A"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22.1.7.</w:t>
      </w:r>
      <w:r w:rsidRPr="00F11D47">
        <w:rPr>
          <w:rFonts w:ascii="Arial" w:eastAsia="Arial" w:hAnsi="Arial" w:cs="Arial"/>
        </w:rPr>
        <w:tab/>
      </w:r>
      <w:r w:rsidRPr="00F11D47">
        <w:rPr>
          <w:rFonts w:ascii="Arial" w:eastAsia="Arial" w:hAnsi="Arial" w:cs="Arial"/>
          <w:color w:val="0000FF"/>
        </w:rPr>
        <w:t xml:space="preserve">[INDICAR UNICAMENTE EL CARGO DEL FUNCIONARIO] </w:t>
      </w:r>
      <w:r w:rsidR="002D6187" w:rsidRPr="00F11D47">
        <w:rPr>
          <w:rFonts w:ascii="Arial" w:eastAsia="Arial" w:hAnsi="Arial" w:cs="Arial"/>
          <w:lang w:val="es-PE"/>
        </w:rPr>
        <w:t>Responsable de solicitar la emisión de los CIPRL o CIPGN a la DGTP</w:t>
      </w:r>
      <w:r w:rsidRPr="00F11D47">
        <w:rPr>
          <w:rFonts w:ascii="Arial" w:eastAsia="Arial" w:hAnsi="Arial" w:cs="Arial"/>
        </w:rPr>
        <w:t>.</w:t>
      </w:r>
    </w:p>
    <w:p w14:paraId="77460DFF" w14:textId="402F312C"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 xml:space="preserve"> 22.1.8.</w:t>
      </w:r>
      <w:r w:rsidRPr="00F11D47">
        <w:rPr>
          <w:rFonts w:ascii="Arial" w:eastAsia="Arial" w:hAnsi="Arial" w:cs="Arial"/>
          <w:color w:val="0000FF"/>
        </w:rPr>
        <w:t>[INDICAR UNICAMENTE EL CARGO DEL FUNCIONARIO]</w:t>
      </w:r>
      <w:r w:rsidRPr="00F11D47">
        <w:rPr>
          <w:rFonts w:ascii="Arial" w:eastAsia="Arial" w:hAnsi="Arial" w:cs="Arial"/>
        </w:rPr>
        <w:t xml:space="preserve"> </w:t>
      </w:r>
      <w:r w:rsidR="006E24E4" w:rsidRPr="00F11D47">
        <w:rPr>
          <w:rFonts w:ascii="Arial" w:eastAsia="Arial" w:hAnsi="Arial" w:cs="Arial"/>
          <w:lang w:val="es-PE"/>
        </w:rPr>
        <w:t>Responsable de otorgar la conformidad del componente de equipamiento en caso sea mayoritario, de corresponder</w:t>
      </w:r>
      <w:r w:rsidRPr="00F11D47">
        <w:rPr>
          <w:rFonts w:ascii="Arial" w:eastAsia="Arial" w:hAnsi="Arial" w:cs="Arial"/>
        </w:rPr>
        <w:t xml:space="preserve">. </w:t>
      </w:r>
    </w:p>
    <w:p w14:paraId="77460E00" w14:textId="3E3B3013"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22.1.9.</w:t>
      </w:r>
      <w:r w:rsidRPr="00F11D47">
        <w:rPr>
          <w:rFonts w:ascii="Arial" w:eastAsia="Arial" w:hAnsi="Arial" w:cs="Arial"/>
          <w:color w:val="0000FF"/>
        </w:rPr>
        <w:t xml:space="preserve">[INDICAR UNICAMENTE EL CARGO DEL FUNCIONARIO] </w:t>
      </w:r>
      <w:r w:rsidR="00256DD1" w:rsidRPr="00F11D47">
        <w:rPr>
          <w:rFonts w:ascii="Arial" w:eastAsia="Arial" w:hAnsi="Arial" w:cs="Arial"/>
          <w:lang w:val="es-PE"/>
        </w:rPr>
        <w:t>Responsable de otorgar la conformidad del servicio de supervisión y de solicitar el pago de las prestaciones a la empresa privada, de corresponder</w:t>
      </w:r>
      <w:r w:rsidRPr="00F11D47">
        <w:rPr>
          <w:rFonts w:ascii="Arial" w:eastAsia="Arial" w:hAnsi="Arial" w:cs="Arial"/>
        </w:rPr>
        <w:t xml:space="preserve">. </w:t>
      </w:r>
    </w:p>
    <w:p w14:paraId="77460E01" w14:textId="22925B6D" w:rsidR="00705AE2" w:rsidRPr="00F11D47" w:rsidRDefault="0001514F">
      <w:pPr>
        <w:spacing w:after="0" w:line="240" w:lineRule="auto"/>
        <w:ind w:left="1418" w:hanging="709"/>
        <w:jc w:val="both"/>
        <w:rPr>
          <w:rFonts w:ascii="Arial" w:eastAsia="Arial" w:hAnsi="Arial" w:cs="Arial"/>
        </w:rPr>
      </w:pPr>
      <w:r w:rsidRPr="00F11D47">
        <w:rPr>
          <w:rFonts w:ascii="Arial" w:eastAsia="Arial" w:hAnsi="Arial" w:cs="Arial"/>
        </w:rPr>
        <w:t>22.1.10.</w:t>
      </w:r>
      <w:r w:rsidRPr="00F11D47">
        <w:rPr>
          <w:rFonts w:ascii="Arial" w:eastAsia="Arial" w:hAnsi="Arial" w:cs="Arial"/>
          <w:color w:val="0000FF"/>
        </w:rPr>
        <w:t>[INDICAR UNICAMENTE EL CARGO DEL FUNCIONARIO]</w:t>
      </w:r>
      <w:r w:rsidRPr="00F11D47">
        <w:rPr>
          <w:rFonts w:ascii="Arial" w:eastAsia="Arial" w:hAnsi="Arial" w:cs="Arial"/>
        </w:rPr>
        <w:t xml:space="preserve"> </w:t>
      </w:r>
      <w:r w:rsidR="00E1061F" w:rsidRPr="00F11D47">
        <w:rPr>
          <w:rFonts w:ascii="Arial" w:eastAsia="Arial" w:hAnsi="Arial" w:cs="Arial"/>
          <w:lang w:val="es-PE"/>
        </w:rPr>
        <w:t>Responsable de otorgar la conformidad de las actividades de Operación y/o Mantenimiento, de corresponder</w:t>
      </w:r>
      <w:r w:rsidRPr="00F11D47">
        <w:rPr>
          <w:rFonts w:ascii="Arial" w:eastAsia="Arial" w:hAnsi="Arial" w:cs="Arial"/>
        </w:rPr>
        <w:t xml:space="preserve">. </w:t>
      </w:r>
    </w:p>
    <w:p w14:paraId="54BAC9F9" w14:textId="64B6D105" w:rsidR="00E1061F" w:rsidRPr="00F11D47" w:rsidRDefault="00E1061F" w:rsidP="00E1061F">
      <w:pPr>
        <w:spacing w:after="0" w:line="240" w:lineRule="auto"/>
        <w:ind w:left="1418" w:hanging="709"/>
        <w:jc w:val="both"/>
        <w:rPr>
          <w:rFonts w:ascii="Arial" w:eastAsia="Arial" w:hAnsi="Arial" w:cs="Arial"/>
        </w:rPr>
      </w:pPr>
      <w:r w:rsidRPr="00F11D47">
        <w:rPr>
          <w:rFonts w:ascii="Arial" w:eastAsia="Arial" w:hAnsi="Arial" w:cs="Arial"/>
        </w:rPr>
        <w:t>22.1.11.</w:t>
      </w:r>
      <w:r w:rsidRPr="00F11D47">
        <w:rPr>
          <w:rFonts w:ascii="Arial" w:eastAsia="Arial" w:hAnsi="Arial" w:cs="Arial"/>
          <w:color w:val="0000FF"/>
        </w:rPr>
        <w:t>[INDICAR UNICAMENTE EL CARGO DEL FUNCIONARIO]</w:t>
      </w:r>
      <w:r w:rsidRPr="00F11D47">
        <w:rPr>
          <w:rFonts w:ascii="Arial" w:eastAsia="Arial" w:hAnsi="Arial" w:cs="Arial"/>
        </w:rPr>
        <w:t xml:space="preserve"> </w:t>
      </w:r>
      <w:r w:rsidR="00E47C1F" w:rsidRPr="00F11D47">
        <w:rPr>
          <w:rFonts w:ascii="Arial" w:eastAsia="Arial" w:hAnsi="Arial" w:cs="Arial"/>
          <w:lang w:val="es-PE"/>
        </w:rPr>
        <w:t>Responsable de autorizar el cambio de la empresa ejecutora y/o de sus profesionales</w:t>
      </w:r>
      <w:r w:rsidRPr="00F11D47">
        <w:rPr>
          <w:rFonts w:ascii="Arial" w:eastAsia="Arial" w:hAnsi="Arial" w:cs="Arial"/>
        </w:rPr>
        <w:t xml:space="preserve">. </w:t>
      </w:r>
    </w:p>
    <w:p w14:paraId="295248AC" w14:textId="77777777" w:rsidR="00E1061F" w:rsidRPr="00F11D47" w:rsidRDefault="00E1061F">
      <w:pPr>
        <w:spacing w:after="0" w:line="240" w:lineRule="auto"/>
        <w:ind w:left="1418" w:hanging="709"/>
        <w:jc w:val="both"/>
        <w:rPr>
          <w:rFonts w:ascii="Arial" w:eastAsia="Arial" w:hAnsi="Arial" w:cs="Arial"/>
        </w:rPr>
      </w:pPr>
    </w:p>
    <w:p w14:paraId="77460E02" w14:textId="0D13C529"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22.2. El incumplimiento de las funciones asignadas acarrea las responsabilidades y sanciones respectivas, conforme al artículo </w:t>
      </w:r>
      <w:r w:rsidR="00324D2D" w:rsidRPr="00F11D47">
        <w:rPr>
          <w:rFonts w:ascii="Arial" w:eastAsia="Arial" w:hAnsi="Arial" w:cs="Arial"/>
        </w:rPr>
        <w:t xml:space="preserve">17 </w:t>
      </w:r>
      <w:r w:rsidRPr="00F11D47">
        <w:rPr>
          <w:rFonts w:ascii="Arial" w:eastAsia="Arial" w:hAnsi="Arial" w:cs="Arial"/>
        </w:rPr>
        <w:t>de la Ley</w:t>
      </w:r>
      <w:r w:rsidR="00324D2D" w:rsidRPr="00F11D47">
        <w:rPr>
          <w:rFonts w:ascii="Arial" w:eastAsia="Arial" w:hAnsi="Arial" w:cs="Arial"/>
        </w:rPr>
        <w:t xml:space="preserve"> </w:t>
      </w:r>
      <w:proofErr w:type="spellStart"/>
      <w:r w:rsidR="00324D2D" w:rsidRPr="00F11D47">
        <w:rPr>
          <w:rFonts w:ascii="Arial" w:eastAsia="Arial" w:hAnsi="Arial" w:cs="Arial"/>
        </w:rPr>
        <w:t>Nº</w:t>
      </w:r>
      <w:proofErr w:type="spellEnd"/>
      <w:r w:rsidR="00324D2D" w:rsidRPr="00F11D47">
        <w:rPr>
          <w:rFonts w:ascii="Arial" w:eastAsia="Arial" w:hAnsi="Arial" w:cs="Arial"/>
        </w:rPr>
        <w:t xml:space="preserve"> 29230</w:t>
      </w:r>
      <w:r w:rsidRPr="00F11D47">
        <w:rPr>
          <w:rFonts w:ascii="Arial" w:eastAsia="Arial" w:hAnsi="Arial" w:cs="Arial"/>
        </w:rPr>
        <w:t xml:space="preserve">. </w:t>
      </w:r>
    </w:p>
    <w:p w14:paraId="77460E03"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22.3. En caso se modifique el cargo del funcionario responsable designado de acuerdo al numeral 22.1 sólo es necesaria la comunicación mediante documento de fecha cierta a la Empresa Privada y a la Dirección General de Política de Promoción de  Inversión Privada del Ministerio de Economía y Finanzas. </w:t>
      </w:r>
    </w:p>
    <w:p w14:paraId="77460E04" w14:textId="77777777" w:rsidR="00705AE2" w:rsidRPr="00F11D47" w:rsidRDefault="00705AE2">
      <w:pPr>
        <w:spacing w:after="0" w:line="240" w:lineRule="auto"/>
        <w:ind w:left="1418" w:hanging="709"/>
        <w:jc w:val="both"/>
        <w:rPr>
          <w:rFonts w:ascii="Arial" w:eastAsia="Arial" w:hAnsi="Arial" w:cs="Arial"/>
        </w:rPr>
      </w:pPr>
    </w:p>
    <w:p w14:paraId="77460E05" w14:textId="77777777" w:rsidR="00705AE2" w:rsidRPr="00F11D47" w:rsidRDefault="0001514F">
      <w:pPr>
        <w:spacing w:after="0" w:line="240" w:lineRule="auto"/>
        <w:ind w:left="567" w:hanging="567"/>
        <w:jc w:val="both"/>
        <w:rPr>
          <w:rFonts w:ascii="Arial" w:eastAsia="Arial" w:hAnsi="Arial" w:cs="Arial"/>
          <w:i/>
          <w:color w:val="0000FF"/>
        </w:rPr>
      </w:pPr>
      <w:r w:rsidRPr="00F11D47">
        <w:rPr>
          <w:rFonts w:ascii="Arial" w:eastAsia="Arial" w:hAnsi="Arial" w:cs="Arial"/>
          <w:b/>
          <w:i/>
          <w:color w:val="0000FF"/>
          <w:u w:val="single"/>
        </w:rPr>
        <w:t>IMPORTANTE</w:t>
      </w:r>
      <w:r w:rsidRPr="00F11D47">
        <w:rPr>
          <w:rFonts w:ascii="Arial" w:eastAsia="Arial" w:hAnsi="Arial" w:cs="Arial"/>
          <w:i/>
          <w:color w:val="0000FF"/>
        </w:rPr>
        <w:t xml:space="preserve">: </w:t>
      </w:r>
    </w:p>
    <w:p w14:paraId="77460E06"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i/>
          <w:color w:val="0000FF"/>
        </w:rPr>
      </w:pPr>
      <w:r w:rsidRPr="00F11D47">
        <w:rPr>
          <w:rFonts w:ascii="Arial" w:eastAsia="Arial" w:hAnsi="Arial" w:cs="Arial"/>
          <w:i/>
          <w:color w:val="0000FF"/>
        </w:rPr>
        <w:t>No incluir nombre, porque la responsabilidad es funcional del área competente de la Entidad Pública, de acuerdo a sus instrumentos de gestión: manuales, operativos, Reglamentos de Organización y Funciones, etc.</w:t>
      </w:r>
    </w:p>
    <w:p w14:paraId="77460E07" w14:textId="77777777" w:rsidR="00705AE2" w:rsidRPr="00F11D47" w:rsidRDefault="00705AE2">
      <w:pPr>
        <w:spacing w:after="0" w:line="240" w:lineRule="auto"/>
        <w:ind w:left="708" w:hanging="708"/>
        <w:jc w:val="both"/>
        <w:rPr>
          <w:rFonts w:ascii="Arial" w:eastAsia="Arial" w:hAnsi="Arial" w:cs="Arial"/>
          <w:b/>
        </w:rPr>
      </w:pPr>
    </w:p>
    <w:p w14:paraId="77460E08" w14:textId="77777777" w:rsidR="00705AE2" w:rsidRPr="00F11D47" w:rsidRDefault="0001514F">
      <w:pPr>
        <w:spacing w:after="0" w:line="240" w:lineRule="auto"/>
        <w:ind w:left="567" w:hanging="567"/>
        <w:jc w:val="both"/>
        <w:rPr>
          <w:rFonts w:ascii="Arial" w:eastAsia="Arial" w:hAnsi="Arial" w:cs="Arial"/>
          <w:b/>
        </w:rPr>
      </w:pPr>
      <w:r w:rsidRPr="00F11D47">
        <w:rPr>
          <w:rFonts w:ascii="Arial" w:eastAsia="Arial" w:hAnsi="Arial" w:cs="Arial"/>
          <w:b/>
        </w:rPr>
        <w:t xml:space="preserve">CLÁUSULA VIGÉSIMO TERCERA: DOMICILIO Y NOTIFICACIONES </w:t>
      </w:r>
    </w:p>
    <w:p w14:paraId="77460E09"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23.1. Para los efectos que se deriven del presente Convenio, </w:t>
      </w:r>
      <w:r w:rsidRPr="00F11D47">
        <w:rPr>
          <w:rFonts w:ascii="Arial" w:eastAsia="Arial" w:hAnsi="Arial" w:cs="Arial"/>
          <w:b/>
        </w:rPr>
        <w:t>LAS PARTES</w:t>
      </w:r>
      <w:r w:rsidRPr="00F11D47">
        <w:rPr>
          <w:rFonts w:ascii="Arial" w:eastAsia="Arial" w:hAnsi="Arial" w:cs="Arial"/>
        </w:rPr>
        <w:t xml:space="preserve"> fijan como sus domicilios los señalados en la parte introductoria, donde se cursan las comunicaciones que correspondan. </w:t>
      </w:r>
    </w:p>
    <w:p w14:paraId="77460E0A"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 xml:space="preserve">23.2. Adicionalmente, </w:t>
      </w:r>
      <w:r w:rsidRPr="00F11D47">
        <w:rPr>
          <w:rFonts w:ascii="Arial" w:eastAsia="Arial" w:hAnsi="Arial" w:cs="Arial"/>
          <w:b/>
        </w:rPr>
        <w:t>LAS PARTES</w:t>
      </w:r>
      <w:r w:rsidRPr="00F11D47">
        <w:rPr>
          <w:rFonts w:ascii="Arial" w:eastAsia="Arial" w:hAnsi="Arial" w:cs="Arial"/>
        </w:rPr>
        <w:t xml:space="preserve"> fijan correo electrónico y número de teléfono, para efectos del trámite de solicitud de emisión de </w:t>
      </w:r>
      <w:r w:rsidRPr="00F11D47">
        <w:rPr>
          <w:rFonts w:ascii="Arial" w:eastAsia="Arial" w:hAnsi="Arial" w:cs="Arial"/>
          <w:color w:val="0000FF"/>
        </w:rPr>
        <w:t>[INDICAR CIPRL O CIPGN]</w:t>
      </w:r>
      <w:r w:rsidRPr="00F11D47">
        <w:rPr>
          <w:rFonts w:ascii="Arial" w:eastAsia="Arial" w:hAnsi="Arial" w:cs="Arial"/>
        </w:rPr>
        <w:t xml:space="preserve">, ante la DGTP: </w:t>
      </w:r>
    </w:p>
    <w:p w14:paraId="77460E0B" w14:textId="77777777" w:rsidR="00705AE2" w:rsidRPr="00F11D47" w:rsidRDefault="0001514F">
      <w:pPr>
        <w:spacing w:after="0" w:line="240" w:lineRule="auto"/>
        <w:ind w:left="567"/>
        <w:jc w:val="both"/>
        <w:rPr>
          <w:rFonts w:ascii="Arial" w:eastAsia="Arial" w:hAnsi="Arial" w:cs="Arial"/>
          <w:color w:val="0000FF"/>
        </w:rPr>
      </w:pPr>
      <w:r w:rsidRPr="00F11D47">
        <w:rPr>
          <w:rFonts w:ascii="Arial" w:eastAsia="Arial" w:hAnsi="Arial" w:cs="Arial"/>
        </w:rPr>
        <w:t xml:space="preserve">DOMICILIO DE LA ENTIDAD PÚBLICA: </w:t>
      </w:r>
      <w:r w:rsidRPr="00F11D47">
        <w:rPr>
          <w:rFonts w:ascii="Arial" w:eastAsia="Arial" w:hAnsi="Arial" w:cs="Arial"/>
          <w:color w:val="0000FF"/>
        </w:rPr>
        <w:t xml:space="preserve">[INDICAR DOMICILIO LEGAL] </w:t>
      </w:r>
    </w:p>
    <w:p w14:paraId="77460E0C" w14:textId="77777777" w:rsidR="00705AE2" w:rsidRPr="00F11D47" w:rsidRDefault="0001514F">
      <w:pPr>
        <w:spacing w:after="0" w:line="240" w:lineRule="auto"/>
        <w:ind w:left="567"/>
        <w:jc w:val="both"/>
        <w:rPr>
          <w:rFonts w:ascii="Arial" w:eastAsia="Arial" w:hAnsi="Arial" w:cs="Arial"/>
          <w:color w:val="0000FF"/>
        </w:rPr>
      </w:pPr>
      <w:r w:rsidRPr="00F11D47">
        <w:rPr>
          <w:rFonts w:ascii="Arial" w:eastAsia="Arial" w:hAnsi="Arial" w:cs="Arial"/>
        </w:rPr>
        <w:t xml:space="preserve">CORREO ELECTRÓNICO DE LA ENTIDAD PÚBLICA: </w:t>
      </w:r>
      <w:r w:rsidRPr="00F11D47">
        <w:rPr>
          <w:rFonts w:ascii="Arial" w:eastAsia="Arial" w:hAnsi="Arial" w:cs="Arial"/>
          <w:color w:val="0000FF"/>
        </w:rPr>
        <w:t>[INDICAR CORREO ELECTRÓNICO]</w:t>
      </w:r>
    </w:p>
    <w:p w14:paraId="77460E0D" w14:textId="77777777" w:rsidR="00705AE2" w:rsidRPr="00F11D47" w:rsidRDefault="00705AE2">
      <w:pPr>
        <w:spacing w:after="0" w:line="240" w:lineRule="auto"/>
        <w:jc w:val="both"/>
        <w:rPr>
          <w:rFonts w:ascii="Arial" w:eastAsia="Arial" w:hAnsi="Arial" w:cs="Arial"/>
          <w:color w:val="0000FF"/>
        </w:rPr>
      </w:pPr>
    </w:p>
    <w:p w14:paraId="77460E0E" w14:textId="77777777" w:rsidR="00705AE2" w:rsidRPr="00F11D47" w:rsidRDefault="0001514F">
      <w:pPr>
        <w:spacing w:after="0" w:line="240" w:lineRule="auto"/>
        <w:jc w:val="both"/>
        <w:rPr>
          <w:rFonts w:ascii="Arial" w:eastAsia="Arial" w:hAnsi="Arial" w:cs="Arial"/>
          <w:b/>
          <w:i/>
          <w:color w:val="0000FF"/>
        </w:rPr>
      </w:pPr>
      <w:r w:rsidRPr="00F11D47">
        <w:rPr>
          <w:rFonts w:ascii="Arial" w:eastAsia="Arial" w:hAnsi="Arial" w:cs="Arial"/>
          <w:b/>
          <w:i/>
          <w:color w:val="0000FF"/>
          <w:u w:val="single"/>
        </w:rPr>
        <w:t>IMPORTANTE</w:t>
      </w:r>
      <w:r w:rsidRPr="00F11D47">
        <w:rPr>
          <w:rFonts w:ascii="Arial" w:eastAsia="Arial" w:hAnsi="Arial" w:cs="Arial"/>
          <w:b/>
          <w:i/>
          <w:color w:val="0000FF"/>
        </w:rPr>
        <w:t>:</w:t>
      </w:r>
    </w:p>
    <w:p w14:paraId="77460E0F" w14:textId="77777777" w:rsidR="00705AE2" w:rsidRPr="00F11D47" w:rsidRDefault="0001514F">
      <w:pPr>
        <w:numPr>
          <w:ilvl w:val="0"/>
          <w:numId w:val="4"/>
        </w:numPr>
        <w:pBdr>
          <w:top w:val="nil"/>
          <w:left w:val="nil"/>
          <w:bottom w:val="nil"/>
          <w:right w:val="nil"/>
          <w:between w:val="nil"/>
        </w:pBdr>
        <w:spacing w:after="0" w:line="240" w:lineRule="auto"/>
        <w:ind w:left="284" w:hanging="284"/>
        <w:jc w:val="both"/>
        <w:rPr>
          <w:rFonts w:ascii="Arial" w:eastAsia="Arial" w:hAnsi="Arial" w:cs="Arial"/>
          <w:color w:val="0000FF"/>
        </w:rPr>
      </w:pPr>
      <w:r w:rsidRPr="00F11D47">
        <w:rPr>
          <w:rFonts w:ascii="Arial" w:eastAsia="Arial" w:hAnsi="Arial" w:cs="Arial"/>
          <w:color w:val="0000FF"/>
        </w:rPr>
        <w:t xml:space="preserve">La entidad pública debe consignar el correo electrónico y número telefónico del funcionario responsable de emitir el CIPRL/CIPGN. </w:t>
      </w:r>
    </w:p>
    <w:p w14:paraId="77460E10" w14:textId="77777777" w:rsidR="00705AE2" w:rsidRPr="00F11D47" w:rsidRDefault="0001514F">
      <w:pPr>
        <w:spacing w:after="0" w:line="240" w:lineRule="auto"/>
        <w:ind w:left="284"/>
        <w:jc w:val="both"/>
        <w:rPr>
          <w:rFonts w:ascii="Arial" w:eastAsia="Arial" w:hAnsi="Arial" w:cs="Arial"/>
          <w:color w:val="0000FF"/>
        </w:rPr>
      </w:pPr>
      <w:r w:rsidRPr="00F11D47">
        <w:rPr>
          <w:rFonts w:ascii="Arial" w:eastAsia="Arial" w:hAnsi="Arial" w:cs="Arial"/>
          <w:color w:val="0000FF"/>
        </w:rPr>
        <w:t>NÚMERO DE TELÉFONO DE LA ENTIDAD PÚBLICA: [INDICAR NÚMERO DE TELÉFONO]</w:t>
      </w:r>
    </w:p>
    <w:p w14:paraId="77460E11" w14:textId="77777777" w:rsidR="00705AE2" w:rsidRPr="00F11D47" w:rsidRDefault="0001514F">
      <w:pPr>
        <w:spacing w:after="0" w:line="240" w:lineRule="auto"/>
        <w:ind w:left="284"/>
        <w:jc w:val="both"/>
        <w:rPr>
          <w:rFonts w:ascii="Arial" w:eastAsia="Arial" w:hAnsi="Arial" w:cs="Arial"/>
          <w:color w:val="0000FF"/>
        </w:rPr>
      </w:pPr>
      <w:r w:rsidRPr="00F11D47">
        <w:rPr>
          <w:rFonts w:ascii="Arial" w:eastAsia="Arial" w:hAnsi="Arial" w:cs="Arial"/>
          <w:color w:val="0000FF"/>
        </w:rPr>
        <w:t xml:space="preserve">DOMICILIO DE LA EMPRESA PRIVADA (O EL CONSORCIO): [INDICAR DOMICILIO LEGAL] </w:t>
      </w:r>
    </w:p>
    <w:p w14:paraId="77460E12" w14:textId="77777777" w:rsidR="00705AE2" w:rsidRPr="00F11D47" w:rsidRDefault="0001514F">
      <w:pPr>
        <w:spacing w:after="0" w:line="240" w:lineRule="auto"/>
        <w:ind w:left="284"/>
        <w:jc w:val="both"/>
        <w:rPr>
          <w:rFonts w:ascii="Arial" w:eastAsia="Arial" w:hAnsi="Arial" w:cs="Arial"/>
          <w:color w:val="0000FF"/>
        </w:rPr>
      </w:pPr>
      <w:r w:rsidRPr="00F11D47">
        <w:rPr>
          <w:rFonts w:ascii="Arial" w:eastAsia="Arial" w:hAnsi="Arial" w:cs="Arial"/>
          <w:color w:val="0000FF"/>
        </w:rPr>
        <w:t>CORREO ELECTRÓNICO DE LA EMPRESA PRIVADA: [INDICAR CORREO ELECTRÓNICO]</w:t>
      </w:r>
    </w:p>
    <w:p w14:paraId="77460E13" w14:textId="77777777" w:rsidR="00705AE2" w:rsidRPr="00F11D47" w:rsidRDefault="0001514F">
      <w:pPr>
        <w:spacing w:after="0" w:line="240" w:lineRule="auto"/>
        <w:ind w:left="284"/>
        <w:jc w:val="both"/>
        <w:rPr>
          <w:rFonts w:ascii="Arial" w:eastAsia="Arial" w:hAnsi="Arial" w:cs="Arial"/>
          <w:color w:val="0000FF"/>
        </w:rPr>
      </w:pPr>
      <w:r w:rsidRPr="00F11D47">
        <w:rPr>
          <w:rFonts w:ascii="Arial" w:eastAsia="Arial" w:hAnsi="Arial" w:cs="Arial"/>
          <w:color w:val="0000FF"/>
        </w:rPr>
        <w:t xml:space="preserve">NÚMERO DE TELÉFONO DE LA EMPRESA PRIVADA: [INDICAR NÚMERO DE TELÉFONO] </w:t>
      </w:r>
    </w:p>
    <w:p w14:paraId="6BAE4E03" w14:textId="77777777" w:rsidR="00B63EFE" w:rsidRPr="00F11D47" w:rsidRDefault="00B63EFE">
      <w:pPr>
        <w:spacing w:after="0" w:line="240" w:lineRule="auto"/>
        <w:ind w:left="284"/>
        <w:jc w:val="both"/>
        <w:rPr>
          <w:rFonts w:ascii="Arial" w:eastAsia="Arial" w:hAnsi="Arial" w:cs="Arial"/>
          <w:color w:val="0000FF"/>
        </w:rPr>
      </w:pPr>
    </w:p>
    <w:p w14:paraId="77460E14" w14:textId="77777777"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23.3.</w:t>
      </w:r>
      <w:r w:rsidRPr="00F11D47">
        <w:rPr>
          <w:rFonts w:ascii="Arial" w:eastAsia="Arial" w:hAnsi="Arial" w:cs="Arial"/>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77460E15" w14:textId="790B2CC0" w:rsidR="00705AE2" w:rsidRPr="00F11D47" w:rsidRDefault="0001514F">
      <w:pPr>
        <w:spacing w:after="0" w:line="240" w:lineRule="auto"/>
        <w:ind w:left="567" w:hanging="567"/>
        <w:jc w:val="both"/>
        <w:rPr>
          <w:rFonts w:ascii="Arial" w:eastAsia="Arial" w:hAnsi="Arial" w:cs="Arial"/>
        </w:rPr>
      </w:pPr>
      <w:r w:rsidRPr="00F11D47">
        <w:rPr>
          <w:rFonts w:ascii="Arial" w:eastAsia="Arial" w:hAnsi="Arial" w:cs="Arial"/>
        </w:rPr>
        <w:t>23.4.</w:t>
      </w:r>
      <w:r w:rsidRPr="00F11D47">
        <w:rPr>
          <w:rFonts w:ascii="Arial" w:eastAsia="Arial" w:hAnsi="Arial" w:cs="Arial"/>
        </w:rPr>
        <w:tab/>
        <w:t xml:space="preserve">Dentro de los diez (10) días hábiles de celebrado el presente Convenio, </w:t>
      </w:r>
      <w:r w:rsidRPr="00F11D47">
        <w:rPr>
          <w:rFonts w:ascii="Arial" w:eastAsia="Arial" w:hAnsi="Arial" w:cs="Arial"/>
          <w:b/>
        </w:rPr>
        <w:t>LA ENTIDAD PÚBLICA</w:t>
      </w:r>
      <w:r w:rsidRPr="00F11D47">
        <w:rPr>
          <w:rFonts w:ascii="Arial" w:eastAsia="Arial" w:hAnsi="Arial" w:cs="Arial"/>
        </w:rPr>
        <w:t xml:space="preserve"> y </w:t>
      </w:r>
      <w:r w:rsidRPr="00F11D47">
        <w:rPr>
          <w:rFonts w:ascii="Arial" w:eastAsia="Arial" w:hAnsi="Arial" w:cs="Arial"/>
          <w:b/>
        </w:rPr>
        <w:t>LA EMPRESA PRIVADA</w:t>
      </w:r>
      <w:r w:rsidRPr="00F11D47">
        <w:rPr>
          <w:rFonts w:ascii="Arial" w:eastAsia="Arial" w:hAnsi="Arial" w:cs="Arial"/>
        </w:rPr>
        <w:t xml:space="preserve"> (</w:t>
      </w:r>
      <w:r w:rsidRPr="00F11D47">
        <w:rPr>
          <w:rFonts w:ascii="Arial" w:eastAsia="Arial" w:hAnsi="Arial" w:cs="Arial"/>
          <w:b/>
        </w:rPr>
        <w:t>O EL CONSORCIO</w:t>
      </w:r>
      <w:r w:rsidRPr="00F11D47">
        <w:rPr>
          <w:rFonts w:ascii="Arial" w:eastAsia="Arial" w:hAnsi="Arial" w:cs="Arial"/>
        </w:rPr>
        <w:t xml:space="preserve">) deben remitir copia de estos documentos a la Dirección General de Política de Promoción de la Inversión Privada del Ministerio de Economía y Finanzas y a la Agencia de Promoción de la Inversión Privada. </w:t>
      </w:r>
    </w:p>
    <w:p w14:paraId="77460E16" w14:textId="77777777" w:rsidR="00705AE2" w:rsidRPr="00F11D47" w:rsidRDefault="00705AE2">
      <w:pPr>
        <w:spacing w:after="0" w:line="240" w:lineRule="auto"/>
        <w:ind w:left="567" w:hanging="567"/>
        <w:jc w:val="both"/>
        <w:rPr>
          <w:rFonts w:ascii="Arial" w:eastAsia="Arial" w:hAnsi="Arial" w:cs="Arial"/>
        </w:rPr>
      </w:pPr>
    </w:p>
    <w:p w14:paraId="77460E17" w14:textId="77777777" w:rsidR="00705AE2" w:rsidRPr="00F11D47" w:rsidRDefault="0001514F">
      <w:pPr>
        <w:spacing w:after="0" w:line="240" w:lineRule="auto"/>
        <w:ind w:left="567"/>
        <w:jc w:val="both"/>
        <w:rPr>
          <w:rFonts w:ascii="Arial" w:eastAsia="Arial" w:hAnsi="Arial" w:cs="Arial"/>
        </w:rPr>
      </w:pPr>
      <w:r w:rsidRPr="00F11D47">
        <w:rPr>
          <w:rFonts w:ascii="Arial" w:eastAsia="Arial" w:hAnsi="Arial" w:cs="Arial"/>
        </w:rPr>
        <w:t xml:space="preserve">De acuerdo con las Bases, la Propuesta Económica y Técnica y las disposiciones de este Convenio, las partes lo firman por duplicado en señal de conformidad en la ciudad de </w:t>
      </w:r>
      <w:r w:rsidRPr="00F11D47">
        <w:rPr>
          <w:rFonts w:ascii="Arial" w:eastAsia="Arial" w:hAnsi="Arial" w:cs="Arial"/>
          <w:color w:val="0000FF"/>
        </w:rPr>
        <w:t>[INDICAR CIUDAD]</w:t>
      </w:r>
      <w:r w:rsidRPr="00F11D47">
        <w:rPr>
          <w:rFonts w:ascii="Arial" w:eastAsia="Arial" w:hAnsi="Arial" w:cs="Arial"/>
        </w:rPr>
        <w:t xml:space="preserve">, a los </w:t>
      </w:r>
      <w:r w:rsidRPr="00F11D47">
        <w:rPr>
          <w:rFonts w:ascii="Arial" w:eastAsia="Arial" w:hAnsi="Arial" w:cs="Arial"/>
          <w:color w:val="0000FF"/>
        </w:rPr>
        <w:t>[INDICAR DÍA, MES Y AÑO]</w:t>
      </w:r>
      <w:r w:rsidRPr="00F11D47">
        <w:rPr>
          <w:rFonts w:ascii="Arial" w:eastAsia="Arial" w:hAnsi="Arial" w:cs="Arial"/>
        </w:rPr>
        <w:t>.</w:t>
      </w:r>
    </w:p>
    <w:tbl>
      <w:tblPr>
        <w:tblStyle w:val="a4"/>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705AE2" w14:paraId="77460E21" w14:textId="77777777">
        <w:tc>
          <w:tcPr>
            <w:tcW w:w="4247" w:type="dxa"/>
          </w:tcPr>
          <w:p w14:paraId="77460E18" w14:textId="77777777" w:rsidR="00705AE2" w:rsidRPr="00F11D47" w:rsidRDefault="00705AE2">
            <w:pPr>
              <w:widowControl w:val="0"/>
              <w:jc w:val="both"/>
              <w:rPr>
                <w:rFonts w:ascii="Arial" w:eastAsia="Arial" w:hAnsi="Arial" w:cs="Arial"/>
                <w:b/>
                <w:i/>
              </w:rPr>
            </w:pPr>
          </w:p>
          <w:p w14:paraId="77460E19" w14:textId="31B4CACF" w:rsidR="00705AE2" w:rsidRPr="00F11D47" w:rsidRDefault="0001514F">
            <w:pPr>
              <w:widowControl w:val="0"/>
              <w:jc w:val="center"/>
              <w:rPr>
                <w:rFonts w:ascii="Arial" w:eastAsia="Arial" w:hAnsi="Arial" w:cs="Arial"/>
              </w:rPr>
            </w:pPr>
            <w:r w:rsidRPr="00F11D47">
              <w:rPr>
                <w:rFonts w:ascii="Arial" w:eastAsia="Arial" w:hAnsi="Arial" w:cs="Arial"/>
              </w:rPr>
              <w:t xml:space="preserve">..…………………………………… </w:t>
            </w:r>
          </w:p>
          <w:p w14:paraId="77460E1A" w14:textId="77777777" w:rsidR="00705AE2" w:rsidRPr="00F11D47" w:rsidRDefault="0001514F">
            <w:pPr>
              <w:widowControl w:val="0"/>
              <w:jc w:val="center"/>
              <w:rPr>
                <w:rFonts w:ascii="Arial" w:eastAsia="Arial" w:hAnsi="Arial" w:cs="Arial"/>
              </w:rPr>
            </w:pPr>
            <w:r w:rsidRPr="00F11D47">
              <w:rPr>
                <w:rFonts w:ascii="Arial" w:eastAsia="Arial" w:hAnsi="Arial" w:cs="Arial"/>
              </w:rPr>
              <w:t xml:space="preserve">Nombre, firma, sello </w:t>
            </w:r>
          </w:p>
          <w:p w14:paraId="77460E1B" w14:textId="77777777" w:rsidR="00705AE2" w:rsidRPr="00F11D47" w:rsidRDefault="0001514F">
            <w:pPr>
              <w:widowControl w:val="0"/>
              <w:jc w:val="center"/>
              <w:rPr>
                <w:rFonts w:ascii="Arial" w:eastAsia="Arial" w:hAnsi="Arial" w:cs="Arial"/>
              </w:rPr>
            </w:pPr>
            <w:r w:rsidRPr="00F11D47">
              <w:rPr>
                <w:rFonts w:ascii="Arial" w:eastAsia="Arial" w:hAnsi="Arial" w:cs="Arial"/>
              </w:rPr>
              <w:t>ENTIDAD PUBLICA</w:t>
            </w:r>
          </w:p>
          <w:p w14:paraId="77460E1C" w14:textId="77777777" w:rsidR="00705AE2" w:rsidRPr="00F11D47" w:rsidRDefault="00705AE2">
            <w:pPr>
              <w:widowControl w:val="0"/>
              <w:jc w:val="both"/>
              <w:rPr>
                <w:rFonts w:ascii="Arial" w:eastAsia="Arial" w:hAnsi="Arial" w:cs="Arial"/>
                <w:b/>
                <w:i/>
              </w:rPr>
            </w:pPr>
          </w:p>
        </w:tc>
        <w:tc>
          <w:tcPr>
            <w:tcW w:w="4247" w:type="dxa"/>
          </w:tcPr>
          <w:p w14:paraId="77460E1D" w14:textId="77777777" w:rsidR="00705AE2" w:rsidRPr="00F11D47" w:rsidRDefault="00705AE2">
            <w:pPr>
              <w:widowControl w:val="0"/>
              <w:jc w:val="center"/>
              <w:rPr>
                <w:rFonts w:ascii="Arial" w:eastAsia="Arial" w:hAnsi="Arial" w:cs="Arial"/>
              </w:rPr>
            </w:pPr>
          </w:p>
          <w:p w14:paraId="77460E1E" w14:textId="77777777" w:rsidR="00705AE2" w:rsidRPr="00F11D47" w:rsidRDefault="0001514F">
            <w:pPr>
              <w:widowControl w:val="0"/>
              <w:jc w:val="center"/>
              <w:rPr>
                <w:rFonts w:ascii="Arial" w:eastAsia="Arial" w:hAnsi="Arial" w:cs="Arial"/>
              </w:rPr>
            </w:pPr>
            <w:r w:rsidRPr="00F11D47">
              <w:rPr>
                <w:rFonts w:ascii="Arial" w:eastAsia="Arial" w:hAnsi="Arial" w:cs="Arial"/>
              </w:rPr>
              <w:t>…………………………………..</w:t>
            </w:r>
          </w:p>
          <w:p w14:paraId="77460E1F" w14:textId="77777777" w:rsidR="00705AE2" w:rsidRPr="00F11D47" w:rsidRDefault="0001514F">
            <w:pPr>
              <w:widowControl w:val="0"/>
              <w:jc w:val="center"/>
              <w:rPr>
                <w:rFonts w:ascii="Arial" w:eastAsia="Arial" w:hAnsi="Arial" w:cs="Arial"/>
              </w:rPr>
            </w:pPr>
            <w:r w:rsidRPr="00F11D47">
              <w:rPr>
                <w:rFonts w:ascii="Arial" w:eastAsia="Arial" w:hAnsi="Arial" w:cs="Arial"/>
              </w:rPr>
              <w:t>Nombres, Firma y sello del Representante Legal</w:t>
            </w:r>
          </w:p>
          <w:p w14:paraId="77460E20" w14:textId="77777777" w:rsidR="00705AE2" w:rsidRDefault="0001514F">
            <w:pPr>
              <w:widowControl w:val="0"/>
              <w:jc w:val="center"/>
              <w:rPr>
                <w:rFonts w:ascii="Arial" w:eastAsia="Arial" w:hAnsi="Arial" w:cs="Arial"/>
                <w:b/>
                <w:i/>
              </w:rPr>
            </w:pPr>
            <w:r w:rsidRPr="00F11D47">
              <w:rPr>
                <w:rFonts w:ascii="Arial" w:eastAsia="Arial" w:hAnsi="Arial" w:cs="Arial"/>
              </w:rPr>
              <w:t>EMPRESA PRIVADA O CONSORCIO</w:t>
            </w:r>
          </w:p>
        </w:tc>
      </w:tr>
    </w:tbl>
    <w:p w14:paraId="77460E22" w14:textId="77777777" w:rsidR="00705AE2" w:rsidRDefault="00705AE2">
      <w:pPr>
        <w:widowControl w:val="0"/>
        <w:spacing w:after="0" w:line="240" w:lineRule="auto"/>
        <w:jc w:val="both"/>
        <w:rPr>
          <w:rFonts w:ascii="Arial" w:eastAsia="Arial" w:hAnsi="Arial" w:cs="Arial"/>
        </w:rPr>
      </w:pPr>
    </w:p>
    <w:sectPr w:rsidR="00705AE2">
      <w:pgSz w:w="11906" w:h="16838"/>
      <w:pgMar w:top="2126" w:right="1701"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1E0F"/>
    <w:multiLevelType w:val="multilevel"/>
    <w:tmpl w:val="ACE0857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4FF23CD3"/>
    <w:multiLevelType w:val="multilevel"/>
    <w:tmpl w:val="BF14E5E6"/>
    <w:lvl w:ilvl="0">
      <w:start w:val="1"/>
      <w:numFmt w:val="upperRoman"/>
      <w:lvlText w:val="%1."/>
      <w:lvlJc w:val="left"/>
      <w:pPr>
        <w:ind w:left="1080" w:hanging="72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9E2E91"/>
    <w:multiLevelType w:val="multilevel"/>
    <w:tmpl w:val="6CAA53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A86B28"/>
    <w:multiLevelType w:val="multilevel"/>
    <w:tmpl w:val="3DA2FD6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387883"/>
    <w:multiLevelType w:val="multilevel"/>
    <w:tmpl w:val="FE9AD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869221">
    <w:abstractNumId w:val="2"/>
  </w:num>
  <w:num w:numId="2" w16cid:durableId="231936800">
    <w:abstractNumId w:val="4"/>
  </w:num>
  <w:num w:numId="3" w16cid:durableId="297996399">
    <w:abstractNumId w:val="0"/>
  </w:num>
  <w:num w:numId="4" w16cid:durableId="836267145">
    <w:abstractNumId w:val="3"/>
  </w:num>
  <w:num w:numId="5" w16cid:durableId="183116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E2"/>
    <w:rsid w:val="0001514F"/>
    <w:rsid w:val="000201BE"/>
    <w:rsid w:val="000227DF"/>
    <w:rsid w:val="00046EB7"/>
    <w:rsid w:val="00047359"/>
    <w:rsid w:val="0007057E"/>
    <w:rsid w:val="00074A39"/>
    <w:rsid w:val="00097DB8"/>
    <w:rsid w:val="00115881"/>
    <w:rsid w:val="00125DCE"/>
    <w:rsid w:val="0012695B"/>
    <w:rsid w:val="00133C9A"/>
    <w:rsid w:val="001910FA"/>
    <w:rsid w:val="00256DD1"/>
    <w:rsid w:val="002D6187"/>
    <w:rsid w:val="002E2500"/>
    <w:rsid w:val="002E5712"/>
    <w:rsid w:val="00301F55"/>
    <w:rsid w:val="00324D2D"/>
    <w:rsid w:val="00332FE4"/>
    <w:rsid w:val="00344656"/>
    <w:rsid w:val="00365C0D"/>
    <w:rsid w:val="003A02AB"/>
    <w:rsid w:val="003A348E"/>
    <w:rsid w:val="003A381E"/>
    <w:rsid w:val="003B206D"/>
    <w:rsid w:val="004406BD"/>
    <w:rsid w:val="00442ABA"/>
    <w:rsid w:val="00467A5D"/>
    <w:rsid w:val="0047689B"/>
    <w:rsid w:val="004A07D4"/>
    <w:rsid w:val="004A1636"/>
    <w:rsid w:val="004A24DF"/>
    <w:rsid w:val="004C4163"/>
    <w:rsid w:val="004E0B22"/>
    <w:rsid w:val="005133D2"/>
    <w:rsid w:val="00557AC6"/>
    <w:rsid w:val="00646E1D"/>
    <w:rsid w:val="006B564B"/>
    <w:rsid w:val="006C221F"/>
    <w:rsid w:val="006C42F6"/>
    <w:rsid w:val="006D17C9"/>
    <w:rsid w:val="006D40C4"/>
    <w:rsid w:val="006E0075"/>
    <w:rsid w:val="006E24E4"/>
    <w:rsid w:val="006E7EBA"/>
    <w:rsid w:val="00705AE2"/>
    <w:rsid w:val="00725EE7"/>
    <w:rsid w:val="0074164C"/>
    <w:rsid w:val="00757F87"/>
    <w:rsid w:val="007641CE"/>
    <w:rsid w:val="007804A9"/>
    <w:rsid w:val="007F5214"/>
    <w:rsid w:val="007F7D0C"/>
    <w:rsid w:val="00814155"/>
    <w:rsid w:val="008707C1"/>
    <w:rsid w:val="00883C87"/>
    <w:rsid w:val="00885FC6"/>
    <w:rsid w:val="008F1C97"/>
    <w:rsid w:val="00914368"/>
    <w:rsid w:val="009562CD"/>
    <w:rsid w:val="00966986"/>
    <w:rsid w:val="009B436F"/>
    <w:rsid w:val="009D3A57"/>
    <w:rsid w:val="009D3D02"/>
    <w:rsid w:val="009E407A"/>
    <w:rsid w:val="009F3495"/>
    <w:rsid w:val="00A06099"/>
    <w:rsid w:val="00A250A5"/>
    <w:rsid w:val="00A54F78"/>
    <w:rsid w:val="00A83880"/>
    <w:rsid w:val="00A94887"/>
    <w:rsid w:val="00A94D0A"/>
    <w:rsid w:val="00AA03E1"/>
    <w:rsid w:val="00AD7740"/>
    <w:rsid w:val="00B21C2B"/>
    <w:rsid w:val="00B27581"/>
    <w:rsid w:val="00B63EFE"/>
    <w:rsid w:val="00BA77B2"/>
    <w:rsid w:val="00BC3429"/>
    <w:rsid w:val="00C262F0"/>
    <w:rsid w:val="00C32DD7"/>
    <w:rsid w:val="00C47072"/>
    <w:rsid w:val="00C53C78"/>
    <w:rsid w:val="00C54FEC"/>
    <w:rsid w:val="00C64DC7"/>
    <w:rsid w:val="00C87158"/>
    <w:rsid w:val="00C930DD"/>
    <w:rsid w:val="00CB7B45"/>
    <w:rsid w:val="00CD5319"/>
    <w:rsid w:val="00D07139"/>
    <w:rsid w:val="00D21DC4"/>
    <w:rsid w:val="00D75ED5"/>
    <w:rsid w:val="00D839EE"/>
    <w:rsid w:val="00DA10FD"/>
    <w:rsid w:val="00DA1631"/>
    <w:rsid w:val="00DC2C35"/>
    <w:rsid w:val="00DC62ED"/>
    <w:rsid w:val="00DE6F95"/>
    <w:rsid w:val="00DF610C"/>
    <w:rsid w:val="00E0001B"/>
    <w:rsid w:val="00E1061F"/>
    <w:rsid w:val="00E41C77"/>
    <w:rsid w:val="00E4759B"/>
    <w:rsid w:val="00E47C1F"/>
    <w:rsid w:val="00E85CB1"/>
    <w:rsid w:val="00ED5054"/>
    <w:rsid w:val="00EE3E4F"/>
    <w:rsid w:val="00EE64B5"/>
    <w:rsid w:val="00EF50C1"/>
    <w:rsid w:val="00F11D47"/>
    <w:rsid w:val="00F452E9"/>
    <w:rsid w:val="00F45A7E"/>
    <w:rsid w:val="00F64B28"/>
    <w:rsid w:val="00FA0E36"/>
    <w:rsid w:val="00FD5082"/>
    <w:rsid w:val="00FD6D01"/>
    <w:rsid w:val="00FE5B93"/>
    <w:rsid w:val="042F74CB"/>
    <w:rsid w:val="0C2F5709"/>
    <w:rsid w:val="1045A7F6"/>
    <w:rsid w:val="1B563B97"/>
    <w:rsid w:val="1DF6E556"/>
    <w:rsid w:val="253976E1"/>
    <w:rsid w:val="3316E69C"/>
    <w:rsid w:val="333C5D1B"/>
    <w:rsid w:val="3C0E0341"/>
    <w:rsid w:val="406E7672"/>
    <w:rsid w:val="5E7E31D4"/>
    <w:rsid w:val="6CCCB011"/>
    <w:rsid w:val="6F845C61"/>
    <w:rsid w:val="77DBBC41"/>
    <w:rsid w:val="79409B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0BE1"/>
  <w15:docId w15:val="{6B4FF18B-E072-4DC4-84FB-8992F39E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820B1"/>
    <w:pPr>
      <w:ind w:left="720"/>
      <w:contextualSpacing/>
    </w:pPr>
  </w:style>
  <w:style w:type="table" w:styleId="TableGrid">
    <w:name w:val="Table Grid"/>
    <w:basedOn w:val="TableNormal"/>
    <w:uiPriority w:val="39"/>
    <w:rsid w:val="001C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2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A3"/>
    <w:rPr>
      <w:rFonts w:ascii="Segoe UI" w:hAnsi="Segoe UI" w:cs="Segoe UI"/>
      <w:sz w:val="18"/>
      <w:szCs w:val="18"/>
    </w:rPr>
  </w:style>
  <w:style w:type="character" w:styleId="CommentReference">
    <w:name w:val="annotation reference"/>
    <w:basedOn w:val="DefaultParagraphFont"/>
    <w:uiPriority w:val="99"/>
    <w:semiHidden/>
    <w:unhideWhenUsed/>
    <w:rsid w:val="00C64A2F"/>
    <w:rPr>
      <w:sz w:val="16"/>
      <w:szCs w:val="16"/>
    </w:rPr>
  </w:style>
  <w:style w:type="paragraph" w:styleId="CommentText">
    <w:name w:val="annotation text"/>
    <w:basedOn w:val="Normal"/>
    <w:link w:val="CommentTextChar"/>
    <w:uiPriority w:val="99"/>
    <w:unhideWhenUsed/>
    <w:rsid w:val="00C64A2F"/>
    <w:pPr>
      <w:spacing w:line="240" w:lineRule="auto"/>
    </w:pPr>
    <w:rPr>
      <w:sz w:val="20"/>
      <w:szCs w:val="20"/>
    </w:rPr>
  </w:style>
  <w:style w:type="character" w:customStyle="1" w:styleId="CommentTextChar">
    <w:name w:val="Comment Text Char"/>
    <w:basedOn w:val="DefaultParagraphFont"/>
    <w:link w:val="CommentText"/>
    <w:uiPriority w:val="99"/>
    <w:rsid w:val="00C64A2F"/>
    <w:rPr>
      <w:sz w:val="20"/>
      <w:szCs w:val="20"/>
    </w:rPr>
  </w:style>
  <w:style w:type="paragraph" w:styleId="CommentSubject">
    <w:name w:val="annotation subject"/>
    <w:basedOn w:val="CommentText"/>
    <w:next w:val="CommentText"/>
    <w:link w:val="CommentSubjectChar"/>
    <w:uiPriority w:val="99"/>
    <w:semiHidden/>
    <w:unhideWhenUsed/>
    <w:rsid w:val="00C64A2F"/>
    <w:rPr>
      <w:b/>
      <w:bCs/>
    </w:rPr>
  </w:style>
  <w:style w:type="character" w:customStyle="1" w:styleId="CommentSubjectChar">
    <w:name w:val="Comment Subject Char"/>
    <w:basedOn w:val="CommentTextChar"/>
    <w:link w:val="CommentSubject"/>
    <w:uiPriority w:val="99"/>
    <w:semiHidden/>
    <w:rsid w:val="00C64A2F"/>
    <w:rPr>
      <w:b/>
      <w:bCs/>
      <w:sz w:val="20"/>
      <w:szCs w:val="20"/>
    </w:rPr>
  </w:style>
  <w:style w:type="table" w:customStyle="1" w:styleId="Tablaconcuadrcula1">
    <w:name w:val="Tabla con cuadrícula1"/>
    <w:basedOn w:val="TableNormal"/>
    <w:next w:val="TableGrid"/>
    <w:uiPriority w:val="59"/>
    <w:rsid w:val="005C3446"/>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Ind w:w="0" w:type="nil"/>
    </w:tblPr>
  </w:style>
  <w:style w:type="table" w:customStyle="1" w:styleId="a0">
    <w:basedOn w:val="TableNormal"/>
    <w:pPr>
      <w:spacing w:after="0" w:line="240" w:lineRule="auto"/>
    </w:pPr>
    <w:rPr>
      <w:sz w:val="24"/>
      <w:szCs w:val="24"/>
    </w:rPr>
    <w:tblPr>
      <w:tblStyleRowBandSize w:val="1"/>
      <w:tblStyleColBandSize w:val="1"/>
      <w:tblInd w:w="0" w:type="nil"/>
    </w:tblPr>
  </w:style>
  <w:style w:type="table" w:customStyle="1" w:styleId="a1">
    <w:basedOn w:val="TableNormal"/>
    <w:pPr>
      <w:spacing w:after="0" w:line="240" w:lineRule="auto"/>
    </w:pPr>
    <w:rPr>
      <w:sz w:val="24"/>
      <w:szCs w:val="24"/>
    </w:rPr>
    <w:tblPr>
      <w:tblStyleRowBandSize w:val="1"/>
      <w:tblStyleColBandSize w:val="1"/>
      <w:tblInd w:w="0" w:type="nil"/>
    </w:tblPr>
  </w:style>
  <w:style w:type="table" w:customStyle="1" w:styleId="a2">
    <w:basedOn w:val="TableNormal"/>
    <w:pPr>
      <w:spacing w:after="0" w:line="240" w:lineRule="auto"/>
    </w:pPr>
    <w:rPr>
      <w:sz w:val="24"/>
      <w:szCs w:val="24"/>
    </w:rPr>
    <w:tblPr>
      <w:tblStyleRowBandSize w:val="1"/>
      <w:tblStyleColBandSize w:val="1"/>
      <w:tblInd w:w="0" w:type="nil"/>
    </w:tblPr>
  </w:style>
  <w:style w:type="table" w:customStyle="1" w:styleId="a3">
    <w:basedOn w:val="TableNormal"/>
    <w:pPr>
      <w:spacing w:after="0" w:line="240" w:lineRule="auto"/>
    </w:pPr>
    <w:rPr>
      <w:sz w:val="24"/>
      <w:szCs w:val="24"/>
    </w:rPr>
    <w:tblPr>
      <w:tblStyleRowBandSize w:val="1"/>
      <w:tblStyleColBandSize w:val="1"/>
      <w:tblInd w:w="0" w:type="nil"/>
    </w:tblPr>
  </w:style>
  <w:style w:type="table" w:customStyle="1" w:styleId="a4">
    <w:basedOn w:val="TableNormal"/>
    <w:pPr>
      <w:spacing w:after="0" w:line="240" w:lineRule="auto"/>
    </w:pPr>
    <w:rPr>
      <w:sz w:val="24"/>
      <w:szCs w:val="24"/>
    </w:rPr>
    <w:tblPr>
      <w:tblStyleRowBandSize w:val="1"/>
      <w:tblStyleColBandSize w:val="1"/>
      <w:tblInd w:w="0" w:type="nil"/>
    </w:tblPr>
  </w:style>
  <w:style w:type="paragraph" w:styleId="Revision">
    <w:name w:val="Revision"/>
    <w:hidden/>
    <w:uiPriority w:val="99"/>
    <w:semiHidden/>
    <w:rsid w:val="00AA03E1"/>
    <w:pPr>
      <w:spacing w:after="0" w:line="240" w:lineRule="auto"/>
    </w:pPr>
  </w:style>
  <w:style w:type="table" w:customStyle="1" w:styleId="TableNormal1">
    <w:name w:val="Table Normal1"/>
    <w:rsid w:val="00BA77B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5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eTUgPcVd48j5VCFxVZ2cAxC1A==">CgMxLjA4AHIhMTRGRGp2ZkpoNzY4UldXVFFTZXNySm9yUFNGaWlTUktK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11013</Words>
  <Characters>62780</Characters>
  <Application>Microsoft Office Word</Application>
  <DocSecurity>4</DocSecurity>
  <Lines>523</Lines>
  <Paragraphs>147</Paragraphs>
  <ScaleCrop>false</ScaleCrop>
  <Company/>
  <LinksUpToDate>false</LinksUpToDate>
  <CharactersWithSpaces>73646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Adrianzen Persivale, Eda</dc:creator>
  <cp:keywords/>
  <cp:lastModifiedBy>Huancas López, Gilmer</cp:lastModifiedBy>
  <cp:revision>76</cp:revision>
  <dcterms:created xsi:type="dcterms:W3CDTF">2024-10-29T03:15:00Z</dcterms:created>
  <dcterms:modified xsi:type="dcterms:W3CDTF">2024-12-18T21:26:00Z</dcterms:modified>
</cp:coreProperties>
</file>