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7741A" w14:textId="77777777" w:rsidR="000D289E" w:rsidRDefault="00EE4140">
      <w:pPr>
        <w:spacing w:after="0" w:line="240" w:lineRule="auto"/>
        <w:ind w:left="360"/>
        <w:jc w:val="center"/>
        <w:rPr>
          <w:rFonts w:ascii="Arial" w:eastAsia="Arial" w:hAnsi="Arial" w:cs="Arial"/>
          <w:b/>
          <w:sz w:val="24"/>
          <w:szCs w:val="24"/>
          <w:u w:val="single"/>
        </w:rPr>
      </w:pPr>
      <w:r>
        <w:rPr>
          <w:rFonts w:ascii="Arial" w:eastAsia="Arial" w:hAnsi="Arial" w:cs="Arial"/>
          <w:b/>
          <w:sz w:val="24"/>
          <w:szCs w:val="24"/>
          <w:u w:val="single"/>
        </w:rPr>
        <w:t>ANEXO N° 13</w:t>
      </w:r>
    </w:p>
    <w:p w14:paraId="4D6DDB6B" w14:textId="77777777" w:rsidR="000D289E" w:rsidRDefault="000D289E">
      <w:pPr>
        <w:spacing w:after="0" w:line="240" w:lineRule="auto"/>
        <w:ind w:left="360"/>
        <w:jc w:val="both"/>
        <w:rPr>
          <w:rFonts w:ascii="Arial" w:eastAsia="Arial" w:hAnsi="Arial" w:cs="Arial"/>
          <w:sz w:val="24"/>
          <w:szCs w:val="24"/>
        </w:rPr>
      </w:pPr>
    </w:p>
    <w:p w14:paraId="0A8766C6" w14:textId="77777777" w:rsidR="000D289E" w:rsidRDefault="00EE4140">
      <w:pPr>
        <w:widowControl w:val="0"/>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MODELO DE BASES DEL PROCESO DE SELECCIÓN DE LA ENTIDAD PRIVADA SUPERVISORA</w:t>
      </w:r>
    </w:p>
    <w:p w14:paraId="077E77AD" w14:textId="77777777" w:rsidR="000D289E" w:rsidRDefault="000D289E">
      <w:pPr>
        <w:widowControl w:val="0"/>
        <w:spacing w:after="0" w:line="240" w:lineRule="auto"/>
        <w:jc w:val="both"/>
        <w:rPr>
          <w:rFonts w:ascii="Arial" w:eastAsia="Arial" w:hAnsi="Arial" w:cs="Arial"/>
        </w:rPr>
      </w:pPr>
    </w:p>
    <w:p w14:paraId="19C1CEBD" w14:textId="77777777" w:rsidR="000D289E" w:rsidRDefault="000D289E">
      <w:pPr>
        <w:widowControl w:val="0"/>
        <w:spacing w:after="0" w:line="240" w:lineRule="auto"/>
        <w:jc w:val="both"/>
        <w:rPr>
          <w:rFonts w:ascii="Arial" w:eastAsia="Arial" w:hAnsi="Arial" w:cs="Arial"/>
        </w:rPr>
      </w:pPr>
    </w:p>
    <w:p w14:paraId="3B24E68D" w14:textId="77777777" w:rsidR="000D289E" w:rsidRDefault="000D289E">
      <w:pPr>
        <w:widowControl w:val="0"/>
        <w:spacing w:after="0" w:line="240" w:lineRule="auto"/>
        <w:jc w:val="both"/>
        <w:rPr>
          <w:rFonts w:ascii="Arial" w:eastAsia="Arial" w:hAnsi="Arial" w:cs="Arial"/>
        </w:rPr>
      </w:pPr>
    </w:p>
    <w:p w14:paraId="11AD8A6A" w14:textId="77777777" w:rsidR="000D289E" w:rsidRDefault="000D289E">
      <w:pPr>
        <w:widowControl w:val="0"/>
        <w:spacing w:after="0" w:line="240" w:lineRule="auto"/>
        <w:jc w:val="both"/>
        <w:rPr>
          <w:rFonts w:ascii="Arial" w:eastAsia="Arial" w:hAnsi="Arial" w:cs="Arial"/>
        </w:rPr>
      </w:pPr>
    </w:p>
    <w:p w14:paraId="49A3BA28" w14:textId="77777777" w:rsidR="000D289E" w:rsidRDefault="00EE4140">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GUÍA DE ESTILO</w:t>
      </w:r>
      <w:r>
        <w:rPr>
          <w:rFonts w:ascii="Arial" w:eastAsia="Arial" w:hAnsi="Arial" w:cs="Arial"/>
          <w:b/>
          <w:i/>
          <w:color w:val="0000FF"/>
        </w:rPr>
        <w:t>:</w:t>
      </w:r>
    </w:p>
    <w:p w14:paraId="29296C78" w14:textId="77777777" w:rsidR="000D289E" w:rsidRDefault="000D289E">
      <w:pPr>
        <w:pBdr>
          <w:top w:val="nil"/>
          <w:left w:val="nil"/>
          <w:bottom w:val="nil"/>
          <w:right w:val="nil"/>
          <w:between w:val="nil"/>
        </w:pBdr>
        <w:spacing w:after="0" w:line="240" w:lineRule="auto"/>
        <w:ind w:left="720"/>
        <w:jc w:val="both"/>
        <w:rPr>
          <w:rFonts w:ascii="Arial" w:eastAsia="Arial" w:hAnsi="Arial" w:cs="Arial"/>
          <w:b/>
          <w:i/>
          <w:color w:val="0000FF"/>
          <w:u w:val="single"/>
        </w:rPr>
      </w:pPr>
    </w:p>
    <w:p w14:paraId="35330C90" w14:textId="77777777" w:rsidR="000D289E" w:rsidRDefault="00EE4140">
      <w:pPr>
        <w:numPr>
          <w:ilvl w:val="0"/>
          <w:numId w:val="25"/>
        </w:numPr>
        <w:pBdr>
          <w:top w:val="nil"/>
          <w:left w:val="nil"/>
          <w:bottom w:val="nil"/>
          <w:right w:val="nil"/>
          <w:between w:val="nil"/>
        </w:pBdr>
        <w:spacing w:after="0" w:line="240" w:lineRule="auto"/>
        <w:ind w:left="1134" w:hanging="567"/>
        <w:jc w:val="both"/>
        <w:rPr>
          <w:rFonts w:ascii="Arial" w:eastAsia="Arial" w:hAnsi="Arial" w:cs="Arial"/>
          <w:i/>
          <w:color w:val="0000FF"/>
        </w:rPr>
      </w:pPr>
      <w:r>
        <w:rPr>
          <w:rFonts w:ascii="Arial" w:eastAsia="Arial" w:hAnsi="Arial" w:cs="Arial"/>
          <w:i/>
          <w:color w:val="0000FF"/>
        </w:rPr>
        <w:t>Los puntos o espacios entre corchetes “[…]” deben ser completados con información relevante por la Entidad Pública de acuerdo a la indicación contenida en ellos.</w:t>
      </w:r>
    </w:p>
    <w:p w14:paraId="0275C968" w14:textId="77777777" w:rsidR="000D289E" w:rsidRDefault="000D289E">
      <w:pPr>
        <w:pBdr>
          <w:top w:val="nil"/>
          <w:left w:val="nil"/>
          <w:bottom w:val="nil"/>
          <w:right w:val="nil"/>
          <w:between w:val="nil"/>
        </w:pBdr>
        <w:spacing w:after="0" w:line="240" w:lineRule="auto"/>
        <w:ind w:left="1134" w:hanging="567"/>
        <w:jc w:val="both"/>
        <w:rPr>
          <w:rFonts w:ascii="Arial" w:eastAsia="Arial" w:hAnsi="Arial" w:cs="Arial"/>
          <w:i/>
          <w:color w:val="0000FF"/>
        </w:rPr>
      </w:pPr>
    </w:p>
    <w:p w14:paraId="7BBC4D21" w14:textId="77777777" w:rsidR="000D289E" w:rsidRDefault="00EE4140">
      <w:pPr>
        <w:numPr>
          <w:ilvl w:val="0"/>
          <w:numId w:val="25"/>
        </w:numPr>
        <w:pBdr>
          <w:top w:val="nil"/>
          <w:left w:val="nil"/>
          <w:bottom w:val="nil"/>
          <w:right w:val="nil"/>
          <w:between w:val="nil"/>
        </w:pBdr>
        <w:spacing w:after="0" w:line="240" w:lineRule="auto"/>
        <w:ind w:left="1134" w:hanging="567"/>
        <w:jc w:val="both"/>
        <w:rPr>
          <w:rFonts w:ascii="Arial" w:eastAsia="Arial" w:hAnsi="Arial" w:cs="Arial"/>
          <w:i/>
          <w:color w:val="0000FF"/>
        </w:rPr>
      </w:pPr>
      <w:r>
        <w:rPr>
          <w:rFonts w:ascii="Arial" w:eastAsia="Arial" w:hAnsi="Arial" w:cs="Arial"/>
          <w:i/>
          <w:color w:val="0000FF"/>
        </w:rPr>
        <w:t>Las indicaciones que aparecen entre paréntesis “(…)” y en letras cursivas de color rojo se refieren a información optativa a ser incorporada a criterio de la Entidad Pública.</w:t>
      </w:r>
    </w:p>
    <w:p w14:paraId="01E7ED98" w14:textId="77777777" w:rsidR="000D289E" w:rsidRDefault="000D289E">
      <w:pPr>
        <w:pBdr>
          <w:top w:val="nil"/>
          <w:left w:val="nil"/>
          <w:bottom w:val="nil"/>
          <w:right w:val="nil"/>
          <w:between w:val="nil"/>
        </w:pBdr>
        <w:spacing w:after="0" w:line="240" w:lineRule="auto"/>
        <w:ind w:left="1134" w:hanging="567"/>
        <w:jc w:val="both"/>
        <w:rPr>
          <w:rFonts w:ascii="Arial" w:eastAsia="Arial" w:hAnsi="Arial" w:cs="Arial"/>
          <w:i/>
          <w:color w:val="0000FF"/>
        </w:rPr>
      </w:pPr>
    </w:p>
    <w:p w14:paraId="39929B57" w14:textId="77777777" w:rsidR="000D289E" w:rsidRDefault="00EE4140">
      <w:pPr>
        <w:numPr>
          <w:ilvl w:val="0"/>
          <w:numId w:val="25"/>
        </w:numPr>
        <w:pBdr>
          <w:top w:val="nil"/>
          <w:left w:val="nil"/>
          <w:bottom w:val="nil"/>
          <w:right w:val="nil"/>
          <w:between w:val="nil"/>
        </w:pBdr>
        <w:spacing w:after="0" w:line="240" w:lineRule="auto"/>
        <w:ind w:left="1134" w:hanging="567"/>
        <w:jc w:val="both"/>
        <w:rPr>
          <w:rFonts w:ascii="Arial" w:eastAsia="Arial" w:hAnsi="Arial" w:cs="Arial"/>
          <w:i/>
          <w:color w:val="0000FF"/>
        </w:rPr>
      </w:pPr>
      <w:r>
        <w:rPr>
          <w:rFonts w:ascii="Arial" w:eastAsia="Arial" w:hAnsi="Arial" w:cs="Arial"/>
          <w:i/>
          <w:color w:val="0000FF"/>
        </w:rPr>
        <w:t>Las indicaciones realizadas en los apartados denominados como “IMPORTANTE” y en color azul, son consideraciones que deben ser tomadas por la Entidad Pública para elaborar las Bases y no permanecer en el documento final de las mismas.</w:t>
      </w:r>
    </w:p>
    <w:p w14:paraId="485E1826" w14:textId="77777777" w:rsidR="000D289E" w:rsidRDefault="000D289E">
      <w:pPr>
        <w:pBdr>
          <w:top w:val="nil"/>
          <w:left w:val="nil"/>
          <w:bottom w:val="nil"/>
          <w:right w:val="nil"/>
          <w:between w:val="nil"/>
        </w:pBdr>
        <w:spacing w:after="0" w:line="240" w:lineRule="auto"/>
        <w:ind w:left="1134" w:hanging="567"/>
        <w:jc w:val="both"/>
        <w:rPr>
          <w:rFonts w:ascii="Arial" w:eastAsia="Arial" w:hAnsi="Arial" w:cs="Arial"/>
          <w:i/>
          <w:color w:val="0000FF"/>
        </w:rPr>
      </w:pPr>
    </w:p>
    <w:p w14:paraId="5CD1357B" w14:textId="4BF8317B" w:rsidR="000D289E" w:rsidRDefault="00EE4140">
      <w:pPr>
        <w:widowControl w:val="0"/>
        <w:numPr>
          <w:ilvl w:val="0"/>
          <w:numId w:val="25"/>
        </w:numPr>
        <w:pBdr>
          <w:top w:val="nil"/>
          <w:left w:val="nil"/>
          <w:bottom w:val="nil"/>
          <w:right w:val="nil"/>
          <w:between w:val="nil"/>
        </w:pBdr>
        <w:spacing w:after="0" w:line="240" w:lineRule="auto"/>
        <w:ind w:left="1134" w:hanging="567"/>
        <w:jc w:val="both"/>
        <w:rPr>
          <w:rFonts w:ascii="Arial" w:eastAsia="Arial" w:hAnsi="Arial" w:cs="Arial"/>
          <w:i/>
          <w:color w:val="0000FF"/>
        </w:rPr>
      </w:pPr>
      <w:r>
        <w:rPr>
          <w:rFonts w:ascii="Arial" w:eastAsia="Arial" w:hAnsi="Arial" w:cs="Arial"/>
          <w:i/>
          <w:color w:val="0000FF"/>
        </w:rPr>
        <w:t>Las expresiones y términos no definidos en las Bases se refieren a aquellos utilizados en la Ley N° 29230 y el Reglamento de la Ley N° 29230.</w:t>
      </w:r>
    </w:p>
    <w:p w14:paraId="60FD9B0E" w14:textId="77777777" w:rsidR="000D289E" w:rsidRDefault="000D289E">
      <w:pPr>
        <w:pBdr>
          <w:top w:val="nil"/>
          <w:left w:val="nil"/>
          <w:bottom w:val="nil"/>
          <w:right w:val="nil"/>
          <w:between w:val="nil"/>
        </w:pBdr>
        <w:spacing w:after="0" w:line="240" w:lineRule="auto"/>
        <w:ind w:left="567"/>
        <w:jc w:val="both"/>
        <w:rPr>
          <w:rFonts w:ascii="Arial" w:eastAsia="Arial" w:hAnsi="Arial" w:cs="Arial"/>
          <w:i/>
          <w:color w:val="0000FF"/>
        </w:rPr>
      </w:pPr>
    </w:p>
    <w:p w14:paraId="7C324D16" w14:textId="77777777" w:rsidR="000D289E" w:rsidRDefault="00EE4140">
      <w:pPr>
        <w:numPr>
          <w:ilvl w:val="0"/>
          <w:numId w:val="25"/>
        </w:numPr>
        <w:pBdr>
          <w:top w:val="nil"/>
          <w:left w:val="nil"/>
          <w:bottom w:val="nil"/>
          <w:right w:val="nil"/>
          <w:between w:val="nil"/>
        </w:pBdr>
        <w:spacing w:after="0" w:line="240" w:lineRule="auto"/>
        <w:ind w:left="1134" w:hanging="567"/>
        <w:jc w:val="both"/>
        <w:rPr>
          <w:rFonts w:ascii="Arial" w:eastAsia="Arial" w:hAnsi="Arial" w:cs="Arial"/>
          <w:i/>
          <w:color w:val="0000FF"/>
        </w:rPr>
      </w:pPr>
      <w:r>
        <w:rPr>
          <w:rFonts w:ascii="Arial" w:eastAsia="Arial" w:hAnsi="Arial" w:cs="Arial"/>
          <w:i/>
          <w:color w:val="0000FF"/>
        </w:rPr>
        <w:t xml:space="preserve">Las expresiones en singular comprenden al plural y viceversa. </w:t>
      </w:r>
    </w:p>
    <w:p w14:paraId="30C43F80" w14:textId="77777777" w:rsidR="000D289E" w:rsidRDefault="000D289E">
      <w:pPr>
        <w:pBdr>
          <w:top w:val="nil"/>
          <w:left w:val="nil"/>
          <w:bottom w:val="nil"/>
          <w:right w:val="nil"/>
          <w:between w:val="nil"/>
        </w:pBdr>
        <w:spacing w:after="0" w:line="240" w:lineRule="auto"/>
        <w:ind w:left="1134" w:hanging="567"/>
        <w:jc w:val="both"/>
        <w:rPr>
          <w:rFonts w:ascii="Arial" w:eastAsia="Arial" w:hAnsi="Arial" w:cs="Arial"/>
          <w:i/>
          <w:color w:val="0000FF"/>
        </w:rPr>
      </w:pPr>
    </w:p>
    <w:p w14:paraId="73C4EABD" w14:textId="77777777" w:rsidR="000D289E" w:rsidRDefault="000D289E">
      <w:pPr>
        <w:jc w:val="both"/>
        <w:rPr>
          <w:rFonts w:ascii="Arial" w:eastAsia="Arial" w:hAnsi="Arial" w:cs="Arial"/>
        </w:rPr>
      </w:pPr>
    </w:p>
    <w:p w14:paraId="646E3B4F" w14:textId="77777777" w:rsidR="000D289E" w:rsidRDefault="000D289E">
      <w:pPr>
        <w:pBdr>
          <w:top w:val="nil"/>
          <w:left w:val="nil"/>
          <w:bottom w:val="nil"/>
          <w:right w:val="nil"/>
          <w:between w:val="nil"/>
        </w:pBdr>
        <w:spacing w:after="0" w:line="240" w:lineRule="auto"/>
        <w:ind w:left="720"/>
        <w:jc w:val="both"/>
        <w:rPr>
          <w:rFonts w:ascii="Arial" w:eastAsia="Arial" w:hAnsi="Arial" w:cs="Arial"/>
          <w:i/>
          <w:color w:val="0000FF"/>
        </w:rPr>
      </w:pPr>
    </w:p>
    <w:p w14:paraId="73E64034" w14:textId="77777777" w:rsidR="000D289E" w:rsidRDefault="000D289E">
      <w:pPr>
        <w:spacing w:after="0" w:line="240" w:lineRule="auto"/>
        <w:jc w:val="both"/>
        <w:rPr>
          <w:rFonts w:ascii="Arial" w:eastAsia="Arial" w:hAnsi="Arial" w:cs="Arial"/>
        </w:rPr>
      </w:pPr>
    </w:p>
    <w:p w14:paraId="633A0A6B" w14:textId="77777777" w:rsidR="000D289E" w:rsidRDefault="000D289E">
      <w:pPr>
        <w:spacing w:after="0" w:line="240" w:lineRule="auto"/>
        <w:jc w:val="both"/>
        <w:rPr>
          <w:rFonts w:ascii="Arial" w:eastAsia="Arial" w:hAnsi="Arial" w:cs="Arial"/>
        </w:rPr>
      </w:pPr>
    </w:p>
    <w:p w14:paraId="44AE8AB4" w14:textId="77777777" w:rsidR="000D289E" w:rsidRDefault="000D289E">
      <w:pPr>
        <w:spacing w:after="0" w:line="240" w:lineRule="auto"/>
        <w:jc w:val="both"/>
        <w:rPr>
          <w:rFonts w:ascii="Arial" w:eastAsia="Arial" w:hAnsi="Arial" w:cs="Arial"/>
        </w:rPr>
      </w:pPr>
    </w:p>
    <w:p w14:paraId="770C0171" w14:textId="77777777" w:rsidR="000D289E" w:rsidRDefault="000D289E">
      <w:pPr>
        <w:spacing w:after="0" w:line="240" w:lineRule="auto"/>
        <w:jc w:val="both"/>
        <w:rPr>
          <w:rFonts w:ascii="Arial" w:eastAsia="Arial" w:hAnsi="Arial" w:cs="Arial"/>
        </w:rPr>
      </w:pPr>
    </w:p>
    <w:p w14:paraId="22A03507" w14:textId="77777777" w:rsidR="000D289E" w:rsidRDefault="000D289E">
      <w:pPr>
        <w:spacing w:after="0" w:line="240" w:lineRule="auto"/>
        <w:jc w:val="both"/>
        <w:rPr>
          <w:rFonts w:ascii="Arial" w:eastAsia="Arial" w:hAnsi="Arial" w:cs="Arial"/>
        </w:rPr>
      </w:pPr>
    </w:p>
    <w:p w14:paraId="771F1373" w14:textId="77777777" w:rsidR="000D289E" w:rsidRDefault="000D289E">
      <w:pPr>
        <w:spacing w:after="0" w:line="240" w:lineRule="auto"/>
        <w:jc w:val="both"/>
        <w:rPr>
          <w:rFonts w:ascii="Arial" w:eastAsia="Arial" w:hAnsi="Arial" w:cs="Arial"/>
        </w:rPr>
      </w:pPr>
    </w:p>
    <w:p w14:paraId="7E3A0EAC" w14:textId="77777777" w:rsidR="000D289E" w:rsidRDefault="000D289E">
      <w:pPr>
        <w:spacing w:after="0" w:line="240" w:lineRule="auto"/>
        <w:jc w:val="both"/>
        <w:rPr>
          <w:rFonts w:ascii="Arial" w:eastAsia="Arial" w:hAnsi="Arial" w:cs="Arial"/>
        </w:rPr>
      </w:pPr>
    </w:p>
    <w:p w14:paraId="1451CBE8" w14:textId="77777777" w:rsidR="000D289E" w:rsidRDefault="000D289E">
      <w:pPr>
        <w:spacing w:after="0" w:line="240" w:lineRule="auto"/>
        <w:jc w:val="both"/>
        <w:rPr>
          <w:rFonts w:ascii="Arial" w:eastAsia="Arial" w:hAnsi="Arial" w:cs="Arial"/>
        </w:rPr>
      </w:pPr>
    </w:p>
    <w:p w14:paraId="21083AA8" w14:textId="77777777" w:rsidR="000D289E" w:rsidRDefault="000D289E">
      <w:pPr>
        <w:spacing w:after="0" w:line="240" w:lineRule="auto"/>
        <w:jc w:val="both"/>
        <w:rPr>
          <w:rFonts w:ascii="Arial" w:eastAsia="Arial" w:hAnsi="Arial" w:cs="Arial"/>
        </w:rPr>
      </w:pPr>
    </w:p>
    <w:p w14:paraId="53BEFB6C" w14:textId="77777777" w:rsidR="000D289E" w:rsidRDefault="000D289E">
      <w:pPr>
        <w:spacing w:after="0" w:line="240" w:lineRule="auto"/>
        <w:jc w:val="both"/>
        <w:rPr>
          <w:rFonts w:ascii="Arial" w:eastAsia="Arial" w:hAnsi="Arial" w:cs="Arial"/>
        </w:rPr>
      </w:pPr>
    </w:p>
    <w:p w14:paraId="60C04782" w14:textId="77777777" w:rsidR="000D289E" w:rsidRDefault="000D289E">
      <w:pPr>
        <w:spacing w:after="0" w:line="240" w:lineRule="auto"/>
        <w:jc w:val="both"/>
        <w:rPr>
          <w:rFonts w:ascii="Arial" w:eastAsia="Arial" w:hAnsi="Arial" w:cs="Arial"/>
        </w:rPr>
      </w:pPr>
    </w:p>
    <w:p w14:paraId="4B8427EF" w14:textId="77777777" w:rsidR="000D289E" w:rsidRDefault="000D289E">
      <w:pPr>
        <w:spacing w:after="0" w:line="240" w:lineRule="auto"/>
        <w:jc w:val="both"/>
        <w:rPr>
          <w:rFonts w:ascii="Arial" w:eastAsia="Arial" w:hAnsi="Arial" w:cs="Arial"/>
        </w:rPr>
      </w:pPr>
    </w:p>
    <w:p w14:paraId="27FCD045" w14:textId="77777777" w:rsidR="000D289E" w:rsidRDefault="000D289E">
      <w:pPr>
        <w:spacing w:after="0" w:line="240" w:lineRule="auto"/>
        <w:jc w:val="both"/>
        <w:rPr>
          <w:rFonts w:ascii="Arial" w:eastAsia="Arial" w:hAnsi="Arial" w:cs="Arial"/>
        </w:rPr>
      </w:pPr>
    </w:p>
    <w:p w14:paraId="28CEB5BE" w14:textId="77777777" w:rsidR="000D289E" w:rsidRDefault="000D289E">
      <w:pPr>
        <w:spacing w:after="0" w:line="240" w:lineRule="auto"/>
        <w:jc w:val="both"/>
        <w:rPr>
          <w:rFonts w:ascii="Arial" w:eastAsia="Arial" w:hAnsi="Arial" w:cs="Arial"/>
        </w:rPr>
      </w:pPr>
    </w:p>
    <w:p w14:paraId="1D1F093A" w14:textId="77777777" w:rsidR="000D289E" w:rsidRDefault="000D289E">
      <w:pPr>
        <w:spacing w:after="0" w:line="240" w:lineRule="auto"/>
        <w:jc w:val="both"/>
        <w:rPr>
          <w:rFonts w:ascii="Arial" w:eastAsia="Arial" w:hAnsi="Arial" w:cs="Arial"/>
        </w:rPr>
      </w:pPr>
    </w:p>
    <w:p w14:paraId="4AB1A952" w14:textId="77777777" w:rsidR="000D289E" w:rsidRDefault="000D289E">
      <w:pPr>
        <w:spacing w:after="0" w:line="240" w:lineRule="auto"/>
        <w:jc w:val="both"/>
        <w:rPr>
          <w:rFonts w:ascii="Arial" w:eastAsia="Arial" w:hAnsi="Arial" w:cs="Arial"/>
        </w:rPr>
      </w:pPr>
    </w:p>
    <w:p w14:paraId="1CB991EC" w14:textId="77777777" w:rsidR="000D289E" w:rsidRDefault="000D289E">
      <w:pPr>
        <w:spacing w:after="0" w:line="240" w:lineRule="auto"/>
        <w:jc w:val="both"/>
        <w:rPr>
          <w:rFonts w:ascii="Arial" w:eastAsia="Arial" w:hAnsi="Arial" w:cs="Arial"/>
        </w:rPr>
      </w:pPr>
    </w:p>
    <w:p w14:paraId="161FCA20" w14:textId="77777777" w:rsidR="000D289E" w:rsidRDefault="000D289E">
      <w:pPr>
        <w:spacing w:after="0" w:line="240" w:lineRule="auto"/>
        <w:jc w:val="both"/>
        <w:rPr>
          <w:rFonts w:ascii="Arial" w:eastAsia="Arial" w:hAnsi="Arial" w:cs="Arial"/>
        </w:rPr>
      </w:pPr>
    </w:p>
    <w:p w14:paraId="5C99FABA" w14:textId="77777777" w:rsidR="000D289E" w:rsidRDefault="000D289E">
      <w:pPr>
        <w:spacing w:after="0" w:line="240" w:lineRule="auto"/>
        <w:jc w:val="both"/>
        <w:rPr>
          <w:rFonts w:ascii="Arial" w:eastAsia="Arial" w:hAnsi="Arial" w:cs="Arial"/>
        </w:rPr>
      </w:pPr>
    </w:p>
    <w:p w14:paraId="1A3487E4" w14:textId="77777777" w:rsidR="000D289E" w:rsidRDefault="000D289E">
      <w:pPr>
        <w:spacing w:after="0" w:line="240" w:lineRule="auto"/>
        <w:jc w:val="both"/>
        <w:rPr>
          <w:rFonts w:ascii="Arial" w:eastAsia="Arial" w:hAnsi="Arial" w:cs="Arial"/>
        </w:rPr>
      </w:pPr>
    </w:p>
    <w:p w14:paraId="6C4DF2E4" w14:textId="77777777" w:rsidR="000D289E" w:rsidRDefault="000D289E">
      <w:pPr>
        <w:spacing w:after="0" w:line="240" w:lineRule="auto"/>
        <w:jc w:val="both"/>
        <w:rPr>
          <w:rFonts w:ascii="Arial" w:eastAsia="Arial" w:hAnsi="Arial" w:cs="Arial"/>
        </w:rPr>
      </w:pPr>
    </w:p>
    <w:p w14:paraId="056C1675" w14:textId="77777777" w:rsidR="000D289E" w:rsidRDefault="000D289E">
      <w:pPr>
        <w:spacing w:after="0" w:line="240" w:lineRule="auto"/>
        <w:jc w:val="both"/>
        <w:rPr>
          <w:rFonts w:ascii="Arial" w:eastAsia="Arial" w:hAnsi="Arial" w:cs="Arial"/>
        </w:rPr>
      </w:pPr>
    </w:p>
    <w:p w14:paraId="1EA64346" w14:textId="77777777" w:rsidR="000D289E" w:rsidRDefault="000D289E">
      <w:pPr>
        <w:spacing w:after="0" w:line="240" w:lineRule="auto"/>
        <w:jc w:val="both"/>
        <w:rPr>
          <w:rFonts w:ascii="Arial" w:eastAsia="Arial" w:hAnsi="Arial" w:cs="Arial"/>
        </w:rPr>
      </w:pPr>
    </w:p>
    <w:p w14:paraId="45212DCE" w14:textId="77777777" w:rsidR="002E57C6" w:rsidRDefault="002E57C6">
      <w:pPr>
        <w:rPr>
          <w:rFonts w:ascii="Arial" w:eastAsia="Arial" w:hAnsi="Arial" w:cs="Arial"/>
          <w:b/>
        </w:rPr>
      </w:pPr>
      <w:r>
        <w:rPr>
          <w:rFonts w:ascii="Arial" w:eastAsia="Arial" w:hAnsi="Arial" w:cs="Arial"/>
          <w:b/>
        </w:rPr>
        <w:br w:type="page"/>
      </w:r>
    </w:p>
    <w:p w14:paraId="3B04BD89" w14:textId="77777777" w:rsidR="000D289E" w:rsidRDefault="00EE4140">
      <w:pPr>
        <w:spacing w:after="0" w:line="240" w:lineRule="auto"/>
        <w:jc w:val="center"/>
        <w:rPr>
          <w:rFonts w:ascii="Arial" w:eastAsia="Arial" w:hAnsi="Arial" w:cs="Arial"/>
        </w:rPr>
      </w:pPr>
      <w:r>
        <w:rPr>
          <w:rFonts w:ascii="Arial" w:eastAsia="Arial" w:hAnsi="Arial" w:cs="Arial"/>
          <w:b/>
        </w:rPr>
        <w:t>BASES DE SELECCIÓN DE LA ENTIDAD PRIVADA SUPERVISORA</w:t>
      </w:r>
    </w:p>
    <w:p w14:paraId="3FE805D0" w14:textId="77777777" w:rsidR="000D289E" w:rsidRDefault="000D289E">
      <w:pPr>
        <w:spacing w:after="0" w:line="240" w:lineRule="auto"/>
        <w:jc w:val="both"/>
        <w:rPr>
          <w:rFonts w:ascii="Arial" w:eastAsia="Arial" w:hAnsi="Arial" w:cs="Arial"/>
        </w:rPr>
      </w:pPr>
    </w:p>
    <w:p w14:paraId="4333DC9F" w14:textId="77777777" w:rsidR="000D289E" w:rsidRDefault="000D289E">
      <w:pPr>
        <w:spacing w:after="0" w:line="240" w:lineRule="auto"/>
        <w:jc w:val="both"/>
        <w:rPr>
          <w:rFonts w:ascii="Arial" w:eastAsia="Arial" w:hAnsi="Arial" w:cs="Arial"/>
        </w:rPr>
      </w:pPr>
    </w:p>
    <w:p w14:paraId="37A3945B" w14:textId="77777777" w:rsidR="000D289E" w:rsidRDefault="000D289E">
      <w:pPr>
        <w:spacing w:after="0" w:line="240" w:lineRule="auto"/>
        <w:jc w:val="both"/>
        <w:rPr>
          <w:rFonts w:ascii="Arial" w:eastAsia="Arial" w:hAnsi="Arial" w:cs="Arial"/>
        </w:rPr>
      </w:pPr>
    </w:p>
    <w:p w14:paraId="197F43AC" w14:textId="77777777" w:rsidR="000D289E" w:rsidRDefault="00EE4140">
      <w:pPr>
        <w:spacing w:after="0" w:line="240" w:lineRule="auto"/>
        <w:jc w:val="center"/>
        <w:rPr>
          <w:rFonts w:ascii="Arial" w:eastAsia="Arial" w:hAnsi="Arial" w:cs="Arial"/>
          <w:b/>
        </w:rPr>
      </w:pPr>
      <w:r>
        <w:rPr>
          <w:rFonts w:ascii="Arial" w:eastAsia="Arial" w:hAnsi="Arial" w:cs="Arial"/>
          <w:b/>
        </w:rPr>
        <w:t xml:space="preserve">PROCESO DE SELECCIÓN Nº </w:t>
      </w:r>
    </w:p>
    <w:p w14:paraId="4253E471" w14:textId="77777777" w:rsidR="000D289E" w:rsidRDefault="00EE4140">
      <w:pPr>
        <w:spacing w:after="0" w:line="240" w:lineRule="auto"/>
        <w:jc w:val="center"/>
        <w:rPr>
          <w:rFonts w:ascii="Arial" w:eastAsia="Arial" w:hAnsi="Arial" w:cs="Arial"/>
          <w:color w:val="0000FF"/>
        </w:rPr>
      </w:pPr>
      <w:r>
        <w:rPr>
          <w:rFonts w:ascii="Arial" w:eastAsia="Arial" w:hAnsi="Arial" w:cs="Arial"/>
          <w:color w:val="0000FF"/>
        </w:rPr>
        <w:t>[INDICAR NOMENCLATURA DEL PROCESO]</w:t>
      </w:r>
    </w:p>
    <w:p w14:paraId="276F9D6B" w14:textId="77777777" w:rsidR="000D289E" w:rsidRDefault="000D289E">
      <w:pPr>
        <w:spacing w:after="0" w:line="240" w:lineRule="auto"/>
        <w:jc w:val="both"/>
        <w:rPr>
          <w:rFonts w:ascii="Arial" w:eastAsia="Arial" w:hAnsi="Arial" w:cs="Arial"/>
        </w:rPr>
      </w:pPr>
    </w:p>
    <w:p w14:paraId="7FF6C797" w14:textId="77777777" w:rsidR="000D289E" w:rsidRDefault="000D289E">
      <w:pPr>
        <w:spacing w:after="0" w:line="240" w:lineRule="auto"/>
        <w:jc w:val="both"/>
        <w:rPr>
          <w:rFonts w:ascii="Arial" w:eastAsia="Arial" w:hAnsi="Arial" w:cs="Arial"/>
        </w:rPr>
      </w:pPr>
    </w:p>
    <w:p w14:paraId="3953F520" w14:textId="77777777" w:rsidR="000D289E" w:rsidRDefault="000D289E">
      <w:pPr>
        <w:spacing w:after="0" w:line="240" w:lineRule="auto"/>
        <w:jc w:val="both"/>
        <w:rPr>
          <w:rFonts w:ascii="Arial" w:eastAsia="Arial" w:hAnsi="Arial" w:cs="Arial"/>
        </w:rPr>
      </w:pPr>
    </w:p>
    <w:p w14:paraId="64EF9D78" w14:textId="77777777" w:rsidR="000D289E" w:rsidRDefault="000D289E">
      <w:pPr>
        <w:spacing w:after="0" w:line="240" w:lineRule="auto"/>
        <w:jc w:val="both"/>
        <w:rPr>
          <w:rFonts w:ascii="Arial" w:eastAsia="Arial" w:hAnsi="Arial" w:cs="Arial"/>
        </w:rPr>
      </w:pPr>
    </w:p>
    <w:p w14:paraId="5779046C" w14:textId="77777777" w:rsidR="000D289E" w:rsidRDefault="000D289E">
      <w:pPr>
        <w:spacing w:after="0" w:line="240" w:lineRule="auto"/>
        <w:jc w:val="both"/>
        <w:rPr>
          <w:rFonts w:ascii="Arial" w:eastAsia="Arial" w:hAnsi="Arial" w:cs="Arial"/>
        </w:rPr>
      </w:pPr>
    </w:p>
    <w:p w14:paraId="58AB786D" w14:textId="77777777" w:rsidR="000D289E" w:rsidRDefault="000D289E">
      <w:pPr>
        <w:spacing w:after="0" w:line="240" w:lineRule="auto"/>
        <w:jc w:val="both"/>
        <w:rPr>
          <w:rFonts w:ascii="Arial" w:eastAsia="Arial" w:hAnsi="Arial" w:cs="Arial"/>
        </w:rPr>
      </w:pPr>
    </w:p>
    <w:p w14:paraId="4537DB98" w14:textId="77777777" w:rsidR="000D289E" w:rsidRDefault="00EE4140">
      <w:pPr>
        <w:spacing w:after="0" w:line="240" w:lineRule="auto"/>
        <w:jc w:val="center"/>
        <w:rPr>
          <w:rFonts w:ascii="Arial" w:eastAsia="Arial" w:hAnsi="Arial" w:cs="Arial"/>
          <w:b/>
        </w:rPr>
      </w:pPr>
      <w:r>
        <w:rPr>
          <w:rFonts w:ascii="Arial" w:eastAsia="Arial" w:hAnsi="Arial" w:cs="Arial"/>
          <w:b/>
        </w:rPr>
        <w:t>CONTRATACIÓN DEL SERVICIO DE LA ENTIDAD PRIVADA SUPERVISORA DEL  PROYECTO</w:t>
      </w:r>
      <w:r w:rsidR="001339EB">
        <w:rPr>
          <w:rFonts w:ascii="Arial" w:eastAsia="Arial" w:hAnsi="Arial" w:cs="Arial"/>
          <w:b/>
        </w:rPr>
        <w:t xml:space="preserve"> O IOARR Y/O ACTIVIDAD</w:t>
      </w:r>
      <w:r>
        <w:rPr>
          <w:rFonts w:ascii="Arial" w:eastAsia="Arial" w:hAnsi="Arial" w:cs="Arial"/>
          <w:b/>
        </w:rPr>
        <w:t>:</w:t>
      </w:r>
    </w:p>
    <w:p w14:paraId="0AF02293" w14:textId="77777777" w:rsidR="000D289E" w:rsidRDefault="000D289E">
      <w:pPr>
        <w:spacing w:after="0" w:line="240" w:lineRule="auto"/>
        <w:jc w:val="center"/>
        <w:rPr>
          <w:rFonts w:ascii="Arial" w:eastAsia="Arial" w:hAnsi="Arial" w:cs="Arial"/>
          <w:b/>
        </w:rPr>
      </w:pPr>
    </w:p>
    <w:p w14:paraId="396B1867" w14:textId="77777777" w:rsidR="000D289E" w:rsidRDefault="00EE4140">
      <w:pPr>
        <w:spacing w:after="0" w:line="240" w:lineRule="auto"/>
        <w:jc w:val="center"/>
        <w:rPr>
          <w:rFonts w:ascii="Arial" w:eastAsia="Arial" w:hAnsi="Arial" w:cs="Arial"/>
          <w:color w:val="0000FF"/>
        </w:rPr>
      </w:pPr>
      <w:r>
        <w:rPr>
          <w:rFonts w:ascii="Arial" w:eastAsia="Arial" w:hAnsi="Arial" w:cs="Arial"/>
          <w:color w:val="0000FF"/>
        </w:rPr>
        <w:t>[CONSIGNAR EL OBJETO DE CONTRATACIÓN Y NOMBRE DEL PROYECTO</w:t>
      </w:r>
      <w:r w:rsidR="001339EB">
        <w:rPr>
          <w:rFonts w:ascii="Arial" w:eastAsia="Arial" w:hAnsi="Arial" w:cs="Arial"/>
          <w:color w:val="0000FF"/>
        </w:rPr>
        <w:t xml:space="preserve"> O IOARR O ACTIVIDAD</w:t>
      </w:r>
      <w:r>
        <w:rPr>
          <w:rFonts w:ascii="Arial" w:eastAsia="Arial" w:hAnsi="Arial" w:cs="Arial"/>
          <w:color w:val="0000FF"/>
        </w:rPr>
        <w:t>]</w:t>
      </w:r>
    </w:p>
    <w:p w14:paraId="5C93E755" w14:textId="77777777" w:rsidR="000D289E" w:rsidRDefault="000D289E">
      <w:pPr>
        <w:spacing w:after="0" w:line="240" w:lineRule="auto"/>
        <w:jc w:val="both"/>
        <w:rPr>
          <w:rFonts w:ascii="Arial" w:eastAsia="Arial" w:hAnsi="Arial" w:cs="Arial"/>
        </w:rPr>
      </w:pPr>
    </w:p>
    <w:p w14:paraId="311E7F65" w14:textId="77777777" w:rsidR="000D289E" w:rsidRDefault="000D289E">
      <w:pPr>
        <w:spacing w:after="0" w:line="240" w:lineRule="auto"/>
        <w:jc w:val="both"/>
        <w:rPr>
          <w:rFonts w:ascii="Arial" w:eastAsia="Arial" w:hAnsi="Arial" w:cs="Arial"/>
        </w:rPr>
      </w:pPr>
    </w:p>
    <w:p w14:paraId="5326F8B9" w14:textId="77777777" w:rsidR="000D289E" w:rsidRDefault="000D289E">
      <w:pPr>
        <w:spacing w:after="0" w:line="240" w:lineRule="auto"/>
        <w:jc w:val="both"/>
        <w:rPr>
          <w:rFonts w:ascii="Arial" w:eastAsia="Arial" w:hAnsi="Arial" w:cs="Arial"/>
        </w:rPr>
      </w:pPr>
    </w:p>
    <w:p w14:paraId="1920A7D4" w14:textId="77777777" w:rsidR="000D289E" w:rsidRDefault="00EE4140" w:rsidP="00837F72">
      <w:pPr>
        <w:widowControl w:val="0"/>
        <w:spacing w:after="0" w:line="240" w:lineRule="auto"/>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4D32298" w14:textId="77777777" w:rsidR="000D289E" w:rsidRDefault="000D289E">
      <w:pPr>
        <w:widowControl w:val="0"/>
        <w:spacing w:after="0" w:line="240" w:lineRule="auto"/>
        <w:ind w:left="1069"/>
        <w:jc w:val="both"/>
        <w:rPr>
          <w:rFonts w:ascii="Arial" w:eastAsia="Arial" w:hAnsi="Arial" w:cs="Arial"/>
          <w:i/>
          <w:color w:val="0000FF"/>
        </w:rPr>
      </w:pPr>
    </w:p>
    <w:p w14:paraId="02E2EC00" w14:textId="2CC96B4C" w:rsidR="000D289E" w:rsidRDefault="00EE4140" w:rsidP="00837F72">
      <w:pPr>
        <w:widowControl w:val="0"/>
        <w:numPr>
          <w:ilvl w:val="0"/>
          <w:numId w:val="10"/>
        </w:numPr>
        <w:spacing w:after="0" w:line="240" w:lineRule="auto"/>
        <w:ind w:left="426" w:hanging="426"/>
        <w:jc w:val="both"/>
        <w:rPr>
          <w:rFonts w:ascii="Arial" w:eastAsia="Arial" w:hAnsi="Arial" w:cs="Arial"/>
          <w:i/>
          <w:color w:val="0000FF"/>
        </w:rPr>
      </w:pPr>
      <w:r>
        <w:rPr>
          <w:rFonts w:ascii="Arial" w:eastAsia="Arial" w:hAnsi="Arial" w:cs="Arial"/>
          <w:i/>
          <w:color w:val="0000FF"/>
        </w:rPr>
        <w:t xml:space="preserve">Las disposiciones de la Ley N° 29230 y el Reglamento de la Ley N° 29230, son de aplicación al presente proceso, de conformidad con lo establecido en el </w:t>
      </w:r>
      <w:r w:rsidR="001339EB">
        <w:rPr>
          <w:rFonts w:ascii="Arial" w:eastAsia="Arial" w:hAnsi="Arial" w:cs="Arial"/>
          <w:i/>
          <w:color w:val="0000FF"/>
        </w:rPr>
        <w:t xml:space="preserve">Subcapítulo V del </w:t>
      </w:r>
      <w:r>
        <w:rPr>
          <w:rFonts w:ascii="Arial" w:eastAsia="Arial" w:hAnsi="Arial" w:cs="Arial"/>
          <w:i/>
          <w:color w:val="0000FF"/>
        </w:rPr>
        <w:t xml:space="preserve">Capítulo </w:t>
      </w:r>
      <w:r w:rsidR="001339EB">
        <w:rPr>
          <w:rFonts w:ascii="Arial" w:eastAsia="Arial" w:hAnsi="Arial" w:cs="Arial"/>
          <w:i/>
          <w:color w:val="0000FF"/>
        </w:rPr>
        <w:t>II</w:t>
      </w:r>
      <w:r>
        <w:rPr>
          <w:rFonts w:ascii="Arial" w:eastAsia="Arial" w:hAnsi="Arial" w:cs="Arial"/>
          <w:i/>
          <w:color w:val="0000FF"/>
        </w:rPr>
        <w:t xml:space="preserve">I del Título II del Reglamento de la Ley N° 29230, aprobado mediante el Decreto Supremo N° </w:t>
      </w:r>
      <w:r w:rsidR="001339EB">
        <w:rPr>
          <w:rFonts w:ascii="Arial" w:eastAsia="Arial" w:hAnsi="Arial" w:cs="Arial"/>
          <w:i/>
          <w:color w:val="0000FF"/>
        </w:rPr>
        <w:t>210</w:t>
      </w:r>
      <w:r>
        <w:rPr>
          <w:rFonts w:ascii="Arial" w:eastAsia="Arial" w:hAnsi="Arial" w:cs="Arial"/>
          <w:i/>
          <w:color w:val="0000FF"/>
        </w:rPr>
        <w:t>-20</w:t>
      </w:r>
      <w:r w:rsidR="001339EB">
        <w:rPr>
          <w:rFonts w:ascii="Arial" w:eastAsia="Arial" w:hAnsi="Arial" w:cs="Arial"/>
          <w:i/>
          <w:color w:val="0000FF"/>
        </w:rPr>
        <w:t>22</w:t>
      </w:r>
      <w:r>
        <w:rPr>
          <w:rFonts w:ascii="Arial" w:eastAsia="Arial" w:hAnsi="Arial" w:cs="Arial"/>
          <w:i/>
          <w:color w:val="0000FF"/>
        </w:rPr>
        <w:t>-EF</w:t>
      </w:r>
      <w:r w:rsidR="001339EB">
        <w:rPr>
          <w:rFonts w:ascii="Arial" w:eastAsia="Arial" w:hAnsi="Arial" w:cs="Arial"/>
          <w:i/>
          <w:color w:val="0000FF"/>
        </w:rPr>
        <w:t xml:space="preserve"> y sus modificatorias</w:t>
      </w:r>
      <w:r>
        <w:rPr>
          <w:rFonts w:ascii="Arial" w:eastAsia="Arial" w:hAnsi="Arial" w:cs="Arial"/>
          <w:i/>
          <w:color w:val="0000FF"/>
        </w:rPr>
        <w:t>.</w:t>
      </w:r>
    </w:p>
    <w:p w14:paraId="56847A1D" w14:textId="77777777" w:rsidR="000D289E" w:rsidRDefault="000D289E" w:rsidP="00837F72">
      <w:pPr>
        <w:widowControl w:val="0"/>
        <w:spacing w:after="0" w:line="240" w:lineRule="auto"/>
        <w:ind w:left="426" w:hanging="426"/>
        <w:jc w:val="both"/>
        <w:rPr>
          <w:rFonts w:ascii="Arial" w:eastAsia="Arial" w:hAnsi="Arial" w:cs="Arial"/>
          <w:i/>
          <w:color w:val="0000FF"/>
        </w:rPr>
      </w:pPr>
    </w:p>
    <w:p w14:paraId="334D9AA2" w14:textId="37D388DE" w:rsidR="000D289E" w:rsidRDefault="00EE4140" w:rsidP="00837F72">
      <w:pPr>
        <w:widowControl w:val="0"/>
        <w:numPr>
          <w:ilvl w:val="0"/>
          <w:numId w:val="10"/>
        </w:numPr>
        <w:spacing w:after="0" w:line="240" w:lineRule="auto"/>
        <w:ind w:left="426" w:hanging="426"/>
        <w:jc w:val="both"/>
        <w:rPr>
          <w:rFonts w:ascii="Arial" w:eastAsia="Arial" w:hAnsi="Arial" w:cs="Arial"/>
          <w:i/>
          <w:color w:val="0000FF"/>
        </w:rPr>
      </w:pPr>
      <w:r>
        <w:rPr>
          <w:rFonts w:ascii="Arial" w:eastAsia="Arial" w:hAnsi="Arial" w:cs="Arial"/>
          <w:i/>
          <w:color w:val="0000FF"/>
        </w:rPr>
        <w:t xml:space="preserve">En caso que la Entidad Pública le encargue el proceso de selección de la Empresa Privada a PROINVERSIÓN, el procedimiento para la contratación de la Entidad Privada Supervisora puede ser encargado también a dicha Institución, conforme a lo establecido en el artículo </w:t>
      </w:r>
      <w:r w:rsidR="001339EB">
        <w:rPr>
          <w:rFonts w:ascii="Arial" w:eastAsia="Arial" w:hAnsi="Arial" w:cs="Arial"/>
          <w:i/>
          <w:color w:val="0000FF"/>
        </w:rPr>
        <w:t xml:space="preserve">XI </w:t>
      </w:r>
      <w:r>
        <w:rPr>
          <w:rFonts w:ascii="Arial" w:eastAsia="Arial" w:hAnsi="Arial" w:cs="Arial"/>
          <w:i/>
          <w:color w:val="0000FF"/>
        </w:rPr>
        <w:t xml:space="preserve">del Reglamento de la Ley N° 29230. </w:t>
      </w:r>
    </w:p>
    <w:p w14:paraId="4331F924" w14:textId="77777777" w:rsidR="000D289E" w:rsidRDefault="000D289E" w:rsidP="00837F72">
      <w:pPr>
        <w:widowControl w:val="0"/>
        <w:spacing w:after="0" w:line="240" w:lineRule="auto"/>
        <w:ind w:left="426" w:hanging="426"/>
        <w:jc w:val="both"/>
        <w:rPr>
          <w:rFonts w:ascii="Arial" w:eastAsia="Arial" w:hAnsi="Arial" w:cs="Arial"/>
          <w:i/>
          <w:color w:val="0000FF"/>
        </w:rPr>
      </w:pPr>
    </w:p>
    <w:p w14:paraId="6F2FAE12" w14:textId="77777777" w:rsidR="000D289E" w:rsidRDefault="00EE4140" w:rsidP="00837F72">
      <w:pPr>
        <w:widowControl w:val="0"/>
        <w:numPr>
          <w:ilvl w:val="0"/>
          <w:numId w:val="10"/>
        </w:numPr>
        <w:spacing w:after="0" w:line="240" w:lineRule="auto"/>
        <w:ind w:left="426" w:hanging="426"/>
        <w:jc w:val="both"/>
        <w:rPr>
          <w:rFonts w:ascii="Arial" w:eastAsia="Arial" w:hAnsi="Arial" w:cs="Arial"/>
          <w:i/>
          <w:color w:val="0000FF"/>
        </w:rPr>
      </w:pPr>
      <w:r>
        <w:rPr>
          <w:rFonts w:ascii="Arial" w:eastAsia="Arial" w:hAnsi="Arial" w:cs="Arial"/>
          <w:i/>
          <w:color w:val="0000FF"/>
        </w:rPr>
        <w:t>En caso de agrupamiento de Proyectos debe indicarse el nombre de cada uno de los proyectos agrupados.</w:t>
      </w:r>
    </w:p>
    <w:p w14:paraId="1335DA22" w14:textId="77777777" w:rsidR="000D289E" w:rsidRDefault="00EE4140" w:rsidP="00837F72">
      <w:pPr>
        <w:spacing w:after="0" w:line="240" w:lineRule="auto"/>
        <w:ind w:left="567" w:hanging="567"/>
        <w:rPr>
          <w:rFonts w:ascii="Arial" w:eastAsia="Arial" w:hAnsi="Arial" w:cs="Arial"/>
          <w:i/>
          <w:color w:val="0000FF"/>
        </w:rPr>
      </w:pPr>
      <w:r>
        <w:br w:type="page"/>
      </w:r>
    </w:p>
    <w:sdt>
      <w:sdtPr>
        <w:rPr>
          <w:rFonts w:ascii="Arial" w:eastAsia="Libre Baskerville" w:hAnsi="Arial" w:cs="Arial"/>
          <w:color w:val="auto"/>
          <w:sz w:val="18"/>
          <w:szCs w:val="18"/>
          <w:lang w:val="es-ES" w:eastAsia="es-MX"/>
        </w:rPr>
        <w:id w:val="546566401"/>
        <w:docPartObj>
          <w:docPartGallery w:val="Table of Contents"/>
          <w:docPartUnique/>
        </w:docPartObj>
      </w:sdtPr>
      <w:sdtEndPr>
        <w:rPr>
          <w:b/>
          <w:bCs/>
        </w:rPr>
      </w:sdtEndPr>
      <w:sdtContent>
        <w:p w14:paraId="62F07DBF" w14:textId="42B6AB42" w:rsidR="00837F72" w:rsidRPr="00565F70" w:rsidRDefault="00837F72" w:rsidP="00565F70">
          <w:pPr>
            <w:pStyle w:val="TOCHeading"/>
            <w:spacing w:before="120" w:after="120" w:line="240" w:lineRule="auto"/>
            <w:jc w:val="center"/>
            <w:rPr>
              <w:rFonts w:ascii="Arial" w:hAnsi="Arial" w:cs="Arial"/>
              <w:b/>
              <w:bCs/>
              <w:color w:val="auto"/>
              <w:sz w:val="18"/>
              <w:szCs w:val="18"/>
              <w:lang w:val="es-ES"/>
            </w:rPr>
          </w:pPr>
          <w:r w:rsidRPr="00565F70">
            <w:rPr>
              <w:rFonts w:ascii="Arial" w:hAnsi="Arial" w:cs="Arial"/>
              <w:b/>
              <w:bCs/>
              <w:color w:val="auto"/>
              <w:sz w:val="18"/>
              <w:szCs w:val="18"/>
              <w:lang w:val="es-ES"/>
            </w:rPr>
            <w:t>CONTENIDO</w:t>
          </w:r>
        </w:p>
        <w:p w14:paraId="7474EDEA" w14:textId="3A91E83E" w:rsidR="00565F70" w:rsidRPr="00565F70" w:rsidRDefault="00837F72"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r w:rsidRPr="00565F70">
            <w:rPr>
              <w:rFonts w:ascii="Arial" w:hAnsi="Arial" w:cs="Arial"/>
              <w:color w:val="auto"/>
              <w:sz w:val="18"/>
              <w:szCs w:val="18"/>
            </w:rPr>
            <w:fldChar w:fldCharType="begin"/>
          </w:r>
          <w:r w:rsidRPr="00565F70">
            <w:rPr>
              <w:rFonts w:ascii="Arial" w:hAnsi="Arial" w:cs="Arial"/>
              <w:color w:val="auto"/>
              <w:sz w:val="18"/>
              <w:szCs w:val="18"/>
            </w:rPr>
            <w:instrText xml:space="preserve"> TOC \o "1-3" \h \z \u </w:instrText>
          </w:r>
          <w:r w:rsidRPr="00565F70">
            <w:rPr>
              <w:rFonts w:ascii="Arial" w:hAnsi="Arial" w:cs="Arial"/>
              <w:color w:val="auto"/>
              <w:sz w:val="18"/>
              <w:szCs w:val="18"/>
            </w:rPr>
            <w:fldChar w:fldCharType="separate"/>
          </w:r>
          <w:hyperlink w:anchor="_Toc184117651" w:history="1">
            <w:r w:rsidR="00565F70" w:rsidRPr="00565F70">
              <w:rPr>
                <w:rStyle w:val="Hyperlink"/>
                <w:rFonts w:ascii="Arial" w:eastAsiaTheme="majorEastAsia" w:hAnsi="Arial" w:cs="Arial"/>
                <w:noProof/>
                <w:color w:val="auto"/>
                <w:sz w:val="18"/>
                <w:szCs w:val="18"/>
                <w:lang w:eastAsia="en-US"/>
              </w:rPr>
              <w:t>SECCIÓN I: CONDICIONES ESPECIALES DEL PROCESO DE SELECCIÓN</w:t>
            </w:r>
            <w:r w:rsidR="00565F70" w:rsidRPr="00565F70">
              <w:rPr>
                <w:rFonts w:ascii="Arial" w:hAnsi="Arial" w:cs="Arial"/>
                <w:noProof/>
                <w:webHidden/>
                <w:color w:val="auto"/>
                <w:sz w:val="18"/>
                <w:szCs w:val="18"/>
              </w:rPr>
              <w:tab/>
            </w:r>
            <w:r w:rsidR="00565F70" w:rsidRPr="00565F70">
              <w:rPr>
                <w:rFonts w:ascii="Arial" w:hAnsi="Arial" w:cs="Arial"/>
                <w:noProof/>
                <w:webHidden/>
                <w:color w:val="auto"/>
                <w:sz w:val="18"/>
                <w:szCs w:val="18"/>
              </w:rPr>
              <w:fldChar w:fldCharType="begin"/>
            </w:r>
            <w:r w:rsidR="00565F70" w:rsidRPr="00565F70">
              <w:rPr>
                <w:rFonts w:ascii="Arial" w:hAnsi="Arial" w:cs="Arial"/>
                <w:noProof/>
                <w:webHidden/>
                <w:color w:val="auto"/>
                <w:sz w:val="18"/>
                <w:szCs w:val="18"/>
              </w:rPr>
              <w:instrText xml:space="preserve"> PAGEREF _Toc184117651 \h </w:instrText>
            </w:r>
            <w:r w:rsidR="00565F70" w:rsidRPr="00565F70">
              <w:rPr>
                <w:rFonts w:ascii="Arial" w:hAnsi="Arial" w:cs="Arial"/>
                <w:noProof/>
                <w:webHidden/>
                <w:color w:val="auto"/>
                <w:sz w:val="18"/>
                <w:szCs w:val="18"/>
              </w:rPr>
            </w:r>
            <w:r w:rsidR="00565F70"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w:t>
            </w:r>
            <w:r w:rsidR="00565F70" w:rsidRPr="00565F70">
              <w:rPr>
                <w:rFonts w:ascii="Arial" w:hAnsi="Arial" w:cs="Arial"/>
                <w:noProof/>
                <w:webHidden/>
                <w:color w:val="auto"/>
                <w:sz w:val="18"/>
                <w:szCs w:val="18"/>
              </w:rPr>
              <w:fldChar w:fldCharType="end"/>
            </w:r>
          </w:hyperlink>
        </w:p>
        <w:p w14:paraId="44D81C20" w14:textId="0A156949"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52" w:history="1">
            <w:r w:rsidRPr="00565F70">
              <w:rPr>
                <w:rStyle w:val="Hyperlink"/>
                <w:rFonts w:ascii="Arial" w:eastAsiaTheme="majorEastAsia" w:hAnsi="Arial" w:cs="Arial"/>
                <w:noProof/>
                <w:color w:val="auto"/>
                <w:sz w:val="18"/>
                <w:szCs w:val="18"/>
                <w:lang w:eastAsia="en-US"/>
              </w:rPr>
              <w:t>CAPÍTULO ÚNICO: GENERALIDADES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_Toc184117652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6</w:t>
            </w:r>
            <w:r w:rsidRPr="00565F70">
              <w:rPr>
                <w:rFonts w:ascii="Arial" w:hAnsi="Arial" w:cs="Arial"/>
                <w:noProof/>
                <w:webHidden/>
                <w:color w:val="auto"/>
                <w:sz w:val="18"/>
                <w:szCs w:val="18"/>
              </w:rPr>
              <w:fldChar w:fldCharType="end"/>
            </w:r>
          </w:hyperlink>
        </w:p>
        <w:p w14:paraId="31BBC3AE" w14:textId="06A2E10D"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53" w:history="1">
            <w:r w:rsidRPr="00565F70">
              <w:rPr>
                <w:rStyle w:val="Hyperlink"/>
                <w:rFonts w:ascii="Arial" w:eastAsia="Arial" w:hAnsi="Arial" w:cs="Arial"/>
                <w:bCs/>
                <w:noProof/>
                <w:color w:val="auto"/>
                <w:sz w:val="18"/>
                <w:szCs w:val="18"/>
              </w:rPr>
              <w:t>1.1.</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BASE LEGAL</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_Toc184117653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6</w:t>
            </w:r>
            <w:r w:rsidRPr="00565F70">
              <w:rPr>
                <w:rFonts w:ascii="Arial" w:hAnsi="Arial" w:cs="Arial"/>
                <w:noProof/>
                <w:webHidden/>
                <w:color w:val="auto"/>
                <w:sz w:val="18"/>
                <w:szCs w:val="18"/>
              </w:rPr>
              <w:fldChar w:fldCharType="end"/>
            </w:r>
          </w:hyperlink>
        </w:p>
        <w:p w14:paraId="0B4EABB4" w14:textId="72D65881"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54" w:history="1">
            <w:r w:rsidRPr="00565F70">
              <w:rPr>
                <w:rStyle w:val="Hyperlink"/>
                <w:rFonts w:ascii="Arial" w:eastAsia="Arial" w:hAnsi="Arial" w:cs="Arial"/>
                <w:bCs/>
                <w:noProof/>
                <w:color w:val="auto"/>
                <w:sz w:val="18"/>
                <w:szCs w:val="18"/>
              </w:rPr>
              <w:t>1.2.</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ENTIDAD PÚBLICA CONVOCANTE</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_Toc184117654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6</w:t>
            </w:r>
            <w:r w:rsidRPr="00565F70">
              <w:rPr>
                <w:rFonts w:ascii="Arial" w:hAnsi="Arial" w:cs="Arial"/>
                <w:noProof/>
                <w:webHidden/>
                <w:color w:val="auto"/>
                <w:sz w:val="18"/>
                <w:szCs w:val="18"/>
              </w:rPr>
              <w:fldChar w:fldCharType="end"/>
            </w:r>
          </w:hyperlink>
        </w:p>
        <w:p w14:paraId="641DC26C" w14:textId="528A241D"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55" w:history="1">
            <w:r w:rsidRPr="00565F70">
              <w:rPr>
                <w:rStyle w:val="Hyperlink"/>
                <w:rFonts w:ascii="Arial" w:eastAsia="Arial" w:hAnsi="Arial" w:cs="Arial"/>
                <w:bCs/>
                <w:noProof/>
                <w:color w:val="auto"/>
                <w:sz w:val="18"/>
                <w:szCs w:val="18"/>
              </w:rPr>
              <w:t>1.3.</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OBJETO DE LA CONVOCATORIA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_Toc184117655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6</w:t>
            </w:r>
            <w:r w:rsidRPr="00565F70">
              <w:rPr>
                <w:rFonts w:ascii="Arial" w:hAnsi="Arial" w:cs="Arial"/>
                <w:noProof/>
                <w:webHidden/>
                <w:color w:val="auto"/>
                <w:sz w:val="18"/>
                <w:szCs w:val="18"/>
              </w:rPr>
              <w:fldChar w:fldCharType="end"/>
            </w:r>
          </w:hyperlink>
        </w:p>
        <w:p w14:paraId="64B8A59D" w14:textId="258B7A25"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56" w:history="1">
            <w:r w:rsidRPr="00565F70">
              <w:rPr>
                <w:rStyle w:val="Hyperlink"/>
                <w:rFonts w:ascii="Arial" w:eastAsia="Arial" w:hAnsi="Arial" w:cs="Arial"/>
                <w:bCs/>
                <w:noProof/>
                <w:color w:val="auto"/>
                <w:sz w:val="18"/>
                <w:szCs w:val="18"/>
              </w:rPr>
              <w:t>1.4.</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VALOR REFERENCIAL</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_Toc184117656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7</w:t>
            </w:r>
            <w:r w:rsidRPr="00565F70">
              <w:rPr>
                <w:rFonts w:ascii="Arial" w:hAnsi="Arial" w:cs="Arial"/>
                <w:noProof/>
                <w:webHidden/>
                <w:color w:val="auto"/>
                <w:sz w:val="18"/>
                <w:szCs w:val="18"/>
              </w:rPr>
              <w:fldChar w:fldCharType="end"/>
            </w:r>
          </w:hyperlink>
        </w:p>
        <w:p w14:paraId="1AB665F5" w14:textId="1FA1F8A8"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57" w:history="1">
            <w:r w:rsidRPr="00565F70">
              <w:rPr>
                <w:rStyle w:val="Hyperlink"/>
                <w:rFonts w:ascii="Arial" w:eastAsia="Arial" w:hAnsi="Arial" w:cs="Arial"/>
                <w:bCs/>
                <w:noProof/>
                <w:color w:val="auto"/>
                <w:sz w:val="18"/>
                <w:szCs w:val="18"/>
              </w:rPr>
              <w:t>1.5.</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FINANCIAMIENTO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_Toc184117657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7</w:t>
            </w:r>
            <w:r w:rsidRPr="00565F70">
              <w:rPr>
                <w:rFonts w:ascii="Arial" w:hAnsi="Arial" w:cs="Arial"/>
                <w:noProof/>
                <w:webHidden/>
                <w:color w:val="auto"/>
                <w:sz w:val="18"/>
                <w:szCs w:val="18"/>
              </w:rPr>
              <w:fldChar w:fldCharType="end"/>
            </w:r>
          </w:hyperlink>
        </w:p>
        <w:p w14:paraId="62722D63" w14:textId="0D3D78AC"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58" w:history="1">
            <w:r w:rsidRPr="00565F70">
              <w:rPr>
                <w:rStyle w:val="Hyperlink"/>
                <w:rFonts w:ascii="Arial" w:eastAsia="Arial" w:hAnsi="Arial" w:cs="Arial"/>
                <w:bCs/>
                <w:noProof/>
                <w:color w:val="auto"/>
                <w:sz w:val="18"/>
                <w:szCs w:val="18"/>
              </w:rPr>
              <w:t>1.6.</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PLAZO DE PRESTACIÓN DEL SERVICIO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_Toc184117658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8</w:t>
            </w:r>
            <w:r w:rsidRPr="00565F70">
              <w:rPr>
                <w:rFonts w:ascii="Arial" w:hAnsi="Arial" w:cs="Arial"/>
                <w:noProof/>
                <w:webHidden/>
                <w:color w:val="auto"/>
                <w:sz w:val="18"/>
                <w:szCs w:val="18"/>
              </w:rPr>
              <w:fldChar w:fldCharType="end"/>
            </w:r>
          </w:hyperlink>
        </w:p>
        <w:p w14:paraId="51441072" w14:textId="7E6CCB7B"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59" w:history="1">
            <w:r w:rsidRPr="00565F70">
              <w:rPr>
                <w:rStyle w:val="Hyperlink"/>
                <w:rFonts w:ascii="Arial" w:eastAsia="Arial" w:hAnsi="Arial" w:cs="Arial"/>
                <w:bCs/>
                <w:noProof/>
                <w:color w:val="auto"/>
                <w:sz w:val="18"/>
                <w:szCs w:val="18"/>
              </w:rPr>
              <w:t>1.7.</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SISTEMA DE CONTRATACIÓN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_Toc184117659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8</w:t>
            </w:r>
            <w:r w:rsidRPr="00565F70">
              <w:rPr>
                <w:rFonts w:ascii="Arial" w:hAnsi="Arial" w:cs="Arial"/>
                <w:noProof/>
                <w:webHidden/>
                <w:color w:val="auto"/>
                <w:sz w:val="18"/>
                <w:szCs w:val="18"/>
              </w:rPr>
              <w:fldChar w:fldCharType="end"/>
            </w:r>
          </w:hyperlink>
        </w:p>
        <w:p w14:paraId="3B37CB51" w14:textId="2B96DF6F"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0" w:history="1">
            <w:r w:rsidRPr="00565F70">
              <w:rPr>
                <w:rStyle w:val="Hyperlink"/>
                <w:rFonts w:ascii="Arial" w:eastAsia="Arial" w:hAnsi="Arial" w:cs="Arial"/>
                <w:bCs/>
                <w:noProof/>
                <w:color w:val="auto"/>
                <w:sz w:val="18"/>
                <w:szCs w:val="18"/>
              </w:rPr>
              <w:t>1.8.</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ALCANCES DEL REQUERIMIENTO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_Toc184117660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8</w:t>
            </w:r>
            <w:r w:rsidRPr="00565F70">
              <w:rPr>
                <w:rFonts w:ascii="Arial" w:hAnsi="Arial" w:cs="Arial"/>
                <w:noProof/>
                <w:webHidden/>
                <w:color w:val="auto"/>
                <w:sz w:val="18"/>
                <w:szCs w:val="18"/>
              </w:rPr>
              <w:fldChar w:fldCharType="end"/>
            </w:r>
          </w:hyperlink>
        </w:p>
        <w:p w14:paraId="667FBD76" w14:textId="52A81BA9"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1" w:history="1">
            <w:r w:rsidRPr="00565F70">
              <w:rPr>
                <w:rStyle w:val="Hyperlink"/>
                <w:rFonts w:ascii="Arial" w:eastAsia="Arial" w:hAnsi="Arial" w:cs="Arial"/>
                <w:bCs/>
                <w:noProof/>
                <w:color w:val="auto"/>
                <w:sz w:val="18"/>
                <w:szCs w:val="18"/>
              </w:rPr>
              <w:t>1.9.</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COSTO DE REPRODUCCIÓN DE LAS BASES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_Toc184117661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8</w:t>
            </w:r>
            <w:r w:rsidRPr="00565F70">
              <w:rPr>
                <w:rFonts w:ascii="Arial" w:hAnsi="Arial" w:cs="Arial"/>
                <w:noProof/>
                <w:webHidden/>
                <w:color w:val="auto"/>
                <w:sz w:val="18"/>
                <w:szCs w:val="18"/>
              </w:rPr>
              <w:fldChar w:fldCharType="end"/>
            </w:r>
          </w:hyperlink>
        </w:p>
        <w:p w14:paraId="4D944C4E" w14:textId="4C1ADE1D"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2" w:history="1">
            <w:r w:rsidRPr="00565F70">
              <w:rPr>
                <w:rStyle w:val="Hyperlink"/>
                <w:rFonts w:ascii="Arial" w:eastAsiaTheme="majorEastAsia" w:hAnsi="Arial" w:cs="Arial"/>
                <w:noProof/>
                <w:color w:val="auto"/>
                <w:sz w:val="18"/>
                <w:szCs w:val="18"/>
                <w:lang w:eastAsia="en-US"/>
              </w:rPr>
              <w:t>SECCIÓN II: DISPOSICIONES DEL PROCESO DE SELECCIÓN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_Toc184117662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9</w:t>
            </w:r>
            <w:r w:rsidRPr="00565F70">
              <w:rPr>
                <w:rFonts w:ascii="Arial" w:hAnsi="Arial" w:cs="Arial"/>
                <w:noProof/>
                <w:webHidden/>
                <w:color w:val="auto"/>
                <w:sz w:val="18"/>
                <w:szCs w:val="18"/>
              </w:rPr>
              <w:fldChar w:fldCharType="end"/>
            </w:r>
          </w:hyperlink>
        </w:p>
        <w:p w14:paraId="4D403084" w14:textId="347D26CD"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3" w:history="1">
            <w:r w:rsidRPr="00565F70">
              <w:rPr>
                <w:rStyle w:val="Hyperlink"/>
                <w:rFonts w:ascii="Arial" w:eastAsiaTheme="majorEastAsia" w:hAnsi="Arial" w:cs="Arial"/>
                <w:noProof/>
                <w:color w:val="auto"/>
                <w:sz w:val="18"/>
                <w:szCs w:val="18"/>
                <w:lang w:eastAsia="en-US"/>
              </w:rPr>
              <w:t>CAPÍTULO I: ETAPAS DEL PROCESO DE SELECCIÓN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_Toc184117663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10</w:t>
            </w:r>
            <w:r w:rsidRPr="00565F70">
              <w:rPr>
                <w:rFonts w:ascii="Arial" w:hAnsi="Arial" w:cs="Arial"/>
                <w:noProof/>
                <w:webHidden/>
                <w:color w:val="auto"/>
                <w:sz w:val="18"/>
                <w:szCs w:val="18"/>
              </w:rPr>
              <w:fldChar w:fldCharType="end"/>
            </w:r>
          </w:hyperlink>
        </w:p>
        <w:p w14:paraId="32920C2C" w14:textId="65BBDC50"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4" w:history="1">
            <w:r w:rsidRPr="00565F70">
              <w:rPr>
                <w:rStyle w:val="Hyperlink"/>
                <w:rFonts w:ascii="Arial" w:eastAsia="Arial" w:hAnsi="Arial" w:cs="Arial"/>
                <w:bCs/>
                <w:noProof/>
                <w:color w:val="auto"/>
                <w:sz w:val="18"/>
                <w:szCs w:val="18"/>
              </w:rPr>
              <w:t>1.1.</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DEL COMITÉ ESPECIAL</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_Toc184117664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10</w:t>
            </w:r>
            <w:r w:rsidRPr="00565F70">
              <w:rPr>
                <w:rFonts w:ascii="Arial" w:hAnsi="Arial" w:cs="Arial"/>
                <w:noProof/>
                <w:webHidden/>
                <w:color w:val="auto"/>
                <w:sz w:val="18"/>
                <w:szCs w:val="18"/>
              </w:rPr>
              <w:fldChar w:fldCharType="end"/>
            </w:r>
          </w:hyperlink>
        </w:p>
        <w:p w14:paraId="27E9D41F" w14:textId="5A6EB7DF"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5" w:history="1">
            <w:r w:rsidRPr="00565F70">
              <w:rPr>
                <w:rStyle w:val="Hyperlink"/>
                <w:rFonts w:ascii="Arial" w:eastAsia="Arial" w:hAnsi="Arial" w:cs="Arial"/>
                <w:bCs/>
                <w:noProof/>
                <w:color w:val="auto"/>
                <w:sz w:val="18"/>
                <w:szCs w:val="18"/>
              </w:rPr>
              <w:t>1.2.</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CONVOCATORIA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_Toc184117665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10</w:t>
            </w:r>
            <w:r w:rsidRPr="00565F70">
              <w:rPr>
                <w:rFonts w:ascii="Arial" w:hAnsi="Arial" w:cs="Arial"/>
                <w:noProof/>
                <w:webHidden/>
                <w:color w:val="auto"/>
                <w:sz w:val="18"/>
                <w:szCs w:val="18"/>
              </w:rPr>
              <w:fldChar w:fldCharType="end"/>
            </w:r>
          </w:hyperlink>
        </w:p>
        <w:p w14:paraId="507B5E76" w14:textId="21AF4DC4"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6" w:history="1">
            <w:r w:rsidRPr="00565F70">
              <w:rPr>
                <w:rStyle w:val="Hyperlink"/>
                <w:rFonts w:ascii="Arial" w:eastAsia="Arial" w:hAnsi="Arial" w:cs="Arial"/>
                <w:bCs/>
                <w:noProof/>
                <w:color w:val="auto"/>
                <w:sz w:val="18"/>
                <w:szCs w:val="18"/>
              </w:rPr>
              <w:t>1.3.</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CIRCULARES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_Toc184117666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10</w:t>
            </w:r>
            <w:r w:rsidRPr="00565F70">
              <w:rPr>
                <w:rFonts w:ascii="Arial" w:hAnsi="Arial" w:cs="Arial"/>
                <w:noProof/>
                <w:webHidden/>
                <w:color w:val="auto"/>
                <w:sz w:val="18"/>
                <w:szCs w:val="18"/>
              </w:rPr>
              <w:fldChar w:fldCharType="end"/>
            </w:r>
          </w:hyperlink>
        </w:p>
        <w:p w14:paraId="27E3AD5C" w14:textId="094D2740"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7" w:history="1">
            <w:r w:rsidRPr="00565F70">
              <w:rPr>
                <w:rStyle w:val="Hyperlink"/>
                <w:rFonts w:ascii="Arial" w:eastAsia="Arial" w:hAnsi="Arial" w:cs="Arial"/>
                <w:bCs/>
                <w:noProof/>
                <w:color w:val="auto"/>
                <w:sz w:val="18"/>
                <w:szCs w:val="18"/>
              </w:rPr>
              <w:t>1.4.</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EXPRESIÓN DE INTERÉS Y REGISTRO DE PARTICIPANTES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_Toc184117667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10</w:t>
            </w:r>
            <w:r w:rsidRPr="00565F70">
              <w:rPr>
                <w:rFonts w:ascii="Arial" w:hAnsi="Arial" w:cs="Arial"/>
                <w:noProof/>
                <w:webHidden/>
                <w:color w:val="auto"/>
                <w:sz w:val="18"/>
                <w:szCs w:val="18"/>
              </w:rPr>
              <w:fldChar w:fldCharType="end"/>
            </w:r>
          </w:hyperlink>
        </w:p>
        <w:p w14:paraId="647E69C0" w14:textId="1C5A40BB"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8" w:history="1">
            <w:r w:rsidRPr="00565F70">
              <w:rPr>
                <w:rStyle w:val="Hyperlink"/>
                <w:rFonts w:ascii="Arial" w:eastAsia="Arial" w:hAnsi="Arial" w:cs="Arial"/>
                <w:bCs/>
                <w:noProof/>
                <w:color w:val="auto"/>
                <w:sz w:val="18"/>
                <w:szCs w:val="18"/>
              </w:rPr>
              <w:t>1.5.</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IMPEDIMENTOS PARA SER PARTICIPANTES, POSTORES, CONTRATISTAS Y/O SUBCONTRATISTAS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_Toc184117668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11</w:t>
            </w:r>
            <w:r w:rsidRPr="00565F70">
              <w:rPr>
                <w:rFonts w:ascii="Arial" w:hAnsi="Arial" w:cs="Arial"/>
                <w:noProof/>
                <w:webHidden/>
                <w:color w:val="auto"/>
                <w:sz w:val="18"/>
                <w:szCs w:val="18"/>
              </w:rPr>
              <w:fldChar w:fldCharType="end"/>
            </w:r>
          </w:hyperlink>
        </w:p>
        <w:p w14:paraId="60ABE7F4" w14:textId="289C8144"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69" w:history="1">
            <w:r w:rsidRPr="00565F70">
              <w:rPr>
                <w:rStyle w:val="Hyperlink"/>
                <w:rFonts w:ascii="Arial" w:eastAsia="Arial" w:hAnsi="Arial" w:cs="Arial"/>
                <w:bCs/>
                <w:noProof/>
                <w:color w:val="auto"/>
                <w:sz w:val="18"/>
                <w:szCs w:val="18"/>
              </w:rPr>
              <w:t>1.6.</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FORMULACIÓN DE CONSULTAS Y OBSERVACIONES A LAS BASES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_Toc184117669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12</w:t>
            </w:r>
            <w:r w:rsidRPr="00565F70">
              <w:rPr>
                <w:rFonts w:ascii="Arial" w:hAnsi="Arial" w:cs="Arial"/>
                <w:noProof/>
                <w:webHidden/>
                <w:color w:val="auto"/>
                <w:sz w:val="18"/>
                <w:szCs w:val="18"/>
              </w:rPr>
              <w:fldChar w:fldCharType="end"/>
            </w:r>
          </w:hyperlink>
        </w:p>
        <w:p w14:paraId="3DEE697C" w14:textId="095FE516"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0" w:history="1">
            <w:r w:rsidRPr="00565F70">
              <w:rPr>
                <w:rStyle w:val="Hyperlink"/>
                <w:rFonts w:ascii="Arial" w:eastAsia="Arial" w:hAnsi="Arial" w:cs="Arial"/>
                <w:bCs/>
                <w:noProof/>
                <w:color w:val="auto"/>
                <w:sz w:val="18"/>
                <w:szCs w:val="18"/>
              </w:rPr>
              <w:t>1.7.</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ABSOLUCIÓN DE CONSULTAS Y OBSERVACIONES A LAS BASES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_Toc184117670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12</w:t>
            </w:r>
            <w:r w:rsidRPr="00565F70">
              <w:rPr>
                <w:rFonts w:ascii="Arial" w:hAnsi="Arial" w:cs="Arial"/>
                <w:noProof/>
                <w:webHidden/>
                <w:color w:val="auto"/>
                <w:sz w:val="18"/>
                <w:szCs w:val="18"/>
              </w:rPr>
              <w:fldChar w:fldCharType="end"/>
            </w:r>
          </w:hyperlink>
        </w:p>
        <w:p w14:paraId="7E519ED2" w14:textId="56321A17"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1" w:history="1">
            <w:r w:rsidRPr="00565F70">
              <w:rPr>
                <w:rStyle w:val="Hyperlink"/>
                <w:rFonts w:ascii="Arial" w:eastAsia="Arial" w:hAnsi="Arial" w:cs="Arial"/>
                <w:bCs/>
                <w:noProof/>
                <w:color w:val="auto"/>
                <w:sz w:val="18"/>
                <w:szCs w:val="18"/>
              </w:rPr>
              <w:t>1.8.</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INTEGRACIÓN DE LAS BASES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_Toc184117671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13</w:t>
            </w:r>
            <w:r w:rsidRPr="00565F70">
              <w:rPr>
                <w:rFonts w:ascii="Arial" w:hAnsi="Arial" w:cs="Arial"/>
                <w:noProof/>
                <w:webHidden/>
                <w:color w:val="auto"/>
                <w:sz w:val="18"/>
                <w:szCs w:val="18"/>
              </w:rPr>
              <w:fldChar w:fldCharType="end"/>
            </w:r>
          </w:hyperlink>
        </w:p>
        <w:p w14:paraId="1C46EA42" w14:textId="6A7D2518"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2" w:history="1">
            <w:r w:rsidRPr="00565F70">
              <w:rPr>
                <w:rStyle w:val="Hyperlink"/>
                <w:rFonts w:ascii="Arial" w:eastAsia="Arial" w:hAnsi="Arial" w:cs="Arial"/>
                <w:bCs/>
                <w:noProof/>
                <w:color w:val="auto"/>
                <w:sz w:val="18"/>
                <w:szCs w:val="18"/>
              </w:rPr>
              <w:t>1.9.</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FORMA DE PRESENTACIÓN DE PROPUESTAS Y ACREDITACIÓN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_Toc184117672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13</w:t>
            </w:r>
            <w:r w:rsidRPr="00565F70">
              <w:rPr>
                <w:rFonts w:ascii="Arial" w:hAnsi="Arial" w:cs="Arial"/>
                <w:noProof/>
                <w:webHidden/>
                <w:color w:val="auto"/>
                <w:sz w:val="18"/>
                <w:szCs w:val="18"/>
              </w:rPr>
              <w:fldChar w:fldCharType="end"/>
            </w:r>
          </w:hyperlink>
        </w:p>
        <w:p w14:paraId="6795A524" w14:textId="006C0AA8" w:rsidR="00565F70" w:rsidRPr="00565F70" w:rsidRDefault="00565F70" w:rsidP="00565F70">
          <w:pPr>
            <w:pStyle w:val="TOC2"/>
            <w:tabs>
              <w:tab w:val="left" w:pos="1094"/>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3" w:history="1">
            <w:r w:rsidRPr="00565F70">
              <w:rPr>
                <w:rStyle w:val="Hyperlink"/>
                <w:rFonts w:ascii="Arial" w:eastAsia="Arial" w:hAnsi="Arial" w:cs="Arial"/>
                <w:bCs/>
                <w:noProof/>
                <w:color w:val="auto"/>
                <w:sz w:val="18"/>
                <w:szCs w:val="18"/>
              </w:rPr>
              <w:t>1.10.</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PRESENTACIÓN DE PROPUESTAS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_Toc184117673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14</w:t>
            </w:r>
            <w:r w:rsidRPr="00565F70">
              <w:rPr>
                <w:rFonts w:ascii="Arial" w:hAnsi="Arial" w:cs="Arial"/>
                <w:noProof/>
                <w:webHidden/>
                <w:color w:val="auto"/>
                <w:sz w:val="18"/>
                <w:szCs w:val="18"/>
              </w:rPr>
              <w:fldChar w:fldCharType="end"/>
            </w:r>
          </w:hyperlink>
        </w:p>
        <w:p w14:paraId="72ED34A3" w14:textId="2244EA56" w:rsidR="00565F70" w:rsidRPr="00565F70" w:rsidRDefault="00565F70" w:rsidP="00565F70">
          <w:pPr>
            <w:pStyle w:val="TOC2"/>
            <w:tabs>
              <w:tab w:val="left" w:pos="1094"/>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4" w:history="1">
            <w:r w:rsidRPr="00565F70">
              <w:rPr>
                <w:rStyle w:val="Hyperlink"/>
                <w:rFonts w:ascii="Arial" w:eastAsia="Arial" w:hAnsi="Arial" w:cs="Arial"/>
                <w:bCs/>
                <w:noProof/>
                <w:color w:val="auto"/>
                <w:sz w:val="18"/>
                <w:szCs w:val="18"/>
              </w:rPr>
              <w:t>1.11.</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CONTENIDO DE LA PROPUESTA ECONÓMICA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_Toc184117674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16</w:t>
            </w:r>
            <w:r w:rsidRPr="00565F70">
              <w:rPr>
                <w:rFonts w:ascii="Arial" w:hAnsi="Arial" w:cs="Arial"/>
                <w:noProof/>
                <w:webHidden/>
                <w:color w:val="auto"/>
                <w:sz w:val="18"/>
                <w:szCs w:val="18"/>
              </w:rPr>
              <w:fldChar w:fldCharType="end"/>
            </w:r>
          </w:hyperlink>
        </w:p>
        <w:p w14:paraId="110933E6" w14:textId="22BA4CCC" w:rsidR="00565F70" w:rsidRPr="00565F70" w:rsidRDefault="00565F70" w:rsidP="00565F70">
          <w:pPr>
            <w:pStyle w:val="TOC2"/>
            <w:tabs>
              <w:tab w:val="left" w:pos="1094"/>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5" w:history="1">
            <w:r w:rsidRPr="00565F70">
              <w:rPr>
                <w:rStyle w:val="Hyperlink"/>
                <w:rFonts w:ascii="Arial" w:eastAsia="Arial" w:hAnsi="Arial" w:cs="Arial"/>
                <w:bCs/>
                <w:noProof/>
                <w:color w:val="auto"/>
                <w:sz w:val="18"/>
                <w:szCs w:val="18"/>
              </w:rPr>
              <w:t>1.12.</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EVALUACIÓN Y CALIFICACIÓN DE LAS PROPUESTAS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_Toc184117675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16</w:t>
            </w:r>
            <w:r w:rsidRPr="00565F70">
              <w:rPr>
                <w:rFonts w:ascii="Arial" w:hAnsi="Arial" w:cs="Arial"/>
                <w:noProof/>
                <w:webHidden/>
                <w:color w:val="auto"/>
                <w:sz w:val="18"/>
                <w:szCs w:val="18"/>
              </w:rPr>
              <w:fldChar w:fldCharType="end"/>
            </w:r>
          </w:hyperlink>
        </w:p>
        <w:p w14:paraId="2918BA93" w14:textId="6A7D9203" w:rsidR="00565F70" w:rsidRPr="00565F70" w:rsidRDefault="00565F70" w:rsidP="00565F70">
          <w:pPr>
            <w:pStyle w:val="TOC2"/>
            <w:tabs>
              <w:tab w:val="left" w:pos="1325"/>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6" w:history="1">
            <w:r w:rsidRPr="00565F70">
              <w:rPr>
                <w:rStyle w:val="Hyperlink"/>
                <w:rFonts w:ascii="Arial" w:eastAsia="Arial" w:hAnsi="Arial" w:cs="Arial"/>
                <w:noProof/>
                <w:color w:val="auto"/>
                <w:sz w:val="18"/>
                <w:szCs w:val="18"/>
              </w:rPr>
              <w:t>1.12.1.</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EVALUACIÓN TÉCNICA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_Toc184117676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16</w:t>
            </w:r>
            <w:r w:rsidRPr="00565F70">
              <w:rPr>
                <w:rFonts w:ascii="Arial" w:hAnsi="Arial" w:cs="Arial"/>
                <w:noProof/>
                <w:webHidden/>
                <w:color w:val="auto"/>
                <w:sz w:val="18"/>
                <w:szCs w:val="18"/>
              </w:rPr>
              <w:fldChar w:fldCharType="end"/>
            </w:r>
          </w:hyperlink>
        </w:p>
        <w:p w14:paraId="34BA5FD6" w14:textId="2C0CE7D4" w:rsidR="00565F70" w:rsidRPr="00565F70" w:rsidRDefault="00565F70" w:rsidP="00565F70">
          <w:pPr>
            <w:pStyle w:val="TOC2"/>
            <w:tabs>
              <w:tab w:val="left" w:pos="1325"/>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7" w:history="1">
            <w:r w:rsidRPr="00565F70">
              <w:rPr>
                <w:rStyle w:val="Hyperlink"/>
                <w:rFonts w:ascii="Arial" w:eastAsia="Arial" w:hAnsi="Arial" w:cs="Arial"/>
                <w:noProof/>
                <w:color w:val="auto"/>
                <w:sz w:val="18"/>
                <w:szCs w:val="18"/>
              </w:rPr>
              <w:t>1.12.2.</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EVALUACIÓN ECONÓMICA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_Toc184117677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17</w:t>
            </w:r>
            <w:r w:rsidRPr="00565F70">
              <w:rPr>
                <w:rFonts w:ascii="Arial" w:hAnsi="Arial" w:cs="Arial"/>
                <w:noProof/>
                <w:webHidden/>
                <w:color w:val="auto"/>
                <w:sz w:val="18"/>
                <w:szCs w:val="18"/>
              </w:rPr>
              <w:fldChar w:fldCharType="end"/>
            </w:r>
          </w:hyperlink>
        </w:p>
        <w:p w14:paraId="6CFB64B0" w14:textId="0AEE9D00" w:rsidR="00565F70" w:rsidRPr="00565F70" w:rsidRDefault="00565F70" w:rsidP="00565F70">
          <w:pPr>
            <w:pStyle w:val="TOC2"/>
            <w:tabs>
              <w:tab w:val="left" w:pos="1094"/>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8" w:history="1">
            <w:r w:rsidRPr="00565F70">
              <w:rPr>
                <w:rStyle w:val="Hyperlink"/>
                <w:rFonts w:ascii="Arial" w:eastAsia="Arial" w:hAnsi="Arial" w:cs="Arial"/>
                <w:bCs/>
                <w:noProof/>
                <w:color w:val="auto"/>
                <w:sz w:val="18"/>
                <w:szCs w:val="18"/>
              </w:rPr>
              <w:t>1.13.</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ADJUDICACIÓN Y CONSENTIMIENTO DE LA BUENA PRO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_Toc184117678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17</w:t>
            </w:r>
            <w:r w:rsidRPr="00565F70">
              <w:rPr>
                <w:rFonts w:ascii="Arial" w:hAnsi="Arial" w:cs="Arial"/>
                <w:noProof/>
                <w:webHidden/>
                <w:color w:val="auto"/>
                <w:sz w:val="18"/>
                <w:szCs w:val="18"/>
              </w:rPr>
              <w:fldChar w:fldCharType="end"/>
            </w:r>
          </w:hyperlink>
        </w:p>
        <w:p w14:paraId="0352ACE0" w14:textId="32823226" w:rsidR="00565F70" w:rsidRPr="00565F70" w:rsidRDefault="00565F70" w:rsidP="00565F70">
          <w:pPr>
            <w:pStyle w:val="TOC2"/>
            <w:tabs>
              <w:tab w:val="left" w:pos="1094"/>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79" w:history="1">
            <w:r w:rsidRPr="00565F70">
              <w:rPr>
                <w:rStyle w:val="Hyperlink"/>
                <w:rFonts w:ascii="Arial" w:eastAsia="Arial" w:hAnsi="Arial" w:cs="Arial"/>
                <w:bCs/>
                <w:noProof/>
                <w:color w:val="auto"/>
                <w:sz w:val="18"/>
                <w:szCs w:val="18"/>
              </w:rPr>
              <w:t>1.14.</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DEL REGISTRO EN EL SEACE</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_Toc184117679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18</w:t>
            </w:r>
            <w:r w:rsidRPr="00565F70">
              <w:rPr>
                <w:rFonts w:ascii="Arial" w:hAnsi="Arial" w:cs="Arial"/>
                <w:noProof/>
                <w:webHidden/>
                <w:color w:val="auto"/>
                <w:sz w:val="18"/>
                <w:szCs w:val="18"/>
              </w:rPr>
              <w:fldChar w:fldCharType="end"/>
            </w:r>
          </w:hyperlink>
        </w:p>
        <w:p w14:paraId="15BEC773" w14:textId="4725C6EC" w:rsidR="00565F70" w:rsidRPr="00565F70" w:rsidRDefault="00565F70" w:rsidP="00565F70">
          <w:pPr>
            <w:pStyle w:val="TOC2"/>
            <w:tabs>
              <w:tab w:val="left" w:pos="1094"/>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80" w:history="1">
            <w:r w:rsidRPr="00565F70">
              <w:rPr>
                <w:rStyle w:val="Hyperlink"/>
                <w:rFonts w:ascii="Arial" w:eastAsia="Arial" w:hAnsi="Arial" w:cs="Arial"/>
                <w:bCs/>
                <w:noProof/>
                <w:color w:val="auto"/>
                <w:sz w:val="18"/>
                <w:szCs w:val="18"/>
              </w:rPr>
              <w:t>1.15.</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CANCELACIÓN DEL PROCESO DE SELECCIÓN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_Toc184117680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19</w:t>
            </w:r>
            <w:r w:rsidRPr="00565F70">
              <w:rPr>
                <w:rFonts w:ascii="Arial" w:hAnsi="Arial" w:cs="Arial"/>
                <w:noProof/>
                <w:webHidden/>
                <w:color w:val="auto"/>
                <w:sz w:val="18"/>
                <w:szCs w:val="18"/>
              </w:rPr>
              <w:fldChar w:fldCharType="end"/>
            </w:r>
          </w:hyperlink>
        </w:p>
        <w:p w14:paraId="52F6317D" w14:textId="1F2878BF" w:rsidR="00565F70" w:rsidRPr="00565F70" w:rsidRDefault="00565F70" w:rsidP="00565F70">
          <w:pPr>
            <w:pStyle w:val="TOC2"/>
            <w:tabs>
              <w:tab w:val="left" w:pos="1094"/>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81" w:history="1">
            <w:r w:rsidRPr="00565F70">
              <w:rPr>
                <w:rStyle w:val="Hyperlink"/>
                <w:rFonts w:ascii="Arial" w:eastAsia="Arial" w:hAnsi="Arial" w:cs="Arial"/>
                <w:bCs/>
                <w:noProof/>
                <w:color w:val="auto"/>
                <w:sz w:val="18"/>
                <w:szCs w:val="18"/>
              </w:rPr>
              <w:t>1.16.</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PROCESO DE SELECCIÓN DESIERTO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_Toc184117681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19</w:t>
            </w:r>
            <w:r w:rsidRPr="00565F70">
              <w:rPr>
                <w:rFonts w:ascii="Arial" w:hAnsi="Arial" w:cs="Arial"/>
                <w:noProof/>
                <w:webHidden/>
                <w:color w:val="auto"/>
                <w:sz w:val="18"/>
                <w:szCs w:val="18"/>
              </w:rPr>
              <w:fldChar w:fldCharType="end"/>
            </w:r>
          </w:hyperlink>
        </w:p>
        <w:p w14:paraId="49D5676B" w14:textId="7E24CAA3"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83" w:history="1">
            <w:r w:rsidRPr="00565F70">
              <w:rPr>
                <w:rStyle w:val="Hyperlink"/>
                <w:rFonts w:ascii="Arial" w:eastAsiaTheme="majorEastAsia" w:hAnsi="Arial" w:cs="Arial"/>
                <w:noProof/>
                <w:color w:val="auto"/>
                <w:sz w:val="18"/>
                <w:szCs w:val="18"/>
                <w:lang w:eastAsia="en-US"/>
              </w:rPr>
              <w:t>CAPÍTULO II:  SOLUCIÓN DE CONTROVERSIAS DURANTE EL PROCESO DE SELECCIÓN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_Toc184117683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20</w:t>
            </w:r>
            <w:r w:rsidRPr="00565F70">
              <w:rPr>
                <w:rFonts w:ascii="Arial" w:hAnsi="Arial" w:cs="Arial"/>
                <w:noProof/>
                <w:webHidden/>
                <w:color w:val="auto"/>
                <w:sz w:val="18"/>
                <w:szCs w:val="18"/>
              </w:rPr>
              <w:fldChar w:fldCharType="end"/>
            </w:r>
          </w:hyperlink>
        </w:p>
        <w:p w14:paraId="1AED5A00" w14:textId="71D6775F"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84" w:history="1">
            <w:r w:rsidRPr="00565F70">
              <w:rPr>
                <w:rStyle w:val="Hyperlink"/>
                <w:rFonts w:ascii="Arial" w:eastAsia="Arial" w:hAnsi="Arial" w:cs="Arial"/>
                <w:bCs/>
                <w:noProof/>
                <w:color w:val="auto"/>
                <w:sz w:val="18"/>
                <w:szCs w:val="18"/>
              </w:rPr>
              <w:t>2.1.</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RECURSO DE APELACIÓN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_Toc184117684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20</w:t>
            </w:r>
            <w:r w:rsidRPr="00565F70">
              <w:rPr>
                <w:rFonts w:ascii="Arial" w:hAnsi="Arial" w:cs="Arial"/>
                <w:noProof/>
                <w:webHidden/>
                <w:color w:val="auto"/>
                <w:sz w:val="18"/>
                <w:szCs w:val="18"/>
              </w:rPr>
              <w:fldChar w:fldCharType="end"/>
            </w:r>
          </w:hyperlink>
        </w:p>
        <w:p w14:paraId="1EA27B95" w14:textId="7D702D9A"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85" w:history="1">
            <w:r w:rsidRPr="00565F70">
              <w:rPr>
                <w:rStyle w:val="Hyperlink"/>
                <w:rFonts w:ascii="Arial" w:eastAsia="Arial" w:hAnsi="Arial" w:cs="Arial"/>
                <w:bCs/>
                <w:noProof/>
                <w:color w:val="auto"/>
                <w:sz w:val="18"/>
                <w:szCs w:val="18"/>
              </w:rPr>
              <w:t>2.2.</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PROCEDIMIENTO DEL RECURSO DE APELACIÓN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_Toc184117685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20</w:t>
            </w:r>
            <w:r w:rsidRPr="00565F70">
              <w:rPr>
                <w:rFonts w:ascii="Arial" w:hAnsi="Arial" w:cs="Arial"/>
                <w:noProof/>
                <w:webHidden/>
                <w:color w:val="auto"/>
                <w:sz w:val="18"/>
                <w:szCs w:val="18"/>
              </w:rPr>
              <w:fldChar w:fldCharType="end"/>
            </w:r>
          </w:hyperlink>
        </w:p>
        <w:p w14:paraId="5A6BC4D7" w14:textId="34B12E46"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86" w:history="1">
            <w:r w:rsidRPr="00565F70">
              <w:rPr>
                <w:rStyle w:val="Hyperlink"/>
                <w:rFonts w:ascii="Arial" w:eastAsia="Arial" w:hAnsi="Arial" w:cs="Arial"/>
                <w:bCs/>
                <w:noProof/>
                <w:color w:val="auto"/>
                <w:sz w:val="18"/>
                <w:szCs w:val="18"/>
              </w:rPr>
              <w:t>2.3.</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GARANTÍA PARA LA APELACIÓN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_Toc184117686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20</w:t>
            </w:r>
            <w:r w:rsidRPr="00565F70">
              <w:rPr>
                <w:rFonts w:ascii="Arial" w:hAnsi="Arial" w:cs="Arial"/>
                <w:noProof/>
                <w:webHidden/>
                <w:color w:val="auto"/>
                <w:sz w:val="18"/>
                <w:szCs w:val="18"/>
              </w:rPr>
              <w:fldChar w:fldCharType="end"/>
            </w:r>
          </w:hyperlink>
        </w:p>
        <w:p w14:paraId="736B5168" w14:textId="6644A7A1"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87" w:history="1">
            <w:r w:rsidRPr="00565F70">
              <w:rPr>
                <w:rStyle w:val="Hyperlink"/>
                <w:rFonts w:ascii="Arial" w:eastAsia="Arial" w:hAnsi="Arial" w:cs="Arial"/>
                <w:bCs/>
                <w:noProof/>
                <w:color w:val="auto"/>
                <w:sz w:val="18"/>
                <w:szCs w:val="18"/>
              </w:rPr>
              <w:t>2.4.</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ACCIÓN CONTENCIOSO ADMINISTRATIVA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_Toc184117687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21</w:t>
            </w:r>
            <w:r w:rsidRPr="00565F70">
              <w:rPr>
                <w:rFonts w:ascii="Arial" w:hAnsi="Arial" w:cs="Arial"/>
                <w:noProof/>
                <w:webHidden/>
                <w:color w:val="auto"/>
                <w:sz w:val="18"/>
                <w:szCs w:val="18"/>
              </w:rPr>
              <w:fldChar w:fldCharType="end"/>
            </w:r>
          </w:hyperlink>
        </w:p>
        <w:p w14:paraId="771EF2CC" w14:textId="0B7F9A8A"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88" w:history="1">
            <w:r w:rsidRPr="00565F70">
              <w:rPr>
                <w:rStyle w:val="Hyperlink"/>
                <w:rFonts w:ascii="Arial" w:eastAsiaTheme="majorEastAsia" w:hAnsi="Arial" w:cs="Arial"/>
                <w:noProof/>
                <w:color w:val="auto"/>
                <w:sz w:val="18"/>
                <w:szCs w:val="18"/>
                <w:lang w:eastAsia="en-US"/>
              </w:rPr>
              <w:t>CAPÍTULO III: DEL CONTRATO DE SUPERVISIÓN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_Toc184117688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22</w:t>
            </w:r>
            <w:r w:rsidRPr="00565F70">
              <w:rPr>
                <w:rFonts w:ascii="Arial" w:hAnsi="Arial" w:cs="Arial"/>
                <w:noProof/>
                <w:webHidden/>
                <w:color w:val="auto"/>
                <w:sz w:val="18"/>
                <w:szCs w:val="18"/>
              </w:rPr>
              <w:fldChar w:fldCharType="end"/>
            </w:r>
          </w:hyperlink>
        </w:p>
        <w:p w14:paraId="79556B3A" w14:textId="0F9A362C"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0" w:history="1">
            <w:r w:rsidRPr="00565F70">
              <w:rPr>
                <w:rStyle w:val="Hyperlink"/>
                <w:rFonts w:ascii="Arial" w:eastAsia="Arial" w:hAnsi="Arial" w:cs="Arial"/>
                <w:bCs/>
                <w:noProof/>
                <w:color w:val="auto"/>
                <w:sz w:val="18"/>
                <w:szCs w:val="18"/>
              </w:rPr>
              <w:t>3.1.</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DEL PERFECCIONAMIENTO DEL CONTRATO DE SUPERVISIÓN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_Toc184117690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22</w:t>
            </w:r>
            <w:r w:rsidRPr="00565F70">
              <w:rPr>
                <w:rFonts w:ascii="Arial" w:hAnsi="Arial" w:cs="Arial"/>
                <w:noProof/>
                <w:webHidden/>
                <w:color w:val="auto"/>
                <w:sz w:val="18"/>
                <w:szCs w:val="18"/>
              </w:rPr>
              <w:fldChar w:fldCharType="end"/>
            </w:r>
          </w:hyperlink>
        </w:p>
        <w:p w14:paraId="5CFF784B" w14:textId="30E1F4CD"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1" w:history="1">
            <w:r w:rsidRPr="00565F70">
              <w:rPr>
                <w:rStyle w:val="Hyperlink"/>
                <w:rFonts w:ascii="Arial" w:eastAsia="Arial" w:hAnsi="Arial" w:cs="Arial"/>
                <w:bCs/>
                <w:noProof/>
                <w:color w:val="auto"/>
                <w:sz w:val="18"/>
                <w:szCs w:val="18"/>
              </w:rPr>
              <w:t>3.2.</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REQUISITOS PARA LA SUSCRIPCIÓN DEL CONTRATO DE SUPERVISIÓN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_Toc184117691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22</w:t>
            </w:r>
            <w:r w:rsidRPr="00565F70">
              <w:rPr>
                <w:rFonts w:ascii="Arial" w:hAnsi="Arial" w:cs="Arial"/>
                <w:noProof/>
                <w:webHidden/>
                <w:color w:val="auto"/>
                <w:sz w:val="18"/>
                <w:szCs w:val="18"/>
              </w:rPr>
              <w:fldChar w:fldCharType="end"/>
            </w:r>
          </w:hyperlink>
        </w:p>
        <w:p w14:paraId="4FB6C88F" w14:textId="2E3702FB"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2" w:history="1">
            <w:r w:rsidRPr="00565F70">
              <w:rPr>
                <w:rStyle w:val="Hyperlink"/>
                <w:rFonts w:ascii="Arial" w:eastAsia="Arial" w:hAnsi="Arial" w:cs="Arial"/>
                <w:bCs/>
                <w:noProof/>
                <w:color w:val="auto"/>
                <w:sz w:val="18"/>
                <w:szCs w:val="18"/>
              </w:rPr>
              <w:t>3.3.</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PLAZO DE EJECUCIÓN CONTRACTUAL</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_Toc184117692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23</w:t>
            </w:r>
            <w:r w:rsidRPr="00565F70">
              <w:rPr>
                <w:rFonts w:ascii="Arial" w:hAnsi="Arial" w:cs="Arial"/>
                <w:noProof/>
                <w:webHidden/>
                <w:color w:val="auto"/>
                <w:sz w:val="18"/>
                <w:szCs w:val="18"/>
              </w:rPr>
              <w:fldChar w:fldCharType="end"/>
            </w:r>
          </w:hyperlink>
        </w:p>
        <w:p w14:paraId="323904B2" w14:textId="5AA3E849"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3" w:history="1">
            <w:r w:rsidRPr="00565F70">
              <w:rPr>
                <w:rStyle w:val="Hyperlink"/>
                <w:rFonts w:ascii="Arial" w:eastAsia="Arial" w:hAnsi="Arial" w:cs="Arial"/>
                <w:bCs/>
                <w:noProof/>
                <w:color w:val="auto"/>
                <w:sz w:val="18"/>
                <w:szCs w:val="18"/>
              </w:rPr>
              <w:t>3.4.</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GARANTÍAS DE FIEL CUMPLIMIENTO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_Toc184117693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24</w:t>
            </w:r>
            <w:r w:rsidRPr="00565F70">
              <w:rPr>
                <w:rFonts w:ascii="Arial" w:hAnsi="Arial" w:cs="Arial"/>
                <w:noProof/>
                <w:webHidden/>
                <w:color w:val="auto"/>
                <w:sz w:val="18"/>
                <w:szCs w:val="18"/>
              </w:rPr>
              <w:fldChar w:fldCharType="end"/>
            </w:r>
          </w:hyperlink>
        </w:p>
        <w:p w14:paraId="5075E5F9" w14:textId="42210929"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4" w:history="1">
            <w:r w:rsidRPr="00565F70">
              <w:rPr>
                <w:rStyle w:val="Hyperlink"/>
                <w:rFonts w:ascii="Arial" w:eastAsia="Arial" w:hAnsi="Arial" w:cs="Arial"/>
                <w:bCs/>
                <w:noProof/>
                <w:color w:val="auto"/>
                <w:sz w:val="18"/>
                <w:szCs w:val="18"/>
              </w:rPr>
              <w:t>3.5.</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REQUISITOS DE LAS GARANTÍAS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_Toc184117694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24</w:t>
            </w:r>
            <w:r w:rsidRPr="00565F70">
              <w:rPr>
                <w:rFonts w:ascii="Arial" w:hAnsi="Arial" w:cs="Arial"/>
                <w:noProof/>
                <w:webHidden/>
                <w:color w:val="auto"/>
                <w:sz w:val="18"/>
                <w:szCs w:val="18"/>
              </w:rPr>
              <w:fldChar w:fldCharType="end"/>
            </w:r>
          </w:hyperlink>
        </w:p>
        <w:p w14:paraId="56045BF8" w14:textId="481C2332"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5" w:history="1">
            <w:r w:rsidRPr="00565F70">
              <w:rPr>
                <w:rStyle w:val="Hyperlink"/>
                <w:rFonts w:ascii="Arial" w:eastAsia="Arial" w:hAnsi="Arial" w:cs="Arial"/>
                <w:bCs/>
                <w:noProof/>
                <w:color w:val="auto"/>
                <w:sz w:val="18"/>
                <w:szCs w:val="18"/>
              </w:rPr>
              <w:t>3.6.</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EJECUCIÓN DE GARANTÍAS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_Toc184117695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24</w:t>
            </w:r>
            <w:r w:rsidRPr="00565F70">
              <w:rPr>
                <w:rFonts w:ascii="Arial" w:hAnsi="Arial" w:cs="Arial"/>
                <w:noProof/>
                <w:webHidden/>
                <w:color w:val="auto"/>
                <w:sz w:val="18"/>
                <w:szCs w:val="18"/>
              </w:rPr>
              <w:fldChar w:fldCharType="end"/>
            </w:r>
          </w:hyperlink>
        </w:p>
        <w:p w14:paraId="0049231F" w14:textId="764FF7F7"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6" w:history="1">
            <w:r w:rsidRPr="00565F70">
              <w:rPr>
                <w:rStyle w:val="Hyperlink"/>
                <w:rFonts w:ascii="Arial" w:eastAsia="Arial" w:hAnsi="Arial" w:cs="Arial"/>
                <w:bCs/>
                <w:noProof/>
                <w:color w:val="auto"/>
                <w:sz w:val="18"/>
                <w:szCs w:val="18"/>
              </w:rPr>
              <w:t>3.7.</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CONTRATO DE SUPERVISIÓN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_Toc184117696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25</w:t>
            </w:r>
            <w:r w:rsidRPr="00565F70">
              <w:rPr>
                <w:rFonts w:ascii="Arial" w:hAnsi="Arial" w:cs="Arial"/>
                <w:noProof/>
                <w:webHidden/>
                <w:color w:val="auto"/>
                <w:sz w:val="18"/>
                <w:szCs w:val="18"/>
              </w:rPr>
              <w:fldChar w:fldCharType="end"/>
            </w:r>
          </w:hyperlink>
        </w:p>
        <w:p w14:paraId="10D51091" w14:textId="1E6ABA29"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7" w:history="1">
            <w:r w:rsidRPr="00565F70">
              <w:rPr>
                <w:rStyle w:val="Hyperlink"/>
                <w:rFonts w:ascii="Arial" w:eastAsia="Arial" w:hAnsi="Arial" w:cs="Arial"/>
                <w:bCs/>
                <w:noProof/>
                <w:color w:val="auto"/>
                <w:sz w:val="18"/>
                <w:szCs w:val="18"/>
              </w:rPr>
              <w:t>3.8.</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JURISDICCIÓN Y COMPETENCIA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_Toc184117697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25</w:t>
            </w:r>
            <w:r w:rsidRPr="00565F70">
              <w:rPr>
                <w:rFonts w:ascii="Arial" w:hAnsi="Arial" w:cs="Arial"/>
                <w:noProof/>
                <w:webHidden/>
                <w:color w:val="auto"/>
                <w:sz w:val="18"/>
                <w:szCs w:val="18"/>
              </w:rPr>
              <w:fldChar w:fldCharType="end"/>
            </w:r>
          </w:hyperlink>
        </w:p>
        <w:p w14:paraId="58E935E9" w14:textId="349F5C74" w:rsidR="00565F70" w:rsidRPr="00565F70" w:rsidRDefault="00565F70" w:rsidP="00565F70">
          <w:pPr>
            <w:pStyle w:val="TOC2"/>
            <w:tabs>
              <w:tab w:val="left" w:pos="878"/>
            </w:tabs>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8" w:history="1">
            <w:r w:rsidRPr="00565F70">
              <w:rPr>
                <w:rStyle w:val="Hyperlink"/>
                <w:rFonts w:ascii="Arial" w:eastAsia="Arial" w:hAnsi="Arial" w:cs="Arial"/>
                <w:bCs/>
                <w:noProof/>
                <w:color w:val="auto"/>
                <w:sz w:val="18"/>
                <w:szCs w:val="18"/>
              </w:rPr>
              <w:t>3.9.</w:t>
            </w:r>
            <w:r w:rsidRPr="00565F70">
              <w:rPr>
                <w:rFonts w:ascii="Arial" w:eastAsiaTheme="minorEastAsia" w:hAnsi="Arial" w:cs="Arial"/>
                <w:smallCaps w:val="0"/>
                <w:noProof/>
                <w:color w:val="auto"/>
                <w:kern w:val="2"/>
                <w:sz w:val="18"/>
                <w:szCs w:val="18"/>
                <w:lang w:eastAsia="es-PE"/>
                <w14:ligatures w14:val="standardContextual"/>
              </w:rPr>
              <w:tab/>
            </w:r>
            <w:r w:rsidRPr="00565F70">
              <w:rPr>
                <w:rStyle w:val="Hyperlink"/>
                <w:rFonts w:ascii="Arial" w:eastAsia="Arial" w:hAnsi="Arial" w:cs="Arial"/>
                <w:noProof/>
                <w:color w:val="auto"/>
                <w:sz w:val="18"/>
                <w:szCs w:val="18"/>
              </w:rPr>
              <w:t>DISPOSICIONES FINALES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_Toc184117698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25</w:t>
            </w:r>
            <w:r w:rsidRPr="00565F70">
              <w:rPr>
                <w:rFonts w:ascii="Arial" w:hAnsi="Arial" w:cs="Arial"/>
                <w:noProof/>
                <w:webHidden/>
                <w:color w:val="auto"/>
                <w:sz w:val="18"/>
                <w:szCs w:val="18"/>
              </w:rPr>
              <w:fldChar w:fldCharType="end"/>
            </w:r>
          </w:hyperlink>
        </w:p>
        <w:p w14:paraId="05C60C70" w14:textId="0E1D984F"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699" w:history="1">
            <w:r w:rsidRPr="00565F70">
              <w:rPr>
                <w:rStyle w:val="Hyperlink"/>
                <w:rFonts w:ascii="Arial" w:eastAsiaTheme="majorEastAsia" w:hAnsi="Arial" w:cs="Arial"/>
                <w:noProof/>
                <w:color w:val="auto"/>
                <w:sz w:val="18"/>
                <w:szCs w:val="18"/>
                <w:lang w:eastAsia="en-US"/>
              </w:rPr>
              <w:t>ANEXOS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_Toc184117699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26</w:t>
            </w:r>
            <w:r w:rsidRPr="00565F70">
              <w:rPr>
                <w:rFonts w:ascii="Arial" w:hAnsi="Arial" w:cs="Arial"/>
                <w:noProof/>
                <w:webHidden/>
                <w:color w:val="auto"/>
                <w:sz w:val="18"/>
                <w:szCs w:val="18"/>
              </w:rPr>
              <w:fldChar w:fldCharType="end"/>
            </w:r>
          </w:hyperlink>
        </w:p>
        <w:p w14:paraId="19D7D3BF" w14:textId="6C335DEF"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0" w:history="1">
            <w:r w:rsidRPr="00565F70">
              <w:rPr>
                <w:rStyle w:val="Hyperlink"/>
                <w:rFonts w:ascii="Arial" w:eastAsiaTheme="majorEastAsia" w:hAnsi="Arial" w:cs="Arial"/>
                <w:noProof/>
                <w:color w:val="auto"/>
                <w:sz w:val="18"/>
                <w:szCs w:val="18"/>
                <w:lang w:eastAsia="en-US"/>
              </w:rPr>
              <w:t>ANEXO A: DEFINICIONES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_Toc184117700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27</w:t>
            </w:r>
            <w:r w:rsidRPr="00565F70">
              <w:rPr>
                <w:rFonts w:ascii="Arial" w:hAnsi="Arial" w:cs="Arial"/>
                <w:noProof/>
                <w:webHidden/>
                <w:color w:val="auto"/>
                <w:sz w:val="18"/>
                <w:szCs w:val="18"/>
              </w:rPr>
              <w:fldChar w:fldCharType="end"/>
            </w:r>
          </w:hyperlink>
        </w:p>
        <w:p w14:paraId="07E2FC90" w14:textId="7B1AEF53"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1" w:history="1">
            <w:r w:rsidRPr="00565F70">
              <w:rPr>
                <w:rStyle w:val="Hyperlink"/>
                <w:rFonts w:ascii="Arial" w:eastAsiaTheme="majorEastAsia" w:hAnsi="Arial" w:cs="Arial"/>
                <w:noProof/>
                <w:color w:val="auto"/>
                <w:sz w:val="18"/>
                <w:szCs w:val="18"/>
                <w:lang w:eastAsia="en-US"/>
              </w:rPr>
              <w:t>ANEXO B: CALENDARIO DEL PROCESO DE SELECCIÓN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_Toc184117701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30</w:t>
            </w:r>
            <w:r w:rsidRPr="00565F70">
              <w:rPr>
                <w:rFonts w:ascii="Arial" w:hAnsi="Arial" w:cs="Arial"/>
                <w:noProof/>
                <w:webHidden/>
                <w:color w:val="auto"/>
                <w:sz w:val="18"/>
                <w:szCs w:val="18"/>
              </w:rPr>
              <w:fldChar w:fldCharType="end"/>
            </w:r>
          </w:hyperlink>
        </w:p>
        <w:p w14:paraId="29FFE04E" w14:textId="1548EF1E"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2" w:history="1">
            <w:r w:rsidRPr="00565F70">
              <w:rPr>
                <w:rStyle w:val="Hyperlink"/>
                <w:rFonts w:ascii="Arial" w:eastAsiaTheme="majorEastAsia" w:hAnsi="Arial" w:cs="Arial"/>
                <w:noProof/>
                <w:color w:val="auto"/>
                <w:sz w:val="18"/>
                <w:szCs w:val="18"/>
                <w:lang w:eastAsia="en-US"/>
              </w:rPr>
              <w:t>ANEXO C: REQUISITOS DE CALIFICACIÓN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_Toc184117702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32</w:t>
            </w:r>
            <w:r w:rsidRPr="00565F70">
              <w:rPr>
                <w:rFonts w:ascii="Arial" w:hAnsi="Arial" w:cs="Arial"/>
                <w:noProof/>
                <w:webHidden/>
                <w:color w:val="auto"/>
                <w:sz w:val="18"/>
                <w:szCs w:val="18"/>
              </w:rPr>
              <w:fldChar w:fldCharType="end"/>
            </w:r>
          </w:hyperlink>
        </w:p>
        <w:p w14:paraId="584CC875" w14:textId="5DB3A317"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3" w:history="1">
            <w:r w:rsidRPr="00565F70">
              <w:rPr>
                <w:rStyle w:val="Hyperlink"/>
                <w:rFonts w:ascii="Arial" w:eastAsiaTheme="majorEastAsia" w:hAnsi="Arial" w:cs="Arial"/>
                <w:noProof/>
                <w:color w:val="auto"/>
                <w:sz w:val="18"/>
                <w:szCs w:val="18"/>
                <w:lang w:eastAsia="en-US"/>
              </w:rPr>
              <w:t>ANEXO D: PRESENTACIÓN DE PROPUESTAS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_Toc184117703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35</w:t>
            </w:r>
            <w:r w:rsidRPr="00565F70">
              <w:rPr>
                <w:rFonts w:ascii="Arial" w:hAnsi="Arial" w:cs="Arial"/>
                <w:noProof/>
                <w:webHidden/>
                <w:color w:val="auto"/>
                <w:sz w:val="18"/>
                <w:szCs w:val="18"/>
              </w:rPr>
              <w:fldChar w:fldCharType="end"/>
            </w:r>
          </w:hyperlink>
        </w:p>
        <w:p w14:paraId="14B30C38" w14:textId="295C4A54"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4" w:history="1">
            <w:r w:rsidRPr="00565F70">
              <w:rPr>
                <w:rStyle w:val="Hyperlink"/>
                <w:rFonts w:ascii="Arial" w:eastAsiaTheme="majorEastAsia" w:hAnsi="Arial" w:cs="Arial"/>
                <w:noProof/>
                <w:color w:val="auto"/>
                <w:sz w:val="18"/>
                <w:szCs w:val="18"/>
                <w:lang w:eastAsia="en-US"/>
              </w:rPr>
              <w:t>ANEXO E: FACTORES DE EVALUACIÓN Y CALIFICACIÓN DE LAS PROPUESTAS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_Toc184117704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40</w:t>
            </w:r>
            <w:r w:rsidRPr="00565F70">
              <w:rPr>
                <w:rFonts w:ascii="Arial" w:hAnsi="Arial" w:cs="Arial"/>
                <w:noProof/>
                <w:webHidden/>
                <w:color w:val="auto"/>
                <w:sz w:val="18"/>
                <w:szCs w:val="18"/>
              </w:rPr>
              <w:fldChar w:fldCharType="end"/>
            </w:r>
          </w:hyperlink>
        </w:p>
        <w:p w14:paraId="33E88069" w14:textId="0B6C661B"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5" w:history="1">
            <w:r w:rsidRPr="00565F70">
              <w:rPr>
                <w:rStyle w:val="Hyperlink"/>
                <w:rFonts w:ascii="Arial" w:eastAsiaTheme="majorEastAsia" w:hAnsi="Arial" w:cs="Arial"/>
                <w:noProof/>
                <w:color w:val="auto"/>
                <w:sz w:val="18"/>
                <w:szCs w:val="18"/>
                <w:lang w:eastAsia="en-US"/>
              </w:rPr>
              <w:t>ANEXO F: TÉRMINOS DE REFERENCIA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_Toc184117705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43</w:t>
            </w:r>
            <w:r w:rsidRPr="00565F70">
              <w:rPr>
                <w:rFonts w:ascii="Arial" w:hAnsi="Arial" w:cs="Arial"/>
                <w:noProof/>
                <w:webHidden/>
                <w:color w:val="auto"/>
                <w:sz w:val="18"/>
                <w:szCs w:val="18"/>
              </w:rPr>
              <w:fldChar w:fldCharType="end"/>
            </w:r>
          </w:hyperlink>
        </w:p>
        <w:p w14:paraId="7992FB3B" w14:textId="069513D3"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6" w:history="1">
            <w:r w:rsidRPr="00565F70">
              <w:rPr>
                <w:rStyle w:val="Hyperlink"/>
                <w:rFonts w:ascii="Arial" w:eastAsiaTheme="majorEastAsia" w:hAnsi="Arial" w:cs="Arial"/>
                <w:noProof/>
                <w:color w:val="auto"/>
                <w:sz w:val="18"/>
                <w:szCs w:val="18"/>
                <w:lang w:eastAsia="en-US"/>
              </w:rPr>
              <w:t>FORMATOS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_Toc184117706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45</w:t>
            </w:r>
            <w:r w:rsidRPr="00565F70">
              <w:rPr>
                <w:rFonts w:ascii="Arial" w:hAnsi="Arial" w:cs="Arial"/>
                <w:noProof/>
                <w:webHidden/>
                <w:color w:val="auto"/>
                <w:sz w:val="18"/>
                <w:szCs w:val="18"/>
              </w:rPr>
              <w:fldChar w:fldCharType="end"/>
            </w:r>
          </w:hyperlink>
        </w:p>
        <w:p w14:paraId="16BD0464" w14:textId="74A42195"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7" w:history="1">
            <w:r w:rsidRPr="00565F70">
              <w:rPr>
                <w:rStyle w:val="Hyperlink"/>
                <w:rFonts w:ascii="Arial" w:eastAsiaTheme="majorEastAsia" w:hAnsi="Arial" w:cs="Arial"/>
                <w:noProof/>
                <w:color w:val="auto"/>
                <w:sz w:val="18"/>
                <w:szCs w:val="18"/>
                <w:lang w:eastAsia="en-US"/>
              </w:rPr>
              <w:t>FORMATO N° 1: MODELO DE CARTA DE EXPRESIÓN DE INTERÉS</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_Toc184117707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46</w:t>
            </w:r>
            <w:r w:rsidRPr="00565F70">
              <w:rPr>
                <w:rFonts w:ascii="Arial" w:hAnsi="Arial" w:cs="Arial"/>
                <w:noProof/>
                <w:webHidden/>
                <w:color w:val="auto"/>
                <w:sz w:val="18"/>
                <w:szCs w:val="18"/>
              </w:rPr>
              <w:fldChar w:fldCharType="end"/>
            </w:r>
          </w:hyperlink>
        </w:p>
        <w:p w14:paraId="6C5E30D7" w14:textId="122F8342"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8" w:history="1">
            <w:r w:rsidRPr="00565F70">
              <w:rPr>
                <w:rStyle w:val="Hyperlink"/>
                <w:rFonts w:ascii="Arial" w:eastAsiaTheme="majorEastAsia" w:hAnsi="Arial" w:cs="Arial"/>
                <w:noProof/>
                <w:color w:val="auto"/>
                <w:sz w:val="18"/>
                <w:szCs w:val="18"/>
                <w:lang w:eastAsia="en-US"/>
              </w:rPr>
              <w:t>FORMATO N° 2: MODELO DE CARTA DE ACREDITACIÓN</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_Toc184117708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47</w:t>
            </w:r>
            <w:r w:rsidRPr="00565F70">
              <w:rPr>
                <w:rFonts w:ascii="Arial" w:hAnsi="Arial" w:cs="Arial"/>
                <w:noProof/>
                <w:webHidden/>
                <w:color w:val="auto"/>
                <w:sz w:val="18"/>
                <w:szCs w:val="18"/>
              </w:rPr>
              <w:fldChar w:fldCharType="end"/>
            </w:r>
          </w:hyperlink>
        </w:p>
        <w:p w14:paraId="74849101" w14:textId="64910C02"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09" w:history="1">
            <w:r w:rsidRPr="00565F70">
              <w:rPr>
                <w:rStyle w:val="Hyperlink"/>
                <w:rFonts w:ascii="Arial" w:eastAsiaTheme="majorEastAsia" w:hAnsi="Arial" w:cs="Arial"/>
                <w:noProof/>
                <w:color w:val="auto"/>
                <w:sz w:val="18"/>
                <w:szCs w:val="18"/>
                <w:lang w:eastAsia="en-US"/>
              </w:rPr>
              <w:t>FORMATO N° 3: DECLARACIÓN JURADA DE DATOS DEL POSTOR</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_Toc184117709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48</w:t>
            </w:r>
            <w:r w:rsidRPr="00565F70">
              <w:rPr>
                <w:rFonts w:ascii="Arial" w:hAnsi="Arial" w:cs="Arial"/>
                <w:noProof/>
                <w:webHidden/>
                <w:color w:val="auto"/>
                <w:sz w:val="18"/>
                <w:szCs w:val="18"/>
              </w:rPr>
              <w:fldChar w:fldCharType="end"/>
            </w:r>
          </w:hyperlink>
        </w:p>
        <w:p w14:paraId="1CBBB898" w14:textId="66FA706B"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0" w:history="1">
            <w:r w:rsidRPr="00565F70">
              <w:rPr>
                <w:rStyle w:val="Hyperlink"/>
                <w:rFonts w:ascii="Arial" w:eastAsiaTheme="majorEastAsia" w:hAnsi="Arial" w:cs="Arial"/>
                <w:noProof/>
                <w:color w:val="auto"/>
                <w:sz w:val="18"/>
                <w:szCs w:val="18"/>
                <w:lang w:eastAsia="en-US"/>
              </w:rPr>
              <w:t>FORMATO N° 4: DECLARACIÓN JURADA DE CUMPLIMIENTO DE LOS TÉRMINOS DE REFERENCIA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_Toc184117710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49</w:t>
            </w:r>
            <w:r w:rsidRPr="00565F70">
              <w:rPr>
                <w:rFonts w:ascii="Arial" w:hAnsi="Arial" w:cs="Arial"/>
                <w:noProof/>
                <w:webHidden/>
                <w:color w:val="auto"/>
                <w:sz w:val="18"/>
                <w:szCs w:val="18"/>
              </w:rPr>
              <w:fldChar w:fldCharType="end"/>
            </w:r>
          </w:hyperlink>
        </w:p>
        <w:p w14:paraId="68A561FA" w14:textId="0EA0B4FD"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1" w:history="1">
            <w:r w:rsidRPr="00565F70">
              <w:rPr>
                <w:rStyle w:val="Hyperlink"/>
                <w:rFonts w:ascii="Arial" w:eastAsiaTheme="majorEastAsia" w:hAnsi="Arial" w:cs="Arial"/>
                <w:noProof/>
                <w:color w:val="auto"/>
                <w:sz w:val="18"/>
                <w:szCs w:val="18"/>
                <w:lang w:eastAsia="en-US"/>
              </w:rPr>
              <w:t>FORMATO N° 5: DECLARACIÓN JURADA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_Toc184117711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50</w:t>
            </w:r>
            <w:r w:rsidRPr="00565F70">
              <w:rPr>
                <w:rFonts w:ascii="Arial" w:hAnsi="Arial" w:cs="Arial"/>
                <w:noProof/>
                <w:webHidden/>
                <w:color w:val="auto"/>
                <w:sz w:val="18"/>
                <w:szCs w:val="18"/>
              </w:rPr>
              <w:fldChar w:fldCharType="end"/>
            </w:r>
          </w:hyperlink>
        </w:p>
        <w:p w14:paraId="2BACADF4" w14:textId="6EE64D3A"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2" w:history="1">
            <w:r w:rsidRPr="00565F70">
              <w:rPr>
                <w:rStyle w:val="Hyperlink"/>
                <w:rFonts w:ascii="Arial" w:eastAsiaTheme="majorEastAsia" w:hAnsi="Arial" w:cs="Arial"/>
                <w:noProof/>
                <w:color w:val="auto"/>
                <w:sz w:val="18"/>
                <w:szCs w:val="18"/>
                <w:lang w:eastAsia="en-US"/>
              </w:rPr>
              <w:t>FORMATO N° 6: PROMESA FORMAL DE CONSORCIO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_Toc184117712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51</w:t>
            </w:r>
            <w:r w:rsidRPr="00565F70">
              <w:rPr>
                <w:rFonts w:ascii="Arial" w:hAnsi="Arial" w:cs="Arial"/>
                <w:noProof/>
                <w:webHidden/>
                <w:color w:val="auto"/>
                <w:sz w:val="18"/>
                <w:szCs w:val="18"/>
              </w:rPr>
              <w:fldChar w:fldCharType="end"/>
            </w:r>
          </w:hyperlink>
        </w:p>
        <w:p w14:paraId="1A9A4654" w14:textId="344C4F63"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3" w:history="1">
            <w:r w:rsidRPr="00565F70">
              <w:rPr>
                <w:rStyle w:val="Hyperlink"/>
                <w:rFonts w:ascii="Arial" w:eastAsiaTheme="majorEastAsia" w:hAnsi="Arial" w:cs="Arial"/>
                <w:noProof/>
                <w:color w:val="auto"/>
                <w:sz w:val="18"/>
                <w:szCs w:val="18"/>
                <w:lang w:eastAsia="en-US"/>
              </w:rPr>
              <w:t>FORMATO N° 7: DECLARACIÓN JURADA DE PLAZO DE PRESTACIÓN DEL SERVICIO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_Toc184117713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52</w:t>
            </w:r>
            <w:r w:rsidRPr="00565F70">
              <w:rPr>
                <w:rFonts w:ascii="Arial" w:hAnsi="Arial" w:cs="Arial"/>
                <w:noProof/>
                <w:webHidden/>
                <w:color w:val="auto"/>
                <w:sz w:val="18"/>
                <w:szCs w:val="18"/>
              </w:rPr>
              <w:fldChar w:fldCharType="end"/>
            </w:r>
          </w:hyperlink>
        </w:p>
        <w:p w14:paraId="2B88D271" w14:textId="63E21381"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4" w:history="1">
            <w:r w:rsidRPr="00565F70">
              <w:rPr>
                <w:rStyle w:val="Hyperlink"/>
                <w:rFonts w:ascii="Arial" w:eastAsiaTheme="majorEastAsia" w:hAnsi="Arial" w:cs="Arial"/>
                <w:noProof/>
                <w:color w:val="auto"/>
                <w:sz w:val="18"/>
                <w:szCs w:val="18"/>
                <w:lang w:eastAsia="en-US"/>
              </w:rPr>
              <w:t>FORMATO N° 8: EXPERIENCIA DEL POSTOR EN LA ACTIVIDAD (*)</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_Toc184117714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53</w:t>
            </w:r>
            <w:r w:rsidRPr="00565F70">
              <w:rPr>
                <w:rFonts w:ascii="Arial" w:hAnsi="Arial" w:cs="Arial"/>
                <w:noProof/>
                <w:webHidden/>
                <w:color w:val="auto"/>
                <w:sz w:val="18"/>
                <w:szCs w:val="18"/>
              </w:rPr>
              <w:fldChar w:fldCharType="end"/>
            </w:r>
          </w:hyperlink>
        </w:p>
        <w:p w14:paraId="3AFE0F4B" w14:textId="3E73A938"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5" w:history="1">
            <w:r w:rsidRPr="00565F70">
              <w:rPr>
                <w:rStyle w:val="Hyperlink"/>
                <w:rFonts w:ascii="Arial" w:eastAsiaTheme="majorEastAsia" w:hAnsi="Arial" w:cs="Arial"/>
                <w:noProof/>
                <w:color w:val="auto"/>
                <w:sz w:val="18"/>
                <w:szCs w:val="18"/>
                <w:lang w:eastAsia="en-US"/>
              </w:rPr>
              <w:t>FORMATO N° 9: EXPERIENCIA DEL POSTOR EN LA ESPECIALIDAD (**)</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_Toc184117715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54</w:t>
            </w:r>
            <w:r w:rsidRPr="00565F70">
              <w:rPr>
                <w:rFonts w:ascii="Arial" w:hAnsi="Arial" w:cs="Arial"/>
                <w:noProof/>
                <w:webHidden/>
                <w:color w:val="auto"/>
                <w:sz w:val="18"/>
                <w:szCs w:val="18"/>
              </w:rPr>
              <w:fldChar w:fldCharType="end"/>
            </w:r>
          </w:hyperlink>
        </w:p>
        <w:p w14:paraId="3F9D8CB5" w14:textId="1A6C2C94"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6" w:history="1">
            <w:r w:rsidRPr="00565F70">
              <w:rPr>
                <w:rStyle w:val="Hyperlink"/>
                <w:rFonts w:ascii="Arial" w:eastAsiaTheme="majorEastAsia" w:hAnsi="Arial" w:cs="Arial"/>
                <w:noProof/>
                <w:color w:val="auto"/>
                <w:sz w:val="18"/>
                <w:szCs w:val="18"/>
                <w:lang w:eastAsia="en-US"/>
              </w:rPr>
              <w:t>FORMATO N° 10: CARTA DE PROPUESTA ECONÓMICA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_Toc184117716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55</w:t>
            </w:r>
            <w:r w:rsidRPr="00565F70">
              <w:rPr>
                <w:rFonts w:ascii="Arial" w:hAnsi="Arial" w:cs="Arial"/>
                <w:noProof/>
                <w:webHidden/>
                <w:color w:val="auto"/>
                <w:sz w:val="18"/>
                <w:szCs w:val="18"/>
              </w:rPr>
              <w:fldChar w:fldCharType="end"/>
            </w:r>
          </w:hyperlink>
        </w:p>
        <w:p w14:paraId="1A2BDB24" w14:textId="171EBC55"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7" w:history="1">
            <w:r w:rsidRPr="00565F70">
              <w:rPr>
                <w:rStyle w:val="Hyperlink"/>
                <w:rFonts w:ascii="Arial" w:eastAsiaTheme="majorEastAsia" w:hAnsi="Arial" w:cs="Arial"/>
                <w:noProof/>
                <w:color w:val="auto"/>
                <w:sz w:val="18"/>
                <w:szCs w:val="18"/>
                <w:lang w:eastAsia="en-US"/>
              </w:rPr>
              <w:t>FORMATO N° 11: DECLARACIÓN JURADA DEL PERSONAL PROPUESTO PARA LA SUPERVISIÓN DE LA EJECUCIÓN DEL PROYECTO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_Toc184117717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56</w:t>
            </w:r>
            <w:r w:rsidRPr="00565F70">
              <w:rPr>
                <w:rFonts w:ascii="Arial" w:hAnsi="Arial" w:cs="Arial"/>
                <w:noProof/>
                <w:webHidden/>
                <w:color w:val="auto"/>
                <w:sz w:val="18"/>
                <w:szCs w:val="18"/>
              </w:rPr>
              <w:fldChar w:fldCharType="end"/>
            </w:r>
          </w:hyperlink>
        </w:p>
        <w:p w14:paraId="1F82B053" w14:textId="5624FDE2"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8" w:history="1">
            <w:r w:rsidRPr="00565F70">
              <w:rPr>
                <w:rStyle w:val="Hyperlink"/>
                <w:rFonts w:ascii="Arial" w:eastAsiaTheme="majorEastAsia" w:hAnsi="Arial" w:cs="Arial"/>
                <w:noProof/>
                <w:color w:val="auto"/>
                <w:sz w:val="18"/>
                <w:szCs w:val="18"/>
                <w:lang w:eastAsia="en-US"/>
              </w:rPr>
              <w:t>FORMATO N° 12: EXPERIENCIA DEL PERSONAL PROFESIONAL PROPUESTO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_Toc184117718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57</w:t>
            </w:r>
            <w:r w:rsidRPr="00565F70">
              <w:rPr>
                <w:rFonts w:ascii="Arial" w:hAnsi="Arial" w:cs="Arial"/>
                <w:noProof/>
                <w:webHidden/>
                <w:color w:val="auto"/>
                <w:sz w:val="18"/>
                <w:szCs w:val="18"/>
              </w:rPr>
              <w:fldChar w:fldCharType="end"/>
            </w:r>
          </w:hyperlink>
        </w:p>
        <w:p w14:paraId="73B31520" w14:textId="22BEE5D7"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19" w:history="1">
            <w:r w:rsidRPr="00565F70">
              <w:rPr>
                <w:rStyle w:val="Hyperlink"/>
                <w:rFonts w:ascii="Arial" w:eastAsiaTheme="majorEastAsia" w:hAnsi="Arial" w:cs="Arial"/>
                <w:noProof/>
                <w:color w:val="auto"/>
                <w:sz w:val="18"/>
                <w:szCs w:val="18"/>
                <w:lang w:eastAsia="en-US"/>
              </w:rPr>
              <w:t>FORMATO N° 13: CEDULA DE NOTIFICACIÓN POR MEDIO ELECTRÓNICO</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_Toc184117719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58</w:t>
            </w:r>
            <w:r w:rsidRPr="00565F70">
              <w:rPr>
                <w:rFonts w:ascii="Arial" w:hAnsi="Arial" w:cs="Arial"/>
                <w:noProof/>
                <w:webHidden/>
                <w:color w:val="auto"/>
                <w:sz w:val="18"/>
                <w:szCs w:val="18"/>
              </w:rPr>
              <w:fldChar w:fldCharType="end"/>
            </w:r>
          </w:hyperlink>
        </w:p>
        <w:p w14:paraId="383E5693" w14:textId="3ACFE931" w:rsidR="00565F70" w:rsidRPr="00565F70" w:rsidRDefault="00565F70" w:rsidP="00565F70">
          <w:pPr>
            <w:pStyle w:val="TOC1"/>
            <w:spacing w:before="120" w:after="120"/>
            <w:rPr>
              <w:rFonts w:ascii="Arial" w:eastAsiaTheme="minorEastAsia" w:hAnsi="Arial" w:cs="Arial"/>
              <w:smallCaps w:val="0"/>
              <w:noProof/>
              <w:color w:val="auto"/>
              <w:kern w:val="2"/>
              <w:sz w:val="18"/>
              <w:szCs w:val="18"/>
              <w:lang w:eastAsia="es-PE"/>
              <w14:ligatures w14:val="standardContextual"/>
            </w:rPr>
          </w:pPr>
          <w:hyperlink w:anchor="_Toc184117720" w:history="1">
            <w:r w:rsidRPr="00565F70">
              <w:rPr>
                <w:rStyle w:val="Hyperlink"/>
                <w:rFonts w:ascii="Arial" w:eastAsiaTheme="majorEastAsia" w:hAnsi="Arial" w:cs="Arial"/>
                <w:noProof/>
                <w:color w:val="auto"/>
                <w:sz w:val="18"/>
                <w:szCs w:val="18"/>
                <w:lang w:eastAsia="en-US"/>
              </w:rPr>
              <w:t>FORMATO N° 14: FORMATO DE AUTORIZACIÓN PARA REALIZAR NOTIFICACIÓN ELECTRÓNICA</w:t>
            </w:r>
            <w:r w:rsidRPr="00565F70">
              <w:rPr>
                <w:rFonts w:ascii="Arial" w:hAnsi="Arial" w:cs="Arial"/>
                <w:noProof/>
                <w:webHidden/>
                <w:color w:val="auto"/>
                <w:sz w:val="18"/>
                <w:szCs w:val="18"/>
              </w:rPr>
              <w:tab/>
            </w:r>
            <w:r w:rsidRPr="00565F70">
              <w:rPr>
                <w:rFonts w:ascii="Arial" w:hAnsi="Arial" w:cs="Arial"/>
                <w:noProof/>
                <w:webHidden/>
                <w:color w:val="auto"/>
                <w:sz w:val="18"/>
                <w:szCs w:val="18"/>
              </w:rPr>
              <w:fldChar w:fldCharType="begin"/>
            </w:r>
            <w:r w:rsidRPr="00565F70">
              <w:rPr>
                <w:rFonts w:ascii="Arial" w:hAnsi="Arial" w:cs="Arial"/>
                <w:noProof/>
                <w:webHidden/>
                <w:color w:val="auto"/>
                <w:sz w:val="18"/>
                <w:szCs w:val="18"/>
              </w:rPr>
              <w:instrText xml:space="preserve"> PAGEREF _Toc184117720 \h </w:instrText>
            </w:r>
            <w:r w:rsidRPr="00565F70">
              <w:rPr>
                <w:rFonts w:ascii="Arial" w:hAnsi="Arial" w:cs="Arial"/>
                <w:noProof/>
                <w:webHidden/>
                <w:color w:val="auto"/>
                <w:sz w:val="18"/>
                <w:szCs w:val="18"/>
              </w:rPr>
            </w:r>
            <w:r w:rsidRPr="00565F70">
              <w:rPr>
                <w:rFonts w:ascii="Arial" w:hAnsi="Arial" w:cs="Arial"/>
                <w:noProof/>
                <w:webHidden/>
                <w:color w:val="auto"/>
                <w:sz w:val="18"/>
                <w:szCs w:val="18"/>
              </w:rPr>
              <w:fldChar w:fldCharType="separate"/>
            </w:r>
            <w:r w:rsidR="008B549B">
              <w:rPr>
                <w:rFonts w:ascii="Arial" w:hAnsi="Arial" w:cs="Arial"/>
                <w:noProof/>
                <w:webHidden/>
                <w:color w:val="auto"/>
                <w:sz w:val="18"/>
                <w:szCs w:val="18"/>
              </w:rPr>
              <w:t>59</w:t>
            </w:r>
            <w:r w:rsidRPr="00565F70">
              <w:rPr>
                <w:rFonts w:ascii="Arial" w:hAnsi="Arial" w:cs="Arial"/>
                <w:noProof/>
                <w:webHidden/>
                <w:color w:val="auto"/>
                <w:sz w:val="18"/>
                <w:szCs w:val="18"/>
              </w:rPr>
              <w:fldChar w:fldCharType="end"/>
            </w:r>
          </w:hyperlink>
        </w:p>
        <w:p w14:paraId="3F1505AB" w14:textId="4A8C193F" w:rsidR="00837F72" w:rsidRDefault="00837F72" w:rsidP="00565F70">
          <w:pPr>
            <w:spacing w:before="120" w:after="120" w:line="240" w:lineRule="auto"/>
          </w:pPr>
          <w:r w:rsidRPr="00565F70">
            <w:rPr>
              <w:rFonts w:ascii="Arial" w:hAnsi="Arial" w:cs="Arial"/>
              <w:b/>
              <w:bCs/>
              <w:color w:val="auto"/>
              <w:sz w:val="18"/>
              <w:szCs w:val="18"/>
              <w:lang w:val="es-ES"/>
            </w:rPr>
            <w:fldChar w:fldCharType="end"/>
          </w:r>
        </w:p>
      </w:sdtContent>
    </w:sdt>
    <w:p w14:paraId="13FE0BEB" w14:textId="77777777" w:rsidR="000D289E" w:rsidRDefault="000D289E" w:rsidP="00837F72">
      <w:pPr>
        <w:widowControl w:val="0"/>
        <w:jc w:val="both"/>
        <w:rPr>
          <w:rFonts w:ascii="Arial" w:eastAsia="Arial" w:hAnsi="Arial" w:cs="Arial"/>
          <w:b/>
          <w:u w:val="single"/>
        </w:rPr>
      </w:pPr>
    </w:p>
    <w:p w14:paraId="141BE761" w14:textId="77777777" w:rsidR="000D289E" w:rsidRDefault="000D289E">
      <w:pPr>
        <w:widowControl w:val="0"/>
        <w:jc w:val="center"/>
        <w:rPr>
          <w:rFonts w:ascii="Arial" w:eastAsia="Arial" w:hAnsi="Arial" w:cs="Arial"/>
          <w:b/>
          <w:u w:val="single"/>
        </w:rPr>
      </w:pPr>
    </w:p>
    <w:p w14:paraId="0D881FC6" w14:textId="77777777" w:rsidR="000D289E" w:rsidRDefault="000D289E">
      <w:pPr>
        <w:widowControl w:val="0"/>
        <w:jc w:val="center"/>
        <w:rPr>
          <w:rFonts w:ascii="Arial" w:eastAsia="Arial" w:hAnsi="Arial" w:cs="Arial"/>
          <w:b/>
          <w:u w:val="single"/>
        </w:rPr>
      </w:pPr>
    </w:p>
    <w:p w14:paraId="3A37B6DD" w14:textId="77777777" w:rsidR="000D289E" w:rsidRDefault="000D289E">
      <w:pPr>
        <w:widowControl w:val="0"/>
        <w:jc w:val="center"/>
        <w:rPr>
          <w:rFonts w:ascii="Arial" w:eastAsia="Arial" w:hAnsi="Arial" w:cs="Arial"/>
          <w:b/>
          <w:u w:val="single"/>
        </w:rPr>
      </w:pPr>
    </w:p>
    <w:p w14:paraId="066EFE27" w14:textId="77777777" w:rsidR="000D289E" w:rsidRDefault="000D289E">
      <w:pPr>
        <w:widowControl w:val="0"/>
        <w:jc w:val="center"/>
        <w:rPr>
          <w:rFonts w:ascii="Arial" w:eastAsia="Arial" w:hAnsi="Arial" w:cs="Arial"/>
          <w:b/>
          <w:u w:val="single"/>
        </w:rPr>
      </w:pPr>
    </w:p>
    <w:p w14:paraId="6B18C4AE" w14:textId="77777777" w:rsidR="000D289E" w:rsidRDefault="000D289E">
      <w:pPr>
        <w:widowControl w:val="0"/>
        <w:jc w:val="center"/>
        <w:rPr>
          <w:rFonts w:ascii="Arial" w:eastAsia="Arial" w:hAnsi="Arial" w:cs="Arial"/>
          <w:b/>
          <w:u w:val="single"/>
        </w:rPr>
      </w:pPr>
    </w:p>
    <w:p w14:paraId="303E2EFD" w14:textId="77777777" w:rsidR="000D289E" w:rsidRDefault="000D289E">
      <w:pPr>
        <w:widowControl w:val="0"/>
        <w:jc w:val="center"/>
        <w:rPr>
          <w:rFonts w:ascii="Arial" w:eastAsia="Arial" w:hAnsi="Arial" w:cs="Arial"/>
          <w:b/>
          <w:u w:val="single"/>
        </w:rPr>
      </w:pPr>
    </w:p>
    <w:p w14:paraId="5C9D696A" w14:textId="77777777" w:rsidR="000D289E" w:rsidRDefault="000D289E">
      <w:pPr>
        <w:widowControl w:val="0"/>
        <w:jc w:val="center"/>
        <w:rPr>
          <w:rFonts w:ascii="Arial" w:eastAsia="Arial" w:hAnsi="Arial" w:cs="Arial"/>
          <w:b/>
          <w:u w:val="single"/>
        </w:rPr>
      </w:pPr>
    </w:p>
    <w:p w14:paraId="1DE1E89E" w14:textId="77777777" w:rsidR="000D289E" w:rsidRDefault="000D289E">
      <w:pPr>
        <w:widowControl w:val="0"/>
        <w:jc w:val="center"/>
        <w:rPr>
          <w:rFonts w:ascii="Arial" w:eastAsia="Arial" w:hAnsi="Arial" w:cs="Arial"/>
          <w:b/>
          <w:u w:val="single"/>
        </w:rPr>
      </w:pPr>
    </w:p>
    <w:p w14:paraId="7EA5B875" w14:textId="77777777" w:rsidR="000D289E" w:rsidRDefault="000D289E">
      <w:pPr>
        <w:widowControl w:val="0"/>
        <w:jc w:val="center"/>
        <w:rPr>
          <w:rFonts w:ascii="Arial" w:eastAsia="Arial" w:hAnsi="Arial" w:cs="Arial"/>
          <w:b/>
          <w:u w:val="single"/>
        </w:rPr>
      </w:pPr>
    </w:p>
    <w:p w14:paraId="0066BAAF" w14:textId="77777777" w:rsidR="00837F72" w:rsidRDefault="00837F72">
      <w:pPr>
        <w:rPr>
          <w:rFonts w:ascii="Arial" w:eastAsiaTheme="majorEastAsia" w:hAnsi="Arial" w:cs="Arial"/>
          <w:b/>
          <w:color w:val="auto"/>
          <w:lang w:eastAsia="en-US"/>
        </w:rPr>
      </w:pPr>
      <w:r>
        <w:rPr>
          <w:rFonts w:ascii="Arial" w:eastAsiaTheme="majorEastAsia" w:hAnsi="Arial" w:cs="Arial"/>
          <w:color w:val="auto"/>
          <w:lang w:eastAsia="en-US"/>
        </w:rPr>
        <w:br w:type="page"/>
      </w:r>
    </w:p>
    <w:p w14:paraId="6DB454FC" w14:textId="1ACB32C0" w:rsidR="000D289E" w:rsidRDefault="00EE4140" w:rsidP="009F6F19">
      <w:pPr>
        <w:pStyle w:val="Heading1"/>
        <w:keepNext/>
        <w:keepLines/>
        <w:spacing w:before="240" w:after="240"/>
        <w:jc w:val="center"/>
        <w:rPr>
          <w:rFonts w:ascii="Arial" w:eastAsia="Arial" w:hAnsi="Arial" w:cs="Arial"/>
          <w:b w:val="0"/>
        </w:rPr>
      </w:pPr>
      <w:bookmarkStart w:id="0" w:name="_Toc184117651"/>
      <w:r w:rsidRPr="009F6F19">
        <w:rPr>
          <w:rFonts w:ascii="Arial" w:eastAsiaTheme="majorEastAsia" w:hAnsi="Arial" w:cs="Arial"/>
          <w:color w:val="auto"/>
          <w:spacing w:val="0"/>
          <w:sz w:val="22"/>
          <w:szCs w:val="22"/>
          <w:lang w:eastAsia="en-US"/>
        </w:rPr>
        <w:t>SECCIÓN I</w:t>
      </w:r>
      <w:r w:rsidR="004D78AF">
        <w:rPr>
          <w:rFonts w:ascii="Arial" w:eastAsiaTheme="majorEastAsia" w:hAnsi="Arial" w:cs="Arial"/>
          <w:color w:val="auto"/>
          <w:spacing w:val="0"/>
          <w:sz w:val="22"/>
          <w:szCs w:val="22"/>
          <w:lang w:eastAsia="en-US"/>
        </w:rPr>
        <w:t>:</w:t>
      </w:r>
      <w:r w:rsidR="004D78AF">
        <w:rPr>
          <w:rFonts w:ascii="Arial" w:eastAsiaTheme="majorEastAsia" w:hAnsi="Arial" w:cs="Arial"/>
          <w:color w:val="auto"/>
          <w:spacing w:val="0"/>
          <w:sz w:val="22"/>
          <w:szCs w:val="22"/>
          <w:lang w:eastAsia="en-US"/>
        </w:rPr>
        <w:br/>
      </w:r>
      <w:r w:rsidRPr="009F6F19">
        <w:rPr>
          <w:rFonts w:ascii="Arial" w:eastAsiaTheme="majorEastAsia" w:hAnsi="Arial" w:cs="Arial"/>
          <w:color w:val="auto"/>
          <w:spacing w:val="0"/>
          <w:sz w:val="22"/>
          <w:szCs w:val="22"/>
          <w:lang w:eastAsia="en-US"/>
        </w:rPr>
        <w:t>CONDICIONES ESPECIALES DEL PROCESO DE SELECCIÓN</w:t>
      </w:r>
      <w:bookmarkEnd w:id="0"/>
    </w:p>
    <w:p w14:paraId="3A2D2D9A" w14:textId="77777777" w:rsidR="000D289E" w:rsidRDefault="000D289E">
      <w:pPr>
        <w:widowControl w:val="0"/>
        <w:jc w:val="both"/>
        <w:rPr>
          <w:rFonts w:ascii="Arial" w:eastAsia="Arial" w:hAnsi="Arial" w:cs="Arial"/>
        </w:rPr>
      </w:pPr>
    </w:p>
    <w:p w14:paraId="723B2FB4" w14:textId="77777777" w:rsidR="000D289E" w:rsidRDefault="00EE4140">
      <w:pPr>
        <w:widowControl w:val="0"/>
        <w:spacing w:after="0"/>
        <w:ind w:left="567"/>
        <w:jc w:val="both"/>
        <w:rPr>
          <w:rFonts w:ascii="Arial" w:eastAsia="Arial" w:hAnsi="Arial" w:cs="Arial"/>
          <w:b/>
          <w:i/>
          <w:color w:val="0000FF"/>
          <w:u w:val="single"/>
        </w:rPr>
      </w:pPr>
      <w:r>
        <w:rPr>
          <w:rFonts w:ascii="Arial" w:eastAsia="Arial" w:hAnsi="Arial" w:cs="Arial"/>
          <w:b/>
          <w:i/>
          <w:color w:val="0000FF"/>
          <w:u w:val="single"/>
        </w:rPr>
        <w:t>IMPORTANTE:</w:t>
      </w:r>
    </w:p>
    <w:p w14:paraId="63A20686" w14:textId="77777777" w:rsidR="000D289E" w:rsidRDefault="000D289E">
      <w:pPr>
        <w:widowControl w:val="0"/>
        <w:jc w:val="center"/>
        <w:rPr>
          <w:rFonts w:ascii="Arial" w:eastAsia="Arial" w:hAnsi="Arial" w:cs="Arial"/>
        </w:rPr>
      </w:pPr>
    </w:p>
    <w:p w14:paraId="59E11F84" w14:textId="77777777" w:rsidR="000D289E" w:rsidRDefault="00EE4140">
      <w:pPr>
        <w:numPr>
          <w:ilvl w:val="0"/>
          <w:numId w:val="15"/>
        </w:numPr>
        <w:pBdr>
          <w:top w:val="nil"/>
          <w:left w:val="nil"/>
          <w:bottom w:val="nil"/>
          <w:right w:val="nil"/>
          <w:between w:val="nil"/>
        </w:pBdr>
        <w:spacing w:after="0" w:line="240" w:lineRule="auto"/>
        <w:ind w:left="1134" w:hanging="567"/>
        <w:jc w:val="both"/>
        <w:rPr>
          <w:rFonts w:ascii="Arial" w:eastAsia="Arial" w:hAnsi="Arial" w:cs="Arial"/>
          <w:i/>
          <w:color w:val="0000FF"/>
        </w:rPr>
      </w:pPr>
      <w:r>
        <w:rPr>
          <w:rFonts w:ascii="Arial" w:eastAsia="Arial" w:hAnsi="Arial" w:cs="Arial"/>
          <w:i/>
          <w:color w:val="0000FF"/>
        </w:rPr>
        <w:t>En esta sección la Entidad Pública debe completar los espacios en blanco y la información exigida, de acuerdo a las instrucciones indicadas.</w:t>
      </w:r>
    </w:p>
    <w:p w14:paraId="2C82E6D1" w14:textId="77777777" w:rsidR="000D289E" w:rsidRDefault="000D289E">
      <w:pPr>
        <w:pBdr>
          <w:top w:val="nil"/>
          <w:left w:val="nil"/>
          <w:bottom w:val="nil"/>
          <w:right w:val="nil"/>
          <w:between w:val="nil"/>
        </w:pBdr>
        <w:ind w:left="720"/>
        <w:rPr>
          <w:rFonts w:ascii="Arial" w:eastAsia="Arial" w:hAnsi="Arial" w:cs="Arial"/>
          <w:i/>
          <w:color w:val="0000FF"/>
        </w:rPr>
      </w:pPr>
    </w:p>
    <w:p w14:paraId="34DDADED" w14:textId="77777777" w:rsidR="000D289E" w:rsidRDefault="000D289E">
      <w:pPr>
        <w:widowControl w:val="0"/>
        <w:spacing w:after="0" w:line="240" w:lineRule="auto"/>
        <w:ind w:left="1414"/>
        <w:jc w:val="both"/>
        <w:rPr>
          <w:rFonts w:ascii="Arial" w:eastAsia="Arial" w:hAnsi="Arial" w:cs="Arial"/>
          <w:i/>
          <w:color w:val="0000FF"/>
        </w:rPr>
      </w:pPr>
    </w:p>
    <w:p w14:paraId="37663A4F" w14:textId="77777777" w:rsidR="000D289E" w:rsidRDefault="000D289E">
      <w:pPr>
        <w:spacing w:after="0" w:line="240" w:lineRule="auto"/>
        <w:ind w:left="1440"/>
        <w:jc w:val="both"/>
        <w:rPr>
          <w:rFonts w:ascii="Arial" w:eastAsia="Arial" w:hAnsi="Arial" w:cs="Arial"/>
          <w:i/>
          <w:color w:val="0000FF"/>
        </w:rPr>
      </w:pPr>
    </w:p>
    <w:p w14:paraId="67D7C10A" w14:textId="77777777" w:rsidR="000D289E" w:rsidRDefault="000D289E">
      <w:pPr>
        <w:widowControl w:val="0"/>
        <w:pBdr>
          <w:top w:val="nil"/>
          <w:left w:val="nil"/>
          <w:bottom w:val="nil"/>
          <w:right w:val="nil"/>
          <w:between w:val="nil"/>
        </w:pBdr>
        <w:spacing w:after="0" w:line="240" w:lineRule="auto"/>
        <w:ind w:left="1414"/>
        <w:jc w:val="both"/>
        <w:rPr>
          <w:rFonts w:ascii="Arial" w:eastAsia="Arial" w:hAnsi="Arial" w:cs="Arial"/>
          <w:i/>
          <w:color w:val="0000FF"/>
        </w:rPr>
      </w:pPr>
    </w:p>
    <w:p w14:paraId="5B157C64"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6251E769" w14:textId="77777777" w:rsidR="000D289E" w:rsidRDefault="000D289E">
      <w:pPr>
        <w:spacing w:after="0" w:line="240" w:lineRule="auto"/>
        <w:jc w:val="both"/>
        <w:rPr>
          <w:rFonts w:ascii="Arial" w:eastAsia="Arial" w:hAnsi="Arial" w:cs="Arial"/>
        </w:rPr>
      </w:pPr>
    </w:p>
    <w:p w14:paraId="7B27943D" w14:textId="77777777" w:rsidR="000D289E" w:rsidRDefault="000D289E">
      <w:pPr>
        <w:spacing w:after="0" w:line="240" w:lineRule="auto"/>
        <w:jc w:val="both"/>
        <w:rPr>
          <w:rFonts w:ascii="Arial" w:eastAsia="Arial" w:hAnsi="Arial" w:cs="Arial"/>
        </w:rPr>
      </w:pPr>
    </w:p>
    <w:p w14:paraId="386ED3FC" w14:textId="77777777" w:rsidR="000D289E" w:rsidRDefault="000D289E">
      <w:pPr>
        <w:spacing w:after="0" w:line="240" w:lineRule="auto"/>
        <w:jc w:val="both"/>
        <w:rPr>
          <w:rFonts w:ascii="Arial" w:eastAsia="Arial" w:hAnsi="Arial" w:cs="Arial"/>
        </w:rPr>
      </w:pPr>
    </w:p>
    <w:p w14:paraId="0EC72CB6" w14:textId="77777777" w:rsidR="000D289E" w:rsidRDefault="000D289E">
      <w:pPr>
        <w:spacing w:after="0" w:line="240" w:lineRule="auto"/>
        <w:jc w:val="both"/>
        <w:rPr>
          <w:rFonts w:ascii="Arial" w:eastAsia="Arial" w:hAnsi="Arial" w:cs="Arial"/>
        </w:rPr>
      </w:pPr>
    </w:p>
    <w:p w14:paraId="0A0B0482" w14:textId="77777777" w:rsidR="000D289E" w:rsidRDefault="000D289E">
      <w:pPr>
        <w:spacing w:after="0" w:line="240" w:lineRule="auto"/>
        <w:jc w:val="both"/>
        <w:rPr>
          <w:rFonts w:ascii="Arial" w:eastAsia="Arial" w:hAnsi="Arial" w:cs="Arial"/>
        </w:rPr>
      </w:pPr>
    </w:p>
    <w:p w14:paraId="63B8A027" w14:textId="77777777" w:rsidR="000D289E" w:rsidRDefault="000D289E">
      <w:pPr>
        <w:spacing w:after="0" w:line="240" w:lineRule="auto"/>
        <w:jc w:val="both"/>
        <w:rPr>
          <w:rFonts w:ascii="Arial" w:eastAsia="Arial" w:hAnsi="Arial" w:cs="Arial"/>
        </w:rPr>
      </w:pPr>
    </w:p>
    <w:p w14:paraId="3CE4E976" w14:textId="77777777" w:rsidR="000D289E" w:rsidRDefault="000D289E">
      <w:pPr>
        <w:spacing w:after="0" w:line="240" w:lineRule="auto"/>
        <w:jc w:val="both"/>
        <w:rPr>
          <w:rFonts w:ascii="Arial" w:eastAsia="Arial" w:hAnsi="Arial" w:cs="Arial"/>
        </w:rPr>
      </w:pPr>
    </w:p>
    <w:p w14:paraId="34DD1FEC" w14:textId="77777777" w:rsidR="000D289E" w:rsidRDefault="000D289E">
      <w:pPr>
        <w:spacing w:after="0" w:line="240" w:lineRule="auto"/>
        <w:jc w:val="both"/>
        <w:rPr>
          <w:rFonts w:ascii="Arial" w:eastAsia="Arial" w:hAnsi="Arial" w:cs="Arial"/>
        </w:rPr>
      </w:pPr>
    </w:p>
    <w:p w14:paraId="221E6239" w14:textId="77777777" w:rsidR="000D289E" w:rsidRDefault="000D289E">
      <w:pPr>
        <w:spacing w:after="0" w:line="240" w:lineRule="auto"/>
        <w:jc w:val="both"/>
        <w:rPr>
          <w:rFonts w:ascii="Arial" w:eastAsia="Arial" w:hAnsi="Arial" w:cs="Arial"/>
        </w:rPr>
      </w:pPr>
    </w:p>
    <w:p w14:paraId="02AAF51C" w14:textId="77777777" w:rsidR="000D289E" w:rsidRDefault="000D289E">
      <w:pPr>
        <w:spacing w:after="0" w:line="240" w:lineRule="auto"/>
        <w:jc w:val="both"/>
        <w:rPr>
          <w:rFonts w:ascii="Arial" w:eastAsia="Arial" w:hAnsi="Arial" w:cs="Arial"/>
        </w:rPr>
      </w:pPr>
    </w:p>
    <w:p w14:paraId="7389E2D3" w14:textId="77777777" w:rsidR="000D289E" w:rsidRDefault="000D289E">
      <w:pPr>
        <w:spacing w:after="0" w:line="240" w:lineRule="auto"/>
        <w:jc w:val="both"/>
        <w:rPr>
          <w:rFonts w:ascii="Arial" w:eastAsia="Arial" w:hAnsi="Arial" w:cs="Arial"/>
        </w:rPr>
      </w:pPr>
    </w:p>
    <w:p w14:paraId="0BCFA694" w14:textId="77777777" w:rsidR="000D289E" w:rsidRDefault="000D289E">
      <w:pPr>
        <w:spacing w:after="0" w:line="240" w:lineRule="auto"/>
        <w:jc w:val="both"/>
        <w:rPr>
          <w:rFonts w:ascii="Arial" w:eastAsia="Arial" w:hAnsi="Arial" w:cs="Arial"/>
        </w:rPr>
      </w:pPr>
    </w:p>
    <w:p w14:paraId="383631CA" w14:textId="77777777" w:rsidR="000D289E" w:rsidRDefault="000D289E">
      <w:pPr>
        <w:spacing w:after="0" w:line="240" w:lineRule="auto"/>
        <w:jc w:val="both"/>
        <w:rPr>
          <w:rFonts w:ascii="Arial" w:eastAsia="Arial" w:hAnsi="Arial" w:cs="Arial"/>
        </w:rPr>
      </w:pPr>
    </w:p>
    <w:p w14:paraId="1220EACD" w14:textId="77777777" w:rsidR="000D289E" w:rsidRDefault="000D289E">
      <w:pPr>
        <w:spacing w:after="0" w:line="240" w:lineRule="auto"/>
        <w:jc w:val="both"/>
        <w:rPr>
          <w:rFonts w:ascii="Arial" w:eastAsia="Arial" w:hAnsi="Arial" w:cs="Arial"/>
        </w:rPr>
      </w:pPr>
    </w:p>
    <w:p w14:paraId="13DC7AD7" w14:textId="77777777" w:rsidR="000D289E" w:rsidRDefault="000D289E">
      <w:pPr>
        <w:spacing w:after="0" w:line="240" w:lineRule="auto"/>
        <w:jc w:val="both"/>
        <w:rPr>
          <w:rFonts w:ascii="Arial" w:eastAsia="Arial" w:hAnsi="Arial" w:cs="Arial"/>
        </w:rPr>
      </w:pPr>
    </w:p>
    <w:p w14:paraId="0C613EB5" w14:textId="77777777" w:rsidR="000D289E" w:rsidRDefault="000D289E">
      <w:pPr>
        <w:spacing w:after="0" w:line="240" w:lineRule="auto"/>
        <w:jc w:val="both"/>
        <w:rPr>
          <w:rFonts w:ascii="Arial" w:eastAsia="Arial" w:hAnsi="Arial" w:cs="Arial"/>
        </w:rPr>
      </w:pPr>
    </w:p>
    <w:p w14:paraId="09AF6CDD" w14:textId="77777777" w:rsidR="000D289E" w:rsidRDefault="000D289E">
      <w:pPr>
        <w:spacing w:after="0" w:line="240" w:lineRule="auto"/>
        <w:jc w:val="both"/>
        <w:rPr>
          <w:rFonts w:ascii="Arial" w:eastAsia="Arial" w:hAnsi="Arial" w:cs="Arial"/>
        </w:rPr>
      </w:pPr>
    </w:p>
    <w:p w14:paraId="29F01C39" w14:textId="77777777" w:rsidR="000D289E" w:rsidRDefault="000D289E">
      <w:pPr>
        <w:spacing w:after="0" w:line="240" w:lineRule="auto"/>
        <w:jc w:val="both"/>
        <w:rPr>
          <w:rFonts w:ascii="Arial" w:eastAsia="Arial" w:hAnsi="Arial" w:cs="Arial"/>
        </w:rPr>
      </w:pPr>
    </w:p>
    <w:p w14:paraId="7B778A8C" w14:textId="77777777" w:rsidR="000D289E" w:rsidRDefault="000D289E">
      <w:pPr>
        <w:widowControl w:val="0"/>
        <w:spacing w:after="0" w:line="240" w:lineRule="auto"/>
        <w:ind w:left="360"/>
        <w:jc w:val="center"/>
        <w:rPr>
          <w:rFonts w:ascii="Arial" w:eastAsia="Arial" w:hAnsi="Arial" w:cs="Arial"/>
        </w:rPr>
      </w:pPr>
    </w:p>
    <w:p w14:paraId="131CC74C" w14:textId="77777777" w:rsidR="004D78AF" w:rsidRDefault="004D78AF" w:rsidP="004D78AF">
      <w:pPr>
        <w:widowControl w:val="0"/>
        <w:pBdr>
          <w:top w:val="nil"/>
          <w:left w:val="nil"/>
          <w:bottom w:val="nil"/>
          <w:right w:val="nil"/>
          <w:between w:val="nil"/>
        </w:pBdr>
        <w:spacing w:after="0" w:line="240" w:lineRule="auto"/>
        <w:jc w:val="both"/>
        <w:rPr>
          <w:rFonts w:ascii="Arial" w:eastAsia="Arial" w:hAnsi="Arial" w:cs="Arial"/>
          <w:b/>
        </w:rPr>
      </w:pPr>
    </w:p>
    <w:p w14:paraId="3E1CEA6B" w14:textId="77777777" w:rsidR="004D78AF" w:rsidRDefault="004D78AF">
      <w:pPr>
        <w:rPr>
          <w:rFonts w:ascii="Arial" w:eastAsia="Arial" w:hAnsi="Arial" w:cs="Arial"/>
          <w:b/>
        </w:rPr>
      </w:pPr>
      <w:r>
        <w:rPr>
          <w:rFonts w:ascii="Arial" w:eastAsia="Arial" w:hAnsi="Arial" w:cs="Arial"/>
          <w:b/>
        </w:rPr>
        <w:br w:type="page"/>
      </w:r>
    </w:p>
    <w:p w14:paraId="0EB52C0B" w14:textId="6F9CC173" w:rsidR="004D78AF" w:rsidRPr="004D78AF" w:rsidRDefault="004D78AF" w:rsidP="004D78AF">
      <w:pPr>
        <w:pStyle w:val="Heading1"/>
        <w:keepNext/>
        <w:keepLines/>
        <w:spacing w:before="240" w:after="240"/>
        <w:jc w:val="center"/>
        <w:rPr>
          <w:rFonts w:ascii="Arial" w:eastAsiaTheme="majorEastAsia" w:hAnsi="Arial" w:cs="Arial"/>
          <w:color w:val="auto"/>
          <w:spacing w:val="0"/>
          <w:sz w:val="22"/>
          <w:szCs w:val="22"/>
          <w:lang w:eastAsia="en-US"/>
        </w:rPr>
      </w:pPr>
      <w:bookmarkStart w:id="1" w:name="_Toc184117652"/>
      <w:r w:rsidRPr="004D78AF">
        <w:rPr>
          <w:rFonts w:ascii="Arial" w:eastAsiaTheme="majorEastAsia" w:hAnsi="Arial" w:cs="Arial"/>
          <w:color w:val="auto"/>
          <w:spacing w:val="0"/>
          <w:sz w:val="22"/>
          <w:szCs w:val="22"/>
          <w:lang w:eastAsia="en-US"/>
        </w:rPr>
        <w:t>CAPÍTULO ÚNICO:</w:t>
      </w:r>
      <w:r w:rsidRPr="004D78AF">
        <w:rPr>
          <w:rFonts w:ascii="Arial" w:eastAsiaTheme="majorEastAsia" w:hAnsi="Arial" w:cs="Arial"/>
          <w:color w:val="auto"/>
          <w:spacing w:val="0"/>
          <w:sz w:val="22"/>
          <w:szCs w:val="22"/>
          <w:lang w:eastAsia="en-US"/>
        </w:rPr>
        <w:br/>
        <w:t>GENERALIDADES</w:t>
      </w:r>
      <w:bookmarkEnd w:id="1"/>
    </w:p>
    <w:p w14:paraId="49E32B42" w14:textId="5740EEDF" w:rsidR="000D289E" w:rsidRPr="00197514" w:rsidRDefault="00EE4140" w:rsidP="00197514">
      <w:pPr>
        <w:pStyle w:val="Heading2"/>
        <w:numPr>
          <w:ilvl w:val="1"/>
          <w:numId w:val="33"/>
        </w:numPr>
        <w:ind w:left="567" w:hanging="567"/>
        <w:rPr>
          <w:rFonts w:ascii="Arial" w:eastAsia="Arial" w:hAnsi="Arial" w:cs="Arial"/>
          <w:color w:val="000000"/>
          <w:spacing w:val="0"/>
          <w:sz w:val="22"/>
          <w:szCs w:val="22"/>
        </w:rPr>
      </w:pPr>
      <w:bookmarkStart w:id="2" w:name="_Toc184117653"/>
      <w:r w:rsidRPr="00197514">
        <w:rPr>
          <w:rFonts w:ascii="Arial" w:eastAsia="Arial" w:hAnsi="Arial" w:cs="Arial"/>
          <w:color w:val="000000"/>
          <w:spacing w:val="0"/>
          <w:sz w:val="22"/>
          <w:szCs w:val="22"/>
        </w:rPr>
        <w:t>BASE LEGAL</w:t>
      </w:r>
      <w:bookmarkEnd w:id="2"/>
    </w:p>
    <w:p w14:paraId="2AFF4E82"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04007CF5" w14:textId="0E2066D0" w:rsidR="000D289E" w:rsidRDefault="00EE4140">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Ley N° 29230, Ley que impulsa la inversión pública regional y local con participación del sector privado,</w:t>
      </w:r>
    </w:p>
    <w:p w14:paraId="56B0735D" w14:textId="3C7399CA" w:rsidR="000D289E" w:rsidRDefault="00EE4140">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Reglamento de la Ley N° 29230, aprobado por Decreto Supremo N° </w:t>
      </w:r>
      <w:r w:rsidR="001339EB">
        <w:rPr>
          <w:rFonts w:ascii="Arial" w:eastAsia="Arial" w:hAnsi="Arial" w:cs="Arial"/>
        </w:rPr>
        <w:t>210</w:t>
      </w:r>
      <w:r>
        <w:rPr>
          <w:rFonts w:ascii="Arial" w:eastAsia="Arial" w:hAnsi="Arial" w:cs="Arial"/>
        </w:rPr>
        <w:t>-20</w:t>
      </w:r>
      <w:r w:rsidR="001339EB">
        <w:rPr>
          <w:rFonts w:ascii="Arial" w:eastAsia="Arial" w:hAnsi="Arial" w:cs="Arial"/>
        </w:rPr>
        <w:t>22</w:t>
      </w:r>
      <w:r>
        <w:rPr>
          <w:rFonts w:ascii="Arial" w:eastAsia="Arial" w:hAnsi="Arial" w:cs="Arial"/>
        </w:rPr>
        <w:t>-EF (en adelante, Reglamento de la Ley N° 29230)</w:t>
      </w:r>
      <w:r w:rsidR="001339EB">
        <w:rPr>
          <w:rFonts w:ascii="Arial" w:eastAsia="Arial" w:hAnsi="Arial" w:cs="Arial"/>
        </w:rPr>
        <w:t xml:space="preserve"> y sus modificatorias.</w:t>
      </w:r>
    </w:p>
    <w:p w14:paraId="1C37C8CE" w14:textId="77777777" w:rsidR="00725250" w:rsidRDefault="00725250" w:rsidP="00725250">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Texto Único Ordenado de la Ley Nº 27444, Ley del Procedimiento Administrativo General, aprobado mediante Decreto Supremo Nº 004-2019-JUS y sus modificatorias (en adelante TUO de la LPAG). </w:t>
      </w:r>
    </w:p>
    <w:p w14:paraId="0F55453E" w14:textId="77777777" w:rsidR="000D289E" w:rsidRDefault="00EE4140">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Ley Nº 27806 - Ley de Transparencia y de Acceso a la Información Pública.</w:t>
      </w:r>
    </w:p>
    <w:p w14:paraId="554E087B" w14:textId="77777777" w:rsidR="000D289E" w:rsidRDefault="00EE4140">
      <w:pPr>
        <w:widowControl w:val="0"/>
        <w:numPr>
          <w:ilvl w:val="0"/>
          <w:numId w:val="4"/>
        </w:numPr>
        <w:shd w:val="clear" w:color="auto" w:fill="FFFFFF"/>
        <w:spacing w:after="0" w:line="240" w:lineRule="auto"/>
        <w:ind w:left="851" w:hanging="284"/>
        <w:jc w:val="both"/>
        <w:rPr>
          <w:rFonts w:ascii="Arial" w:eastAsia="Arial" w:hAnsi="Arial" w:cs="Arial"/>
          <w:color w:val="FF0000"/>
        </w:rPr>
      </w:pPr>
      <w:r>
        <w:rPr>
          <w:rFonts w:ascii="Arial" w:eastAsia="Arial" w:hAnsi="Arial" w:cs="Arial"/>
          <w:color w:val="FF0000"/>
        </w:rPr>
        <w:t xml:space="preserve"> [CONSIGNAR AQUÍ CUALQUIER OTRA NORMATIVA ESPECIAL QUE RIJA EL OBJETO DE CONVOCATORIA]</w:t>
      </w:r>
    </w:p>
    <w:p w14:paraId="2DA82FED" w14:textId="77777777" w:rsidR="000D289E" w:rsidRDefault="000D289E">
      <w:pPr>
        <w:widowControl w:val="0"/>
        <w:pBdr>
          <w:top w:val="nil"/>
          <w:left w:val="nil"/>
          <w:bottom w:val="nil"/>
          <w:right w:val="nil"/>
          <w:between w:val="nil"/>
        </w:pBdr>
        <w:spacing w:after="0" w:line="240" w:lineRule="auto"/>
        <w:ind w:left="851"/>
        <w:jc w:val="both"/>
        <w:rPr>
          <w:rFonts w:ascii="Arial" w:eastAsia="Arial" w:hAnsi="Arial" w:cs="Arial"/>
        </w:rPr>
      </w:pPr>
    </w:p>
    <w:p w14:paraId="28435763" w14:textId="77777777" w:rsidR="001339EB" w:rsidRDefault="001339EB" w:rsidP="00D1521A">
      <w:pPr>
        <w:spacing w:after="0" w:line="240" w:lineRule="auto"/>
        <w:ind w:left="567" w:hanging="11"/>
        <w:jc w:val="both"/>
        <w:rPr>
          <w:rFonts w:ascii="Arial" w:eastAsia="Arial" w:hAnsi="Arial" w:cs="Arial"/>
        </w:rPr>
      </w:pPr>
      <w:r>
        <w:rPr>
          <w:rFonts w:ascii="Arial" w:eastAsia="Arial" w:hAnsi="Arial" w:cs="Arial"/>
        </w:rPr>
        <w:t xml:space="preserve">Las normas antes mencionadas son aplicables al presente proceso de selección y el proyecto / IOARR, así como sus modificatorias, incluso futuras, de ser el caso. </w:t>
      </w:r>
    </w:p>
    <w:p w14:paraId="3A7C44F6" w14:textId="77777777" w:rsidR="001339EB" w:rsidRDefault="001339EB" w:rsidP="00D1521A">
      <w:pPr>
        <w:spacing w:after="0" w:line="240" w:lineRule="auto"/>
        <w:ind w:left="567" w:hanging="11"/>
        <w:jc w:val="both"/>
        <w:rPr>
          <w:rFonts w:ascii="Arial" w:eastAsia="Arial" w:hAnsi="Arial" w:cs="Arial"/>
        </w:rPr>
      </w:pPr>
    </w:p>
    <w:p w14:paraId="4C6E5C98" w14:textId="6879DBA0" w:rsidR="001339EB" w:rsidRDefault="001339EB" w:rsidP="00D1521A">
      <w:pPr>
        <w:spacing w:after="0" w:line="240" w:lineRule="auto"/>
        <w:ind w:left="567" w:hanging="11"/>
        <w:jc w:val="both"/>
        <w:rPr>
          <w:rFonts w:ascii="Arial" w:eastAsia="Arial" w:hAnsi="Arial" w:cs="Arial"/>
        </w:rPr>
      </w:pPr>
      <w:r>
        <w:rPr>
          <w:rFonts w:ascii="Arial" w:eastAsia="Arial" w:hAnsi="Arial" w:cs="Arial"/>
        </w:rPr>
        <w:t>La Entidad Privada Supervisora</w:t>
      </w:r>
      <w:r w:rsidR="00471496">
        <w:rPr>
          <w:rFonts w:ascii="Arial" w:eastAsia="Arial" w:hAnsi="Arial" w:cs="Arial"/>
        </w:rPr>
        <w:t xml:space="preserve"> </w:t>
      </w:r>
      <w:r>
        <w:rPr>
          <w:rFonts w:ascii="Arial" w:eastAsia="Arial" w:hAnsi="Arial" w:cs="Arial"/>
        </w:rPr>
        <w:t>o Consorcio se obliga al conocimiento y estricto cumplimiento de las normas mencionadas.</w:t>
      </w:r>
    </w:p>
    <w:p w14:paraId="40E31B25" w14:textId="77777777" w:rsidR="001339EB" w:rsidRDefault="001339EB" w:rsidP="00D1521A">
      <w:pPr>
        <w:spacing w:after="0" w:line="240" w:lineRule="auto"/>
        <w:ind w:left="567" w:hanging="11"/>
        <w:jc w:val="both"/>
        <w:rPr>
          <w:rFonts w:ascii="Arial" w:eastAsia="Arial" w:hAnsi="Arial" w:cs="Arial"/>
        </w:rPr>
      </w:pPr>
    </w:p>
    <w:p w14:paraId="639531CE" w14:textId="77777777" w:rsidR="001339EB" w:rsidRDefault="001339EB" w:rsidP="00D1521A">
      <w:pPr>
        <w:spacing w:after="0" w:line="240" w:lineRule="auto"/>
        <w:ind w:left="567" w:hanging="11"/>
        <w:jc w:val="both"/>
        <w:rPr>
          <w:rFonts w:ascii="Arial" w:eastAsia="Arial" w:hAnsi="Arial" w:cs="Arial"/>
        </w:rPr>
      </w:pPr>
      <w:r>
        <w:rPr>
          <w:rFonts w:ascii="Arial" w:eastAsia="Arial" w:hAnsi="Arial" w:cs="Arial"/>
        </w:rPr>
        <w:t>Para la aplicación del Derecho debe considerarse la especialidad de las normas previstas en las presentes Bases.</w:t>
      </w:r>
    </w:p>
    <w:p w14:paraId="60381B03" w14:textId="77777777" w:rsidR="000D289E" w:rsidRDefault="000D289E">
      <w:pPr>
        <w:widowControl w:val="0"/>
        <w:tabs>
          <w:tab w:val="center" w:pos="6361"/>
          <w:tab w:val="right" w:pos="10780"/>
        </w:tabs>
        <w:spacing w:after="0" w:line="240" w:lineRule="auto"/>
        <w:ind w:left="567"/>
        <w:jc w:val="both"/>
        <w:rPr>
          <w:rFonts w:ascii="Arial" w:eastAsia="Arial" w:hAnsi="Arial" w:cs="Arial"/>
        </w:rPr>
      </w:pPr>
    </w:p>
    <w:p w14:paraId="63712A50" w14:textId="77777777" w:rsidR="000D289E" w:rsidRDefault="00EE4140">
      <w:pPr>
        <w:widowControl w:val="0"/>
        <w:ind w:left="567"/>
        <w:jc w:val="both"/>
        <w:rPr>
          <w:rFonts w:ascii="Arial" w:eastAsia="Arial" w:hAnsi="Arial" w:cs="Arial"/>
        </w:rPr>
      </w:pPr>
      <w:r>
        <w:rPr>
          <w:rFonts w:ascii="Arial" w:eastAsia="Arial" w:hAnsi="Arial" w:cs="Arial"/>
          <w:b/>
          <w:i/>
          <w:color w:val="0000FF"/>
          <w:u w:val="single"/>
        </w:rPr>
        <w:t>IMPORTANTE:</w:t>
      </w:r>
    </w:p>
    <w:p w14:paraId="0771324E" w14:textId="77777777" w:rsidR="000D289E" w:rsidRDefault="00EE4140">
      <w:pPr>
        <w:numPr>
          <w:ilvl w:val="0"/>
          <w:numId w:val="15"/>
        </w:numPr>
        <w:pBdr>
          <w:top w:val="nil"/>
          <w:left w:val="nil"/>
          <w:bottom w:val="nil"/>
          <w:right w:val="nil"/>
          <w:between w:val="nil"/>
        </w:pBdr>
        <w:spacing w:after="0" w:line="240" w:lineRule="auto"/>
        <w:ind w:left="1134" w:hanging="567"/>
        <w:jc w:val="both"/>
        <w:rPr>
          <w:rFonts w:ascii="Arial" w:eastAsia="Arial" w:hAnsi="Arial" w:cs="Arial"/>
          <w:i/>
          <w:color w:val="0000FF"/>
        </w:rPr>
      </w:pPr>
      <w:r>
        <w:rPr>
          <w:rFonts w:ascii="Arial" w:eastAsia="Arial" w:hAnsi="Arial" w:cs="Arial"/>
          <w:i/>
          <w:color w:val="0000FF"/>
        </w:rPr>
        <w:t>Para la aplicación del derecho deberá considerarse la especialidad de las normas previstas en las presentes Bases.</w:t>
      </w:r>
    </w:p>
    <w:p w14:paraId="1CA39BC0" w14:textId="77777777" w:rsidR="000D289E" w:rsidRDefault="00EE4140">
      <w:pPr>
        <w:numPr>
          <w:ilvl w:val="0"/>
          <w:numId w:val="15"/>
        </w:numPr>
        <w:pBdr>
          <w:top w:val="nil"/>
          <w:left w:val="nil"/>
          <w:bottom w:val="nil"/>
          <w:right w:val="nil"/>
          <w:between w:val="nil"/>
        </w:pBdr>
        <w:spacing w:after="0" w:line="240" w:lineRule="auto"/>
        <w:ind w:left="1134" w:hanging="567"/>
        <w:jc w:val="both"/>
        <w:rPr>
          <w:rFonts w:ascii="Arial" w:eastAsia="Arial" w:hAnsi="Arial" w:cs="Arial"/>
          <w:i/>
          <w:color w:val="0000FF"/>
        </w:rPr>
      </w:pPr>
      <w:r>
        <w:rPr>
          <w:rFonts w:ascii="Arial" w:eastAsia="Arial" w:hAnsi="Arial" w:cs="Arial"/>
          <w:i/>
          <w:color w:val="0000FF"/>
        </w:rPr>
        <w:t>El Comité Especial debe incluir en el listado anterior toda normativa adicional aplicable al proceso de selección o al proyecto de inversión</w:t>
      </w:r>
      <w:r w:rsidR="001339EB">
        <w:rPr>
          <w:rFonts w:ascii="Arial" w:eastAsia="Arial" w:hAnsi="Arial" w:cs="Arial"/>
          <w:i/>
          <w:color w:val="0000FF"/>
        </w:rPr>
        <w:t xml:space="preserve"> y/o actividad</w:t>
      </w:r>
      <w:r>
        <w:rPr>
          <w:rFonts w:ascii="Arial" w:eastAsia="Arial" w:hAnsi="Arial" w:cs="Arial"/>
          <w:i/>
          <w:color w:val="0000FF"/>
        </w:rPr>
        <w:t>.</w:t>
      </w:r>
    </w:p>
    <w:p w14:paraId="4B9ADE2E" w14:textId="77777777" w:rsidR="000D289E" w:rsidRDefault="000D289E">
      <w:pPr>
        <w:spacing w:after="0" w:line="240" w:lineRule="auto"/>
        <w:jc w:val="both"/>
        <w:rPr>
          <w:rFonts w:ascii="Arial" w:eastAsia="Arial" w:hAnsi="Arial" w:cs="Arial"/>
          <w:i/>
          <w:color w:val="0000FF"/>
        </w:rPr>
      </w:pPr>
    </w:p>
    <w:p w14:paraId="0F4A64DA" w14:textId="77777777" w:rsidR="000D289E" w:rsidRPr="00197514" w:rsidRDefault="00EE4140" w:rsidP="00197514">
      <w:pPr>
        <w:pStyle w:val="Heading2"/>
        <w:numPr>
          <w:ilvl w:val="1"/>
          <w:numId w:val="33"/>
        </w:numPr>
        <w:ind w:left="567" w:hanging="567"/>
        <w:rPr>
          <w:rFonts w:ascii="Arial" w:eastAsia="Arial" w:hAnsi="Arial" w:cs="Arial"/>
          <w:color w:val="000000"/>
          <w:spacing w:val="0"/>
          <w:sz w:val="22"/>
          <w:szCs w:val="22"/>
        </w:rPr>
      </w:pPr>
      <w:bookmarkStart w:id="3" w:name="_Toc184117654"/>
      <w:r w:rsidRPr="00197514">
        <w:rPr>
          <w:rFonts w:ascii="Arial" w:eastAsia="Arial" w:hAnsi="Arial" w:cs="Arial"/>
          <w:color w:val="000000"/>
          <w:spacing w:val="0"/>
          <w:sz w:val="22"/>
          <w:szCs w:val="22"/>
        </w:rPr>
        <w:t>ENTIDAD PÚBLICA CONVOCANTE</w:t>
      </w:r>
      <w:bookmarkEnd w:id="3"/>
    </w:p>
    <w:p w14:paraId="340BC661" w14:textId="77777777" w:rsidR="000D289E" w:rsidRDefault="000D289E">
      <w:pPr>
        <w:widowControl w:val="0"/>
        <w:pBdr>
          <w:top w:val="nil"/>
          <w:left w:val="nil"/>
          <w:bottom w:val="nil"/>
          <w:right w:val="nil"/>
          <w:between w:val="nil"/>
        </w:pBdr>
        <w:spacing w:after="0" w:line="240" w:lineRule="auto"/>
        <w:ind w:left="360"/>
        <w:jc w:val="both"/>
        <w:rPr>
          <w:rFonts w:ascii="Arial" w:eastAsia="Arial" w:hAnsi="Arial" w:cs="Arial"/>
          <w:b/>
        </w:rPr>
      </w:pPr>
    </w:p>
    <w:tbl>
      <w:tblPr>
        <w:tblStyle w:val="a0"/>
        <w:tblW w:w="8936" w:type="dxa"/>
        <w:tblInd w:w="612" w:type="dxa"/>
        <w:tblLayout w:type="fixed"/>
        <w:tblLook w:val="0400" w:firstRow="0" w:lastRow="0" w:firstColumn="0" w:lastColumn="0" w:noHBand="0" w:noVBand="1"/>
      </w:tblPr>
      <w:tblGrid>
        <w:gridCol w:w="2507"/>
        <w:gridCol w:w="370"/>
        <w:gridCol w:w="6059"/>
      </w:tblGrid>
      <w:tr w:rsidR="000D289E" w14:paraId="6D81A32A" w14:textId="77777777">
        <w:trPr>
          <w:trHeight w:val="397"/>
        </w:trPr>
        <w:tc>
          <w:tcPr>
            <w:tcW w:w="2507" w:type="dxa"/>
          </w:tcPr>
          <w:p w14:paraId="42C64025" w14:textId="77777777" w:rsidR="000D289E" w:rsidRDefault="00EE4140">
            <w:pPr>
              <w:widowControl w:val="0"/>
              <w:spacing w:after="0" w:line="240" w:lineRule="auto"/>
              <w:rPr>
                <w:rFonts w:ascii="Arial" w:eastAsia="Arial" w:hAnsi="Arial" w:cs="Arial"/>
              </w:rPr>
            </w:pPr>
            <w:r>
              <w:rPr>
                <w:rFonts w:ascii="Arial" w:eastAsia="Arial" w:hAnsi="Arial" w:cs="Arial"/>
              </w:rPr>
              <w:t>Nombre de la Entidad</w:t>
            </w:r>
          </w:p>
        </w:tc>
        <w:tc>
          <w:tcPr>
            <w:tcW w:w="370" w:type="dxa"/>
          </w:tcPr>
          <w:p w14:paraId="4A979B2A" w14:textId="77777777" w:rsidR="000D289E" w:rsidRDefault="00EE4140">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35287E4A" w14:textId="77777777" w:rsidR="000D289E" w:rsidRDefault="00EE4140">
            <w:pPr>
              <w:widowControl w:val="0"/>
              <w:spacing w:after="0" w:line="240" w:lineRule="auto"/>
              <w:rPr>
                <w:rFonts w:ascii="Arial" w:eastAsia="Arial" w:hAnsi="Arial" w:cs="Arial"/>
              </w:rPr>
            </w:pPr>
            <w:r>
              <w:rPr>
                <w:rFonts w:ascii="Arial" w:eastAsia="Arial" w:hAnsi="Arial" w:cs="Arial"/>
              </w:rPr>
              <w:t>[......................................]</w:t>
            </w:r>
          </w:p>
        </w:tc>
      </w:tr>
      <w:tr w:rsidR="000D289E" w14:paraId="6FA9C150" w14:textId="77777777">
        <w:trPr>
          <w:trHeight w:val="397"/>
        </w:trPr>
        <w:tc>
          <w:tcPr>
            <w:tcW w:w="2507" w:type="dxa"/>
          </w:tcPr>
          <w:p w14:paraId="215D6AA3" w14:textId="77777777" w:rsidR="000D289E" w:rsidRDefault="00EE4140">
            <w:pPr>
              <w:widowControl w:val="0"/>
              <w:spacing w:after="0" w:line="240" w:lineRule="auto"/>
              <w:rPr>
                <w:rFonts w:ascii="Arial" w:eastAsia="Arial" w:hAnsi="Arial" w:cs="Arial"/>
              </w:rPr>
            </w:pPr>
            <w:r>
              <w:rPr>
                <w:rFonts w:ascii="Arial" w:eastAsia="Arial" w:hAnsi="Arial" w:cs="Arial"/>
              </w:rPr>
              <w:t>RUC Nº</w:t>
            </w:r>
          </w:p>
        </w:tc>
        <w:tc>
          <w:tcPr>
            <w:tcW w:w="370" w:type="dxa"/>
          </w:tcPr>
          <w:p w14:paraId="17D0A3BE" w14:textId="77777777" w:rsidR="000D289E" w:rsidRDefault="00EE4140">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3A26702A" w14:textId="77777777" w:rsidR="000D289E" w:rsidRDefault="00EE4140">
            <w:pPr>
              <w:widowControl w:val="0"/>
              <w:spacing w:after="0" w:line="240" w:lineRule="auto"/>
              <w:rPr>
                <w:rFonts w:ascii="Arial" w:eastAsia="Arial" w:hAnsi="Arial" w:cs="Arial"/>
              </w:rPr>
            </w:pPr>
            <w:r>
              <w:rPr>
                <w:rFonts w:ascii="Arial" w:eastAsia="Arial" w:hAnsi="Arial" w:cs="Arial"/>
              </w:rPr>
              <w:t>[......................................]</w:t>
            </w:r>
          </w:p>
        </w:tc>
      </w:tr>
      <w:tr w:rsidR="000D289E" w14:paraId="2D07117A" w14:textId="77777777">
        <w:trPr>
          <w:trHeight w:val="397"/>
        </w:trPr>
        <w:tc>
          <w:tcPr>
            <w:tcW w:w="2507" w:type="dxa"/>
          </w:tcPr>
          <w:p w14:paraId="5E6A13E5" w14:textId="77777777" w:rsidR="000D289E" w:rsidRDefault="00EE4140">
            <w:pPr>
              <w:widowControl w:val="0"/>
              <w:spacing w:after="0" w:line="240" w:lineRule="auto"/>
              <w:rPr>
                <w:rFonts w:ascii="Arial" w:eastAsia="Arial" w:hAnsi="Arial" w:cs="Arial"/>
              </w:rPr>
            </w:pPr>
            <w:r>
              <w:rPr>
                <w:rFonts w:ascii="Arial" w:eastAsia="Arial" w:hAnsi="Arial" w:cs="Arial"/>
              </w:rPr>
              <w:t>Domicilio legal</w:t>
            </w:r>
          </w:p>
        </w:tc>
        <w:tc>
          <w:tcPr>
            <w:tcW w:w="370" w:type="dxa"/>
          </w:tcPr>
          <w:p w14:paraId="268A1F85" w14:textId="77777777" w:rsidR="000D289E" w:rsidRDefault="00EE4140">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1BE7F74D" w14:textId="77777777" w:rsidR="000D289E" w:rsidRDefault="00EE4140">
            <w:pPr>
              <w:widowControl w:val="0"/>
              <w:spacing w:after="0" w:line="240" w:lineRule="auto"/>
              <w:rPr>
                <w:rFonts w:ascii="Arial" w:eastAsia="Arial" w:hAnsi="Arial" w:cs="Arial"/>
              </w:rPr>
            </w:pPr>
            <w:r>
              <w:rPr>
                <w:rFonts w:ascii="Arial" w:eastAsia="Arial" w:hAnsi="Arial" w:cs="Arial"/>
              </w:rPr>
              <w:t>[......................................]</w:t>
            </w:r>
          </w:p>
        </w:tc>
      </w:tr>
      <w:tr w:rsidR="000D289E" w14:paraId="66B47DD4" w14:textId="77777777">
        <w:trPr>
          <w:trHeight w:val="397"/>
        </w:trPr>
        <w:tc>
          <w:tcPr>
            <w:tcW w:w="2507" w:type="dxa"/>
          </w:tcPr>
          <w:p w14:paraId="03363A42" w14:textId="77777777" w:rsidR="000D289E" w:rsidRDefault="00EE4140">
            <w:pPr>
              <w:widowControl w:val="0"/>
              <w:spacing w:after="0" w:line="240" w:lineRule="auto"/>
              <w:rPr>
                <w:rFonts w:ascii="Arial" w:eastAsia="Arial" w:hAnsi="Arial" w:cs="Arial"/>
              </w:rPr>
            </w:pPr>
            <w:r>
              <w:rPr>
                <w:rFonts w:ascii="Arial" w:eastAsia="Arial" w:hAnsi="Arial" w:cs="Arial"/>
              </w:rPr>
              <w:t>Teléfono:</w:t>
            </w:r>
          </w:p>
        </w:tc>
        <w:tc>
          <w:tcPr>
            <w:tcW w:w="370" w:type="dxa"/>
          </w:tcPr>
          <w:p w14:paraId="5265ADA6" w14:textId="77777777" w:rsidR="000D289E" w:rsidRDefault="00EE4140">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21C39193" w14:textId="77777777" w:rsidR="000D289E" w:rsidRDefault="00EE4140">
            <w:pPr>
              <w:widowControl w:val="0"/>
              <w:spacing w:after="0" w:line="240" w:lineRule="auto"/>
              <w:rPr>
                <w:rFonts w:ascii="Arial" w:eastAsia="Arial" w:hAnsi="Arial" w:cs="Arial"/>
              </w:rPr>
            </w:pPr>
            <w:r>
              <w:rPr>
                <w:rFonts w:ascii="Arial" w:eastAsia="Arial" w:hAnsi="Arial" w:cs="Arial"/>
              </w:rPr>
              <w:t>[......................................]</w:t>
            </w:r>
          </w:p>
        </w:tc>
      </w:tr>
      <w:tr w:rsidR="000D289E" w14:paraId="2A1F2382" w14:textId="77777777">
        <w:trPr>
          <w:trHeight w:val="397"/>
        </w:trPr>
        <w:tc>
          <w:tcPr>
            <w:tcW w:w="2507" w:type="dxa"/>
          </w:tcPr>
          <w:p w14:paraId="354C2E85" w14:textId="77777777" w:rsidR="000D289E" w:rsidRDefault="00EE4140">
            <w:pPr>
              <w:widowControl w:val="0"/>
              <w:spacing w:after="0" w:line="240" w:lineRule="auto"/>
              <w:rPr>
                <w:rFonts w:ascii="Arial" w:eastAsia="Arial" w:hAnsi="Arial" w:cs="Arial"/>
              </w:rPr>
            </w:pPr>
            <w:r>
              <w:rPr>
                <w:rFonts w:ascii="Arial" w:eastAsia="Arial" w:hAnsi="Arial" w:cs="Arial"/>
              </w:rPr>
              <w:t>Correo electrónico</w:t>
            </w:r>
          </w:p>
        </w:tc>
        <w:tc>
          <w:tcPr>
            <w:tcW w:w="370" w:type="dxa"/>
          </w:tcPr>
          <w:p w14:paraId="46A16B80" w14:textId="77777777" w:rsidR="000D289E" w:rsidRDefault="00EE4140">
            <w:pPr>
              <w:widowControl w:val="0"/>
              <w:spacing w:after="0" w:line="240" w:lineRule="auto"/>
              <w:jc w:val="center"/>
              <w:rPr>
                <w:rFonts w:ascii="Arial" w:eastAsia="Arial" w:hAnsi="Arial" w:cs="Arial"/>
              </w:rPr>
            </w:pPr>
            <w:r>
              <w:rPr>
                <w:rFonts w:ascii="Arial" w:eastAsia="Arial" w:hAnsi="Arial" w:cs="Arial"/>
              </w:rPr>
              <w:t>:</w:t>
            </w:r>
          </w:p>
        </w:tc>
        <w:tc>
          <w:tcPr>
            <w:tcW w:w="6059" w:type="dxa"/>
          </w:tcPr>
          <w:p w14:paraId="39A5D668" w14:textId="77777777" w:rsidR="000D289E" w:rsidRDefault="00EE4140">
            <w:pPr>
              <w:widowControl w:val="0"/>
              <w:spacing w:after="0" w:line="240" w:lineRule="auto"/>
              <w:rPr>
                <w:rFonts w:ascii="Arial" w:eastAsia="Arial" w:hAnsi="Arial" w:cs="Arial"/>
              </w:rPr>
            </w:pPr>
            <w:r>
              <w:rPr>
                <w:rFonts w:ascii="Arial" w:eastAsia="Arial" w:hAnsi="Arial" w:cs="Arial"/>
              </w:rPr>
              <w:t>[......................................]</w:t>
            </w:r>
          </w:p>
        </w:tc>
      </w:tr>
    </w:tbl>
    <w:p w14:paraId="07A1EFE5" w14:textId="77777777" w:rsidR="000D289E" w:rsidRDefault="000D289E">
      <w:pPr>
        <w:widowControl w:val="0"/>
        <w:tabs>
          <w:tab w:val="center" w:pos="6361"/>
          <w:tab w:val="right" w:pos="10780"/>
        </w:tabs>
        <w:spacing w:after="0" w:line="240" w:lineRule="auto"/>
        <w:ind w:left="1134" w:hanging="425"/>
        <w:jc w:val="both"/>
        <w:rPr>
          <w:rFonts w:ascii="Arial" w:eastAsia="Arial" w:hAnsi="Arial" w:cs="Arial"/>
        </w:rPr>
      </w:pPr>
    </w:p>
    <w:p w14:paraId="6A7CEA79" w14:textId="77777777" w:rsidR="000D289E" w:rsidRDefault="00EE4140" w:rsidP="00197514">
      <w:pPr>
        <w:pStyle w:val="Heading2"/>
        <w:numPr>
          <w:ilvl w:val="1"/>
          <w:numId w:val="33"/>
        </w:numPr>
        <w:ind w:left="567" w:hanging="567"/>
        <w:rPr>
          <w:rFonts w:ascii="Arial" w:eastAsia="Arial" w:hAnsi="Arial" w:cs="Arial"/>
          <w:b w:val="0"/>
        </w:rPr>
      </w:pPr>
      <w:bookmarkStart w:id="4" w:name="_Toc184117655"/>
      <w:r w:rsidRPr="00197514">
        <w:rPr>
          <w:rFonts w:ascii="Arial" w:eastAsia="Arial" w:hAnsi="Arial" w:cs="Arial"/>
          <w:color w:val="000000"/>
          <w:spacing w:val="0"/>
          <w:sz w:val="22"/>
          <w:szCs w:val="22"/>
        </w:rPr>
        <w:t>OBJETO DE LA CONVOCATORIA</w:t>
      </w:r>
      <w:bookmarkEnd w:id="4"/>
      <w:r w:rsidRPr="00197514">
        <w:rPr>
          <w:rFonts w:ascii="Arial" w:eastAsia="Arial" w:hAnsi="Arial" w:cs="Arial"/>
          <w:color w:val="000000"/>
          <w:spacing w:val="0"/>
          <w:sz w:val="22"/>
          <w:szCs w:val="22"/>
        </w:rPr>
        <w:t xml:space="preserve"> </w:t>
      </w:r>
    </w:p>
    <w:p w14:paraId="553C0C55" w14:textId="77777777" w:rsidR="000D289E" w:rsidRDefault="000D289E">
      <w:pPr>
        <w:spacing w:after="0" w:line="240" w:lineRule="auto"/>
        <w:jc w:val="both"/>
        <w:rPr>
          <w:rFonts w:ascii="Arial" w:eastAsia="Arial" w:hAnsi="Arial" w:cs="Arial"/>
        </w:rPr>
      </w:pPr>
    </w:p>
    <w:p w14:paraId="7BB1F3B0" w14:textId="77777777" w:rsidR="000D289E" w:rsidRDefault="00EE4140">
      <w:pPr>
        <w:spacing w:after="0" w:line="240" w:lineRule="auto"/>
        <w:ind w:left="567" w:hanging="11"/>
        <w:jc w:val="both"/>
        <w:rPr>
          <w:rFonts w:ascii="Arial" w:eastAsia="Arial" w:hAnsi="Arial" w:cs="Arial"/>
          <w:color w:val="0000FF"/>
        </w:rPr>
      </w:pPr>
      <w:r>
        <w:rPr>
          <w:rFonts w:ascii="Arial" w:eastAsia="Arial" w:hAnsi="Arial" w:cs="Arial"/>
        </w:rPr>
        <w:t xml:space="preserve">El presente proceso de selección tiene por objeto la contratación de la Entidad Privada Supervisora responsable de supervisar la ejecución del Proyecto </w:t>
      </w:r>
      <w:r>
        <w:rPr>
          <w:rFonts w:ascii="Arial" w:eastAsia="Arial" w:hAnsi="Arial" w:cs="Arial"/>
          <w:color w:val="0000FF"/>
        </w:rPr>
        <w:t>[DESCRIBIR EL SERVICIO A CONTRATAR QUE PUEDE SER PARA SUPERVISAR LA ELABORACIÓN DEL EXPEDIENTE TÉCNICO Y/O SUPERVISAR LA EJECUCIÓN DEL PROYECTO</w:t>
      </w:r>
      <w:r w:rsidR="001339EB">
        <w:rPr>
          <w:rFonts w:ascii="Arial" w:eastAsia="Arial" w:hAnsi="Arial" w:cs="Arial"/>
          <w:color w:val="0000FF"/>
        </w:rPr>
        <w:t xml:space="preserve"> / IOARR / ACTIVIDAD</w:t>
      </w:r>
      <w:r>
        <w:rPr>
          <w:rFonts w:ascii="Arial" w:eastAsia="Arial" w:hAnsi="Arial" w:cs="Arial"/>
          <w:color w:val="0000FF"/>
        </w:rPr>
        <w:t xml:space="preserve">] </w:t>
      </w:r>
    </w:p>
    <w:p w14:paraId="74DEACD5" w14:textId="77777777" w:rsidR="000D289E" w:rsidRDefault="000D289E">
      <w:pPr>
        <w:widowControl w:val="0"/>
        <w:tabs>
          <w:tab w:val="center" w:pos="6361"/>
          <w:tab w:val="right" w:pos="10780"/>
        </w:tabs>
        <w:spacing w:after="0" w:line="240" w:lineRule="auto"/>
        <w:ind w:left="567"/>
        <w:jc w:val="both"/>
      </w:pPr>
    </w:p>
    <w:p w14:paraId="1D995800" w14:textId="77777777" w:rsidR="000D289E" w:rsidRPr="00197514" w:rsidRDefault="00EE4140" w:rsidP="00197514">
      <w:pPr>
        <w:pStyle w:val="Heading2"/>
        <w:numPr>
          <w:ilvl w:val="1"/>
          <w:numId w:val="33"/>
        </w:numPr>
        <w:ind w:left="567" w:hanging="567"/>
        <w:rPr>
          <w:rFonts w:ascii="Arial" w:eastAsia="Arial" w:hAnsi="Arial" w:cs="Arial"/>
          <w:b w:val="0"/>
          <w:color w:val="auto"/>
        </w:rPr>
      </w:pPr>
      <w:bookmarkStart w:id="5" w:name="_Toc184117656"/>
      <w:r w:rsidRPr="00197514">
        <w:rPr>
          <w:rFonts w:ascii="Arial" w:eastAsia="Arial" w:hAnsi="Arial" w:cs="Arial"/>
          <w:color w:val="000000"/>
          <w:spacing w:val="0"/>
          <w:sz w:val="22"/>
          <w:szCs w:val="22"/>
        </w:rPr>
        <w:t>VALOR REFERENCIAL</w:t>
      </w:r>
      <w:r w:rsidRPr="00197514">
        <w:rPr>
          <w:rFonts w:ascii="Arial" w:eastAsia="Arial" w:hAnsi="Arial" w:cs="Arial"/>
          <w:color w:val="auto"/>
          <w:vertAlign w:val="superscript"/>
        </w:rPr>
        <w:footnoteReference w:id="2"/>
      </w:r>
      <w:bookmarkEnd w:id="5"/>
      <w:r w:rsidRPr="00197514">
        <w:rPr>
          <w:rFonts w:ascii="Arial" w:eastAsia="Arial" w:hAnsi="Arial" w:cs="Arial"/>
          <w:color w:val="auto"/>
        </w:rPr>
        <w:t xml:space="preserve"> </w:t>
      </w:r>
    </w:p>
    <w:p w14:paraId="1ED1ABC7" w14:textId="77777777" w:rsidR="000D289E" w:rsidRDefault="000D289E">
      <w:pPr>
        <w:widowControl w:val="0"/>
        <w:spacing w:after="0" w:line="240" w:lineRule="auto"/>
        <w:ind w:left="964"/>
        <w:jc w:val="both"/>
        <w:rPr>
          <w:rFonts w:ascii="Arial" w:eastAsia="Arial" w:hAnsi="Arial" w:cs="Arial"/>
        </w:rPr>
      </w:pPr>
    </w:p>
    <w:p w14:paraId="6CB7B879" w14:textId="77777777" w:rsidR="000D289E" w:rsidRDefault="00EE4140">
      <w:pPr>
        <w:widowControl w:val="0"/>
        <w:spacing w:line="240" w:lineRule="auto"/>
        <w:ind w:left="528"/>
        <w:jc w:val="both"/>
        <w:rPr>
          <w:rFonts w:ascii="Arial" w:eastAsia="Arial" w:hAnsi="Arial" w:cs="Arial"/>
          <w:color w:val="FF0000"/>
        </w:rPr>
      </w:pPr>
      <w:r>
        <w:rPr>
          <w:rFonts w:ascii="Arial" w:eastAsia="Arial" w:hAnsi="Arial" w:cs="Arial"/>
        </w:rPr>
        <w:t>El valor referencial del costo del servicio de supervisión es de</w:t>
      </w:r>
      <w:r>
        <w:rPr>
          <w:rFonts w:ascii="Arial" w:eastAsia="Arial" w:hAnsi="Arial" w:cs="Arial"/>
          <w:color w:val="FF0000"/>
        </w:rPr>
        <w:t xml:space="preserve"> [CONSIGNAR VALOR REFERENCIAL TOTAL EN LETRAS Y NÚMEROS]</w:t>
      </w:r>
      <w:r>
        <w:rPr>
          <w:rFonts w:ascii="Arial" w:eastAsia="Arial" w:hAnsi="Arial" w:cs="Arial"/>
          <w:i/>
        </w:rPr>
        <w:t>,</w:t>
      </w:r>
      <w:r>
        <w:rPr>
          <w:rFonts w:ascii="Arial" w:eastAsia="Arial" w:hAnsi="Arial" w:cs="Arial"/>
        </w:rPr>
        <w:t xml:space="preserve"> incluido los impuestos de Ley y cualquier otro concepto que incida en el costo total del servicio. El valor referencial es el determinado en el estudio de preinversión con el que se declaró la viabilidad del Proyecto </w:t>
      </w:r>
      <w:r w:rsidR="00834A1A">
        <w:rPr>
          <w:rFonts w:ascii="Arial" w:eastAsia="Arial" w:hAnsi="Arial" w:cs="Arial"/>
        </w:rPr>
        <w:t xml:space="preserve">o se aprobó la IOARR </w:t>
      </w:r>
      <w:r>
        <w:rPr>
          <w:rFonts w:ascii="Arial" w:eastAsia="Arial" w:hAnsi="Arial" w:cs="Arial"/>
          <w:color w:val="FF0000"/>
        </w:rPr>
        <w:t>[O EN EL ÚLTIMO NIVEL DE ESTUDIO ACTUALIZADO].</w:t>
      </w:r>
    </w:p>
    <w:tbl>
      <w:tblPr>
        <w:tblStyle w:val="a1"/>
        <w:tblW w:w="77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6"/>
        <w:gridCol w:w="2602"/>
        <w:gridCol w:w="2672"/>
      </w:tblGrid>
      <w:tr w:rsidR="000D289E" w14:paraId="7630C277" w14:textId="77777777">
        <w:trPr>
          <w:trHeight w:val="327"/>
          <w:jc w:val="center"/>
        </w:trPr>
        <w:tc>
          <w:tcPr>
            <w:tcW w:w="2496" w:type="dxa"/>
            <w:vMerge w:val="restart"/>
            <w:shd w:val="clear" w:color="auto" w:fill="auto"/>
            <w:vAlign w:val="center"/>
          </w:tcPr>
          <w:p w14:paraId="5F2CE939"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Valor Referencial </w:t>
            </w:r>
          </w:p>
          <w:p w14:paraId="58FC25DE" w14:textId="77777777" w:rsidR="000D289E" w:rsidRDefault="00EE4140">
            <w:pPr>
              <w:widowControl w:val="0"/>
              <w:spacing w:line="240" w:lineRule="auto"/>
              <w:jc w:val="center"/>
              <w:rPr>
                <w:rFonts w:ascii="Arial" w:eastAsia="Arial" w:hAnsi="Arial" w:cs="Arial"/>
                <w:b/>
                <w:sz w:val="20"/>
                <w:szCs w:val="20"/>
              </w:rPr>
            </w:pPr>
            <w:r>
              <w:rPr>
                <w:rFonts w:ascii="Arial" w:eastAsia="Arial" w:hAnsi="Arial" w:cs="Arial"/>
                <w:b/>
                <w:sz w:val="20"/>
                <w:szCs w:val="20"/>
              </w:rPr>
              <w:t>(VR)</w:t>
            </w:r>
          </w:p>
        </w:tc>
        <w:tc>
          <w:tcPr>
            <w:tcW w:w="5274" w:type="dxa"/>
            <w:gridSpan w:val="2"/>
            <w:tcBorders>
              <w:bottom w:val="single" w:sz="4" w:space="0" w:color="000000"/>
            </w:tcBorders>
            <w:shd w:val="clear" w:color="auto" w:fill="auto"/>
            <w:vAlign w:val="center"/>
          </w:tcPr>
          <w:p w14:paraId="5C45A0A5" w14:textId="77777777" w:rsidR="000D289E" w:rsidRDefault="00EE4140">
            <w:pPr>
              <w:widowControl w:val="0"/>
              <w:spacing w:line="240" w:lineRule="auto"/>
              <w:jc w:val="center"/>
              <w:rPr>
                <w:rFonts w:ascii="Arial" w:eastAsia="Arial" w:hAnsi="Arial" w:cs="Arial"/>
                <w:b/>
                <w:sz w:val="20"/>
                <w:szCs w:val="20"/>
              </w:rPr>
            </w:pPr>
            <w:r>
              <w:rPr>
                <w:rFonts w:ascii="Arial" w:eastAsia="Arial" w:hAnsi="Arial" w:cs="Arial"/>
                <w:b/>
                <w:sz w:val="20"/>
                <w:szCs w:val="20"/>
              </w:rPr>
              <w:t>Límites</w:t>
            </w:r>
            <w:r>
              <w:rPr>
                <w:rFonts w:ascii="Arial" w:eastAsia="Arial" w:hAnsi="Arial" w:cs="Arial"/>
                <w:b/>
                <w:sz w:val="20"/>
                <w:szCs w:val="20"/>
                <w:vertAlign w:val="superscript"/>
              </w:rPr>
              <w:footnoteReference w:id="3"/>
            </w:r>
          </w:p>
        </w:tc>
      </w:tr>
      <w:tr w:rsidR="000D289E" w14:paraId="431E4515" w14:textId="77777777">
        <w:trPr>
          <w:trHeight w:val="291"/>
          <w:jc w:val="center"/>
        </w:trPr>
        <w:tc>
          <w:tcPr>
            <w:tcW w:w="2496" w:type="dxa"/>
            <w:vMerge/>
            <w:shd w:val="clear" w:color="auto" w:fill="auto"/>
            <w:vAlign w:val="center"/>
          </w:tcPr>
          <w:p w14:paraId="47A137FB" w14:textId="77777777" w:rsidR="000D289E" w:rsidRDefault="000D289E">
            <w:pPr>
              <w:widowControl w:val="0"/>
              <w:pBdr>
                <w:top w:val="nil"/>
                <w:left w:val="nil"/>
                <w:bottom w:val="nil"/>
                <w:right w:val="nil"/>
                <w:between w:val="nil"/>
              </w:pBdr>
              <w:spacing w:after="0"/>
              <w:rPr>
                <w:rFonts w:ascii="Arial" w:eastAsia="Arial" w:hAnsi="Arial" w:cs="Arial"/>
                <w:b/>
                <w:sz w:val="20"/>
                <w:szCs w:val="20"/>
              </w:rPr>
            </w:pPr>
          </w:p>
        </w:tc>
        <w:tc>
          <w:tcPr>
            <w:tcW w:w="2602" w:type="dxa"/>
            <w:tcBorders>
              <w:top w:val="single" w:sz="4" w:space="0" w:color="000000"/>
            </w:tcBorders>
            <w:shd w:val="clear" w:color="auto" w:fill="auto"/>
            <w:vAlign w:val="center"/>
          </w:tcPr>
          <w:p w14:paraId="0EED6FA1" w14:textId="77777777" w:rsidR="000D289E" w:rsidRDefault="00EE4140">
            <w:pPr>
              <w:widowControl w:val="0"/>
              <w:spacing w:line="240" w:lineRule="auto"/>
              <w:jc w:val="center"/>
              <w:rPr>
                <w:rFonts w:ascii="Arial" w:eastAsia="Arial" w:hAnsi="Arial" w:cs="Arial"/>
                <w:b/>
                <w:sz w:val="20"/>
                <w:szCs w:val="20"/>
              </w:rPr>
            </w:pPr>
            <w:r>
              <w:rPr>
                <w:rFonts w:ascii="Arial" w:eastAsia="Arial" w:hAnsi="Arial" w:cs="Arial"/>
                <w:b/>
                <w:sz w:val="20"/>
                <w:szCs w:val="20"/>
              </w:rPr>
              <w:t>Inferior</w:t>
            </w:r>
          </w:p>
        </w:tc>
        <w:tc>
          <w:tcPr>
            <w:tcW w:w="2672" w:type="dxa"/>
            <w:tcBorders>
              <w:top w:val="single" w:sz="4" w:space="0" w:color="000000"/>
            </w:tcBorders>
            <w:shd w:val="clear" w:color="auto" w:fill="auto"/>
            <w:vAlign w:val="center"/>
          </w:tcPr>
          <w:p w14:paraId="45E025FD" w14:textId="77777777" w:rsidR="000D289E" w:rsidRDefault="00EE4140">
            <w:pPr>
              <w:widowControl w:val="0"/>
              <w:spacing w:line="240" w:lineRule="auto"/>
              <w:jc w:val="center"/>
              <w:rPr>
                <w:rFonts w:ascii="Arial" w:eastAsia="Arial" w:hAnsi="Arial" w:cs="Arial"/>
                <w:b/>
                <w:sz w:val="20"/>
                <w:szCs w:val="20"/>
              </w:rPr>
            </w:pPr>
            <w:r>
              <w:rPr>
                <w:rFonts w:ascii="Arial" w:eastAsia="Arial" w:hAnsi="Arial" w:cs="Arial"/>
                <w:b/>
                <w:sz w:val="20"/>
                <w:szCs w:val="20"/>
              </w:rPr>
              <w:t>Superior</w:t>
            </w:r>
          </w:p>
        </w:tc>
      </w:tr>
      <w:tr w:rsidR="000D289E" w14:paraId="3030E5C3" w14:textId="77777777">
        <w:trPr>
          <w:jc w:val="center"/>
        </w:trPr>
        <w:tc>
          <w:tcPr>
            <w:tcW w:w="2496" w:type="dxa"/>
            <w:vAlign w:val="center"/>
          </w:tcPr>
          <w:p w14:paraId="7B4D1F3A" w14:textId="77777777" w:rsidR="000D289E" w:rsidRDefault="00EE4140">
            <w:pPr>
              <w:widowControl w:val="0"/>
              <w:spacing w:line="240" w:lineRule="auto"/>
              <w:jc w:val="center"/>
              <w:rPr>
                <w:rFonts w:ascii="Arial" w:eastAsia="Arial" w:hAnsi="Arial" w:cs="Arial"/>
                <w:color w:val="FF0000"/>
                <w:sz w:val="20"/>
                <w:szCs w:val="20"/>
              </w:rPr>
            </w:pPr>
            <w:r>
              <w:rPr>
                <w:rFonts w:ascii="Arial" w:eastAsia="Arial" w:hAnsi="Arial" w:cs="Arial"/>
                <w:color w:val="FF0000"/>
                <w:sz w:val="20"/>
                <w:szCs w:val="20"/>
              </w:rPr>
              <w:t>[CONSIGNAR VALOR REFERENCIAL TOTAL ÚNICO, INCLUYE IGV]</w:t>
            </w:r>
          </w:p>
        </w:tc>
        <w:tc>
          <w:tcPr>
            <w:tcW w:w="2602" w:type="dxa"/>
            <w:vAlign w:val="center"/>
          </w:tcPr>
          <w:p w14:paraId="58B3E3CA" w14:textId="77777777" w:rsidR="000D289E" w:rsidRDefault="00EE4140">
            <w:pPr>
              <w:widowControl w:val="0"/>
              <w:spacing w:line="240" w:lineRule="auto"/>
              <w:jc w:val="center"/>
              <w:rPr>
                <w:rFonts w:ascii="Arial" w:eastAsia="Arial" w:hAnsi="Arial" w:cs="Arial"/>
                <w:color w:val="FF0000"/>
                <w:sz w:val="20"/>
                <w:szCs w:val="20"/>
              </w:rPr>
            </w:pPr>
            <w:r>
              <w:rPr>
                <w:rFonts w:ascii="Arial" w:eastAsia="Arial" w:hAnsi="Arial" w:cs="Arial"/>
                <w:color w:val="FF0000"/>
                <w:sz w:val="20"/>
                <w:szCs w:val="20"/>
              </w:rPr>
              <w:t xml:space="preserve">[CONSIGNAR LÍMITE, 90% DEL VALOR REFERENCIAL] </w:t>
            </w:r>
          </w:p>
        </w:tc>
        <w:tc>
          <w:tcPr>
            <w:tcW w:w="2672" w:type="dxa"/>
            <w:vAlign w:val="center"/>
          </w:tcPr>
          <w:p w14:paraId="08368FA2" w14:textId="77777777" w:rsidR="000D289E" w:rsidRDefault="00EE4140">
            <w:pPr>
              <w:widowControl w:val="0"/>
              <w:spacing w:line="240" w:lineRule="auto"/>
              <w:jc w:val="center"/>
              <w:rPr>
                <w:rFonts w:ascii="Arial" w:eastAsia="Arial" w:hAnsi="Arial" w:cs="Arial"/>
                <w:color w:val="FF0000"/>
                <w:sz w:val="20"/>
                <w:szCs w:val="20"/>
              </w:rPr>
            </w:pPr>
            <w:r>
              <w:rPr>
                <w:rFonts w:ascii="Arial" w:eastAsia="Arial" w:hAnsi="Arial" w:cs="Arial"/>
                <w:color w:val="FF0000"/>
                <w:sz w:val="20"/>
                <w:szCs w:val="20"/>
              </w:rPr>
              <w:t>[CONSIGNAR LÍMITE, 110% DEL VALOR REFERENCIAL]</w:t>
            </w:r>
          </w:p>
        </w:tc>
      </w:tr>
    </w:tbl>
    <w:p w14:paraId="5EEB2E3F" w14:textId="77777777" w:rsidR="000D289E" w:rsidRDefault="000D289E">
      <w:pPr>
        <w:widowControl w:val="0"/>
        <w:spacing w:line="240" w:lineRule="auto"/>
        <w:ind w:left="964"/>
        <w:jc w:val="both"/>
        <w:rPr>
          <w:rFonts w:ascii="Arial" w:eastAsia="Arial" w:hAnsi="Arial" w:cs="Arial"/>
          <w:sz w:val="20"/>
          <w:szCs w:val="20"/>
        </w:rPr>
      </w:pPr>
    </w:p>
    <w:p w14:paraId="7F5A20DE" w14:textId="77777777" w:rsidR="000D289E" w:rsidRDefault="00EE4140">
      <w:pPr>
        <w:widowControl w:val="0"/>
        <w:spacing w:after="0" w:line="240" w:lineRule="auto"/>
        <w:ind w:left="709"/>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3FABD9C3" w14:textId="77777777" w:rsidR="000D289E" w:rsidRDefault="000D289E">
      <w:pPr>
        <w:widowControl w:val="0"/>
        <w:spacing w:after="0" w:line="240" w:lineRule="auto"/>
        <w:ind w:left="964"/>
        <w:jc w:val="both"/>
        <w:rPr>
          <w:rFonts w:ascii="Arial" w:eastAsia="Arial" w:hAnsi="Arial" w:cs="Arial"/>
          <w:color w:val="0000FF"/>
          <w:sz w:val="20"/>
          <w:szCs w:val="20"/>
        </w:rPr>
      </w:pPr>
    </w:p>
    <w:p w14:paraId="3ECDE415" w14:textId="77777777" w:rsidR="000D289E" w:rsidRDefault="00EE4140">
      <w:pPr>
        <w:widowControl w:val="0"/>
        <w:numPr>
          <w:ilvl w:val="0"/>
          <w:numId w:val="8"/>
        </w:numPr>
        <w:spacing w:after="0" w:line="240" w:lineRule="auto"/>
        <w:ind w:left="851" w:hanging="142"/>
        <w:jc w:val="both"/>
        <w:rPr>
          <w:rFonts w:ascii="Arial" w:eastAsia="Arial" w:hAnsi="Arial" w:cs="Arial"/>
          <w:i/>
          <w:color w:val="0000FF"/>
        </w:rPr>
      </w:pPr>
      <w:r>
        <w:rPr>
          <w:rFonts w:ascii="Arial" w:eastAsia="Arial" w:hAnsi="Arial" w:cs="Arial"/>
          <w:i/>
          <w:color w:val="0000FF"/>
        </w:rPr>
        <w:t>Cuando se trate de una contratación por relación de ítems, deberá incluirse los valores referenciales en cada uno de ellos.</w:t>
      </w:r>
    </w:p>
    <w:p w14:paraId="7BB3D616" w14:textId="77777777" w:rsidR="000D289E" w:rsidRDefault="00EE4140">
      <w:pPr>
        <w:widowControl w:val="0"/>
        <w:numPr>
          <w:ilvl w:val="0"/>
          <w:numId w:val="8"/>
        </w:numPr>
        <w:spacing w:after="0" w:line="240" w:lineRule="auto"/>
        <w:ind w:left="851" w:hanging="142"/>
        <w:jc w:val="both"/>
        <w:rPr>
          <w:rFonts w:ascii="Arial" w:eastAsia="Arial" w:hAnsi="Arial" w:cs="Arial"/>
          <w:i/>
          <w:color w:val="0000FF"/>
        </w:rPr>
      </w:pPr>
      <w:r>
        <w:rPr>
          <w:rFonts w:ascii="Arial" w:eastAsia="Arial" w:hAnsi="Arial" w:cs="Arial"/>
          <w:i/>
          <w:color w:val="0000FF"/>
        </w:rPr>
        <w:t>Las ofertas económicas no pueden exceder los límites del valor referencial de conformidad con el numeral 1.12.2 de las Bases.</w:t>
      </w:r>
    </w:p>
    <w:p w14:paraId="6B4DA857" w14:textId="77777777" w:rsidR="000D289E" w:rsidRDefault="00EE4140" w:rsidP="00197514">
      <w:pPr>
        <w:pStyle w:val="Heading2"/>
        <w:numPr>
          <w:ilvl w:val="1"/>
          <w:numId w:val="33"/>
        </w:numPr>
        <w:ind w:left="567" w:hanging="567"/>
        <w:rPr>
          <w:rFonts w:ascii="Arial" w:eastAsia="Arial" w:hAnsi="Arial" w:cs="Arial"/>
          <w:b w:val="0"/>
        </w:rPr>
      </w:pPr>
      <w:bookmarkStart w:id="6" w:name="_Toc184117657"/>
      <w:r w:rsidRPr="00197514">
        <w:rPr>
          <w:rFonts w:ascii="Arial" w:eastAsia="Arial" w:hAnsi="Arial" w:cs="Arial"/>
          <w:color w:val="000000"/>
          <w:spacing w:val="0"/>
          <w:sz w:val="22"/>
          <w:szCs w:val="22"/>
        </w:rPr>
        <w:t>FINANCIAMIENTO</w:t>
      </w:r>
      <w:bookmarkEnd w:id="6"/>
    </w:p>
    <w:p w14:paraId="1D3FF3EA" w14:textId="77777777" w:rsidR="000D289E" w:rsidRDefault="000D289E">
      <w:pPr>
        <w:widowControl w:val="0"/>
        <w:spacing w:after="0" w:line="240" w:lineRule="auto"/>
        <w:ind w:left="567"/>
        <w:jc w:val="both"/>
        <w:rPr>
          <w:rFonts w:ascii="Arial" w:eastAsia="Arial" w:hAnsi="Arial" w:cs="Arial"/>
        </w:rPr>
      </w:pPr>
    </w:p>
    <w:p w14:paraId="397D1779" w14:textId="77777777" w:rsidR="000D289E" w:rsidRDefault="00EE4140">
      <w:pPr>
        <w:widowControl w:val="0"/>
        <w:numPr>
          <w:ilvl w:val="0"/>
          <w:numId w:val="8"/>
        </w:numPr>
        <w:spacing w:after="0" w:line="240" w:lineRule="auto"/>
        <w:ind w:left="851" w:hanging="142"/>
        <w:jc w:val="both"/>
        <w:rPr>
          <w:rFonts w:ascii="Arial" w:eastAsia="Arial" w:hAnsi="Arial" w:cs="Arial"/>
          <w:i/>
          <w:color w:val="0000FF"/>
        </w:rPr>
      </w:pPr>
      <w:r>
        <w:rPr>
          <w:rFonts w:ascii="Arial" w:eastAsia="Arial" w:hAnsi="Arial" w:cs="Arial"/>
          <w:b/>
          <w:i/>
          <w:color w:val="0000FF"/>
          <w:sz w:val="20"/>
          <w:szCs w:val="20"/>
          <w:u w:val="single"/>
        </w:rPr>
        <w:t>IMPORTANTE</w:t>
      </w:r>
      <w:r>
        <w:rPr>
          <w:rFonts w:ascii="Arial" w:eastAsia="Arial" w:hAnsi="Arial" w:cs="Arial"/>
          <w:b/>
          <w:i/>
          <w:color w:val="0000FF"/>
          <w:sz w:val="20"/>
          <w:szCs w:val="20"/>
        </w:rPr>
        <w:t xml:space="preserve">: </w:t>
      </w:r>
      <w:r>
        <w:rPr>
          <w:rFonts w:ascii="Arial" w:eastAsia="Arial" w:hAnsi="Arial" w:cs="Arial"/>
          <w:i/>
          <w:color w:val="0000FF"/>
        </w:rPr>
        <w:t>Considerar solamente uno de los siguientes dos casos:</w:t>
      </w:r>
    </w:p>
    <w:p w14:paraId="0EFA5108" w14:textId="77777777" w:rsidR="000D289E" w:rsidRDefault="000D289E">
      <w:pPr>
        <w:widowControl w:val="0"/>
        <w:spacing w:after="0" w:line="240" w:lineRule="auto"/>
        <w:ind w:left="851"/>
        <w:jc w:val="both"/>
        <w:rPr>
          <w:rFonts w:ascii="Arial" w:eastAsia="Arial" w:hAnsi="Arial" w:cs="Arial"/>
          <w:i/>
          <w:color w:val="0000FF"/>
        </w:rPr>
      </w:pPr>
    </w:p>
    <w:p w14:paraId="34034BBE" w14:textId="77777777" w:rsidR="000D289E" w:rsidRDefault="00EE4140">
      <w:pPr>
        <w:widowControl w:val="0"/>
        <w:numPr>
          <w:ilvl w:val="0"/>
          <w:numId w:val="11"/>
        </w:numPr>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i/>
          <w:color w:val="0000FF"/>
        </w:rPr>
        <w:t>EN CASO LA ENTIDAD PÚBLICA FINANCIE EL COSTO DE LA SUPERVISIÓN:</w:t>
      </w:r>
    </w:p>
    <w:p w14:paraId="7D7D7576" w14:textId="77777777" w:rsidR="000D289E" w:rsidRDefault="000D289E">
      <w:pPr>
        <w:widowControl w:val="0"/>
        <w:spacing w:after="0" w:line="240" w:lineRule="auto"/>
        <w:ind w:left="567"/>
        <w:jc w:val="both"/>
        <w:rPr>
          <w:rFonts w:ascii="Arial" w:eastAsia="Arial" w:hAnsi="Arial" w:cs="Arial"/>
          <w:i/>
        </w:rPr>
      </w:pPr>
    </w:p>
    <w:p w14:paraId="51102DF9" w14:textId="3358CC88" w:rsidR="000D289E" w:rsidRPr="00D1521A" w:rsidRDefault="00EE4140" w:rsidP="00834A1A">
      <w:pPr>
        <w:widowControl w:val="0"/>
        <w:spacing w:after="0" w:line="240" w:lineRule="auto"/>
        <w:ind w:left="567"/>
        <w:jc w:val="both"/>
        <w:rPr>
          <w:rFonts w:ascii="Arial" w:eastAsia="Arial" w:hAnsi="Arial" w:cs="Arial"/>
          <w:i/>
        </w:rPr>
      </w:pPr>
      <w:r>
        <w:rPr>
          <w:rFonts w:ascii="Arial" w:eastAsia="Arial" w:hAnsi="Arial" w:cs="Arial"/>
          <w:i/>
        </w:rPr>
        <w:t xml:space="preserve">El costo de la contratación de la Entidad Privada Supervisora será gestionado en marco del mecanismo de Obras por Impuestos previsto en la Ley N° 29230, Reglamento de la Ley N° 29230 y será cubierto en su totalidad por </w:t>
      </w:r>
      <w:r>
        <w:rPr>
          <w:rFonts w:ascii="Arial" w:eastAsia="Arial" w:hAnsi="Arial" w:cs="Arial"/>
          <w:i/>
          <w:color w:val="FF0000"/>
        </w:rPr>
        <w:t>[CONSIGNAR EL NOMBRE DE LA ENTIDAD PÚBLICA CONVOCANTE]</w:t>
      </w:r>
      <w:r>
        <w:rPr>
          <w:rFonts w:ascii="Arial" w:eastAsia="Arial" w:hAnsi="Arial" w:cs="Arial"/>
          <w:i/>
        </w:rPr>
        <w:t xml:space="preserve"> con cargo a los recursos de su presupuesto institucional</w:t>
      </w:r>
      <w:r>
        <w:rPr>
          <w:rFonts w:ascii="Arial" w:eastAsia="Arial" w:hAnsi="Arial" w:cs="Arial"/>
        </w:rPr>
        <w:t>.</w:t>
      </w:r>
    </w:p>
    <w:p w14:paraId="74C077E7" w14:textId="77777777" w:rsidR="000D289E" w:rsidRDefault="000D289E">
      <w:pPr>
        <w:widowControl w:val="0"/>
        <w:spacing w:after="0" w:line="240" w:lineRule="auto"/>
        <w:ind w:left="567"/>
        <w:jc w:val="both"/>
        <w:rPr>
          <w:rFonts w:ascii="Arial" w:eastAsia="Arial" w:hAnsi="Arial" w:cs="Arial"/>
        </w:rPr>
      </w:pPr>
    </w:p>
    <w:p w14:paraId="16C4DFF1" w14:textId="77777777" w:rsidR="000D289E" w:rsidRDefault="00EE4140">
      <w:pPr>
        <w:widowControl w:val="0"/>
        <w:numPr>
          <w:ilvl w:val="0"/>
          <w:numId w:val="11"/>
        </w:numPr>
        <w:pBdr>
          <w:top w:val="nil"/>
          <w:left w:val="nil"/>
          <w:bottom w:val="nil"/>
          <w:right w:val="nil"/>
          <w:between w:val="nil"/>
        </w:pBdr>
        <w:spacing w:after="0" w:line="240" w:lineRule="auto"/>
        <w:jc w:val="both"/>
        <w:rPr>
          <w:rFonts w:ascii="Arial" w:eastAsia="Arial" w:hAnsi="Arial" w:cs="Arial"/>
          <w:i/>
          <w:color w:val="0000FF"/>
        </w:rPr>
      </w:pPr>
      <w:r>
        <w:rPr>
          <w:rFonts w:ascii="Arial" w:eastAsia="Arial" w:hAnsi="Arial" w:cs="Arial"/>
          <w:i/>
          <w:color w:val="0000FF"/>
        </w:rPr>
        <w:t>EN CASO LA EMPRESA PRIVADA FINANCIE EL COSTO DE LA SUPERVISIÓN:</w:t>
      </w:r>
    </w:p>
    <w:p w14:paraId="19CFE051" w14:textId="77777777" w:rsidR="000D289E" w:rsidRDefault="000D289E">
      <w:pPr>
        <w:widowControl w:val="0"/>
        <w:spacing w:after="0" w:line="240" w:lineRule="auto"/>
        <w:ind w:left="567"/>
        <w:jc w:val="both"/>
        <w:rPr>
          <w:rFonts w:ascii="Arial" w:eastAsia="Arial" w:hAnsi="Arial" w:cs="Arial"/>
        </w:rPr>
      </w:pPr>
    </w:p>
    <w:p w14:paraId="56DD4D01" w14:textId="76591369" w:rsidR="000D289E" w:rsidRDefault="00EE4140">
      <w:pPr>
        <w:widowControl w:val="0"/>
        <w:spacing w:after="0" w:line="240" w:lineRule="auto"/>
        <w:ind w:left="567"/>
        <w:jc w:val="both"/>
        <w:rPr>
          <w:rFonts w:ascii="Arial" w:eastAsia="Arial" w:hAnsi="Arial" w:cs="Arial"/>
          <w:i/>
          <w:sz w:val="20"/>
          <w:szCs w:val="20"/>
        </w:rPr>
      </w:pPr>
      <w:r>
        <w:rPr>
          <w:rFonts w:ascii="Arial" w:eastAsia="Arial" w:hAnsi="Arial" w:cs="Arial"/>
          <w:i/>
        </w:rPr>
        <w:t>El costo de la contratación de la Entidad Privada Supervisora será financiado bajo el mecanismo de Obras por Impuestos previsto en la Ley N° 29230, el Reglamento de la Ley N° 29230, y será cubierto en su totalidad por la Empresa Privada seleccionada para financiar la ejecución del Proyecto</w:t>
      </w:r>
      <w:r w:rsidR="00834A1A">
        <w:rPr>
          <w:rFonts w:ascii="Arial" w:eastAsia="Arial" w:hAnsi="Arial" w:cs="Arial"/>
          <w:i/>
        </w:rPr>
        <w:t xml:space="preserve"> / IOARR / Actividad</w:t>
      </w:r>
      <w:r>
        <w:rPr>
          <w:rFonts w:ascii="Arial" w:eastAsia="Arial" w:hAnsi="Arial" w:cs="Arial"/>
          <w:i/>
        </w:rPr>
        <w:t xml:space="preserve"> a supervisar, con cargo a ser reconocidos en el CIPRL o CIPGN</w:t>
      </w:r>
      <w:r>
        <w:rPr>
          <w:rFonts w:ascii="Arial" w:eastAsia="Arial" w:hAnsi="Arial" w:cs="Arial"/>
          <w:i/>
          <w:sz w:val="20"/>
          <w:szCs w:val="20"/>
        </w:rPr>
        <w:t>.</w:t>
      </w:r>
    </w:p>
    <w:p w14:paraId="02E00771" w14:textId="77777777" w:rsidR="000D289E" w:rsidRDefault="000D289E">
      <w:pPr>
        <w:widowControl w:val="0"/>
        <w:spacing w:after="0" w:line="240" w:lineRule="auto"/>
        <w:ind w:left="567"/>
        <w:jc w:val="both"/>
        <w:rPr>
          <w:rFonts w:ascii="Arial" w:eastAsia="Arial" w:hAnsi="Arial" w:cs="Arial"/>
          <w:i/>
          <w:sz w:val="20"/>
          <w:szCs w:val="20"/>
        </w:rPr>
      </w:pPr>
    </w:p>
    <w:p w14:paraId="678A38FD"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i/>
        </w:rPr>
      </w:pPr>
      <w:r>
        <w:rPr>
          <w:rFonts w:ascii="Arial" w:eastAsia="Arial" w:hAnsi="Arial" w:cs="Arial"/>
          <w:i/>
        </w:rPr>
        <w:t>El financiamiento de dicho costo, no implica una relación de subordinación de la Entidad Privada Supervisora seleccionada con la Empresa Privada.</w:t>
      </w:r>
    </w:p>
    <w:p w14:paraId="3CB931EE" w14:textId="77777777" w:rsidR="000D289E" w:rsidRDefault="000D289E">
      <w:pPr>
        <w:widowControl w:val="0"/>
        <w:spacing w:after="0" w:line="240" w:lineRule="auto"/>
        <w:jc w:val="both"/>
        <w:rPr>
          <w:rFonts w:ascii="Arial" w:eastAsia="Arial" w:hAnsi="Arial" w:cs="Arial"/>
          <w:i/>
          <w:color w:val="0000FF"/>
        </w:rPr>
      </w:pPr>
    </w:p>
    <w:p w14:paraId="27BD5725" w14:textId="77777777" w:rsidR="000D289E" w:rsidRPr="00197514" w:rsidRDefault="00EE4140" w:rsidP="00197514">
      <w:pPr>
        <w:pStyle w:val="Heading2"/>
        <w:numPr>
          <w:ilvl w:val="1"/>
          <w:numId w:val="33"/>
        </w:numPr>
        <w:ind w:left="567" w:hanging="567"/>
        <w:rPr>
          <w:rFonts w:ascii="Arial" w:eastAsia="Arial" w:hAnsi="Arial" w:cs="Arial"/>
          <w:color w:val="000000"/>
          <w:spacing w:val="0"/>
          <w:sz w:val="22"/>
          <w:szCs w:val="22"/>
        </w:rPr>
      </w:pPr>
      <w:bookmarkStart w:id="7" w:name="_Toc184117658"/>
      <w:r w:rsidRPr="00197514">
        <w:rPr>
          <w:rFonts w:ascii="Arial" w:eastAsia="Arial" w:hAnsi="Arial" w:cs="Arial"/>
          <w:color w:val="000000"/>
          <w:spacing w:val="0"/>
          <w:sz w:val="22"/>
          <w:szCs w:val="22"/>
        </w:rPr>
        <w:t>PLAZO DE PRESTACIÓN DEL SERVICIO</w:t>
      </w:r>
      <w:bookmarkEnd w:id="7"/>
    </w:p>
    <w:p w14:paraId="25C4FE8F" w14:textId="77777777" w:rsidR="000D289E" w:rsidRDefault="000D289E">
      <w:pPr>
        <w:widowControl w:val="0"/>
        <w:spacing w:after="0" w:line="240" w:lineRule="auto"/>
        <w:ind w:left="964"/>
        <w:jc w:val="both"/>
        <w:rPr>
          <w:rFonts w:ascii="Arial" w:eastAsia="Arial" w:hAnsi="Arial" w:cs="Arial"/>
        </w:rPr>
      </w:pPr>
    </w:p>
    <w:p w14:paraId="11667ECE" w14:textId="77777777" w:rsidR="000D289E" w:rsidRDefault="00EE4140">
      <w:pPr>
        <w:widowControl w:val="0"/>
        <w:spacing w:after="0" w:line="240" w:lineRule="auto"/>
        <w:ind w:left="567"/>
        <w:jc w:val="both"/>
        <w:rPr>
          <w:rFonts w:ascii="Arial" w:eastAsia="Arial" w:hAnsi="Arial" w:cs="Arial"/>
          <w:i/>
        </w:rPr>
      </w:pPr>
      <w:r>
        <w:rPr>
          <w:rFonts w:ascii="Arial" w:eastAsia="Arial" w:hAnsi="Arial" w:cs="Arial"/>
        </w:rPr>
        <w:t>Los servicios</w:t>
      </w:r>
      <w:r>
        <w:rPr>
          <w:rFonts w:ascii="Arial" w:eastAsia="Arial" w:hAnsi="Arial" w:cs="Arial"/>
          <w:i/>
        </w:rPr>
        <w:t xml:space="preserve"> </w:t>
      </w:r>
      <w:r>
        <w:rPr>
          <w:rFonts w:ascii="Arial" w:eastAsia="Arial" w:hAnsi="Arial" w:cs="Arial"/>
        </w:rPr>
        <w:t xml:space="preserve">materia de la presente convocatoria se prestarán en el plazo de </w:t>
      </w:r>
      <w:r w:rsidRPr="00D1521A">
        <w:rPr>
          <w:rFonts w:ascii="Arial" w:eastAsia="Arial" w:hAnsi="Arial" w:cs="Arial"/>
          <w:color w:val="0000FF"/>
        </w:rPr>
        <w:t xml:space="preserve">[CONSIGNAR EL PLAZO DE PRESTACIÓN DEL SERVICIO CONVOCADO, EL CUAL DEBE ESTAR EXPRESADO EN DÍAS CALENDARIO] </w:t>
      </w:r>
      <w:r>
        <w:rPr>
          <w:rFonts w:ascii="Arial" w:eastAsia="Arial" w:hAnsi="Arial" w:cs="Arial"/>
        </w:rPr>
        <w:t>días calendario. Dicho plazo constituye un requerimiento técnico mínimo. Los servicios de supervisión de esta convocatoria son prestados hasta el plazo previsto para su culminación, el cual debe ser, como mínimo, hasta que se concluya con el acto de liquidación del proyecto</w:t>
      </w:r>
      <w:r w:rsidR="00834A1A">
        <w:rPr>
          <w:rFonts w:ascii="Arial" w:eastAsia="Arial" w:hAnsi="Arial" w:cs="Arial"/>
        </w:rPr>
        <w:t xml:space="preserve"> / IOARR / actividad</w:t>
      </w:r>
      <w:r>
        <w:rPr>
          <w:rFonts w:ascii="Arial" w:eastAsia="Arial" w:hAnsi="Arial" w:cs="Arial"/>
        </w:rPr>
        <w:t xml:space="preserve">.  </w:t>
      </w:r>
    </w:p>
    <w:p w14:paraId="241B69EC" w14:textId="77777777" w:rsidR="000D289E" w:rsidRDefault="000D289E">
      <w:pPr>
        <w:widowControl w:val="0"/>
        <w:tabs>
          <w:tab w:val="left" w:pos="1122"/>
        </w:tabs>
        <w:spacing w:after="0" w:line="240" w:lineRule="auto"/>
        <w:ind w:left="709"/>
        <w:jc w:val="both"/>
        <w:rPr>
          <w:rFonts w:ascii="Arial" w:eastAsia="Arial" w:hAnsi="Arial" w:cs="Arial"/>
        </w:rPr>
      </w:pPr>
    </w:p>
    <w:p w14:paraId="4ABB4858" w14:textId="77777777" w:rsidR="000D289E" w:rsidRDefault="000D289E">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0DD327FF" w14:textId="77777777" w:rsidR="000D289E" w:rsidRDefault="00EE4140">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El plazo del contrato de supervisión está vinculado al Convenio de Inversión.</w:t>
      </w:r>
    </w:p>
    <w:p w14:paraId="78B214CF" w14:textId="77777777" w:rsidR="000D289E" w:rsidRDefault="000D289E">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62D54BB9" w14:textId="77777777" w:rsidR="000D289E" w:rsidRDefault="00EE4140">
      <w:pPr>
        <w:widowControl w:val="0"/>
        <w:spacing w:line="240" w:lineRule="auto"/>
        <w:ind w:left="709"/>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2BC6E23B" w14:textId="77777777" w:rsidR="000D289E" w:rsidRDefault="00EE4140">
      <w:pPr>
        <w:numPr>
          <w:ilvl w:val="0"/>
          <w:numId w:val="8"/>
        </w:numPr>
        <w:pBdr>
          <w:top w:val="nil"/>
          <w:left w:val="nil"/>
          <w:bottom w:val="nil"/>
          <w:right w:val="nil"/>
          <w:between w:val="nil"/>
        </w:pBdr>
        <w:spacing w:after="0"/>
        <w:ind w:left="851" w:hanging="142"/>
        <w:jc w:val="both"/>
      </w:pPr>
      <w:r>
        <w:rPr>
          <w:rFonts w:ascii="Arial" w:eastAsia="Arial" w:hAnsi="Arial" w:cs="Arial"/>
          <w:i/>
          <w:color w:val="0000FF"/>
        </w:rPr>
        <w:t>Cuando la Entidad Privada Supervisora no presente la liquidación del contrato de supervisión en el plazo indicado, la Entidad Pública debe efectuarla y notificarla dentro de los quince (15) días siguientes, a costo de la Entidad Privada Supervisora; si este no se pronuncia dentro de los quince (15) días de notificado, dicha liquidación queda consentida.</w:t>
      </w:r>
    </w:p>
    <w:p w14:paraId="7C5FACAD" w14:textId="77777777" w:rsidR="000D289E" w:rsidRPr="00197514" w:rsidRDefault="00EE4140" w:rsidP="00197514">
      <w:pPr>
        <w:pStyle w:val="Heading2"/>
        <w:numPr>
          <w:ilvl w:val="1"/>
          <w:numId w:val="33"/>
        </w:numPr>
        <w:ind w:left="567" w:hanging="567"/>
        <w:rPr>
          <w:rFonts w:ascii="Arial" w:eastAsia="Arial" w:hAnsi="Arial" w:cs="Arial"/>
          <w:color w:val="000000"/>
          <w:spacing w:val="0"/>
          <w:sz w:val="22"/>
          <w:szCs w:val="22"/>
        </w:rPr>
      </w:pPr>
      <w:bookmarkStart w:id="8" w:name="_Toc184117659"/>
      <w:r w:rsidRPr="00197514">
        <w:rPr>
          <w:rFonts w:ascii="Arial" w:eastAsia="Arial" w:hAnsi="Arial" w:cs="Arial"/>
          <w:color w:val="000000"/>
          <w:spacing w:val="0"/>
          <w:sz w:val="22"/>
          <w:szCs w:val="22"/>
        </w:rPr>
        <w:t>SISTEMA DE CONTRATACIÓN</w:t>
      </w:r>
      <w:bookmarkEnd w:id="8"/>
    </w:p>
    <w:p w14:paraId="7D7061A1" w14:textId="77777777" w:rsidR="000D289E" w:rsidRDefault="000D289E">
      <w:pPr>
        <w:widowControl w:val="0"/>
        <w:spacing w:after="0" w:line="240" w:lineRule="auto"/>
        <w:ind w:left="964"/>
        <w:jc w:val="both"/>
        <w:rPr>
          <w:rFonts w:ascii="Arial" w:eastAsia="Arial" w:hAnsi="Arial" w:cs="Arial"/>
        </w:rPr>
      </w:pPr>
    </w:p>
    <w:p w14:paraId="5B5E5632" w14:textId="524AA8E4" w:rsidR="000D289E" w:rsidRDefault="00EE4140">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Pr>
          <w:rFonts w:ascii="Arial" w:eastAsia="Arial" w:hAnsi="Arial" w:cs="Arial"/>
        </w:rPr>
        <w:t>La prestación del servicio de supervisión se rige por el Sistema de contratación de  Tarifas</w:t>
      </w:r>
      <w:r w:rsidR="00834A1A">
        <w:rPr>
          <w:rFonts w:ascii="Arial" w:eastAsia="Arial" w:hAnsi="Arial" w:cs="Arial"/>
        </w:rPr>
        <w:t xml:space="preserve">, </w:t>
      </w:r>
      <w:r w:rsidR="00834A1A" w:rsidRPr="00D1521A">
        <w:rPr>
          <w:rFonts w:ascii="Arial" w:eastAsia="Arial" w:hAnsi="Arial" w:cs="Arial"/>
        </w:rPr>
        <w:t>aplicable a las contrataciones de consultoría en general y de supervisión de obra, cuando no puede conocerse con precisión el tiempo de prestación del servicio.</w:t>
      </w:r>
    </w:p>
    <w:p w14:paraId="4D1DADFB" w14:textId="77777777" w:rsidR="00834A1A" w:rsidRDefault="00834A1A">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p>
    <w:p w14:paraId="06A84CA8" w14:textId="77777777" w:rsidR="00834A1A" w:rsidRDefault="00834A1A">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rPr>
      </w:pPr>
      <w:r w:rsidRPr="00D1521A">
        <w:rPr>
          <w:rFonts w:ascii="Arial" w:eastAsia="Arial" w:hAnsi="Arial" w:cs="Arial"/>
        </w:rPr>
        <w:t>En el sistema de contratación de tarifas, el Postor formula su oferta proponiendo tarifas en base al tiempo estimado o referencial para la ejecución de la prestación contenida en las bases y en el Contrato de Supervisión y se valoriza en relación con su ejecución real. Los pagos se basan en tarifas que incluyen costos directos, cargas sociales, tributos, Gastos Generales y utilidades.</w:t>
      </w:r>
    </w:p>
    <w:p w14:paraId="43293281" w14:textId="77777777" w:rsidR="000D289E" w:rsidRPr="00197514" w:rsidRDefault="00EE4140" w:rsidP="00197514">
      <w:pPr>
        <w:pStyle w:val="Heading2"/>
        <w:numPr>
          <w:ilvl w:val="1"/>
          <w:numId w:val="33"/>
        </w:numPr>
        <w:ind w:left="567" w:hanging="567"/>
        <w:rPr>
          <w:rFonts w:ascii="Arial" w:eastAsia="Arial" w:hAnsi="Arial" w:cs="Arial"/>
          <w:color w:val="000000"/>
          <w:spacing w:val="0"/>
          <w:sz w:val="22"/>
          <w:szCs w:val="22"/>
        </w:rPr>
      </w:pPr>
      <w:bookmarkStart w:id="9" w:name="_Toc184117660"/>
      <w:r w:rsidRPr="00197514">
        <w:rPr>
          <w:rFonts w:ascii="Arial" w:eastAsia="Arial" w:hAnsi="Arial" w:cs="Arial"/>
          <w:color w:val="000000"/>
          <w:spacing w:val="0"/>
          <w:sz w:val="22"/>
          <w:szCs w:val="22"/>
        </w:rPr>
        <w:t>ALCANCES DEL REQUERIMIENTO</w:t>
      </w:r>
      <w:bookmarkEnd w:id="9"/>
    </w:p>
    <w:p w14:paraId="1E836299"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b/>
        </w:rPr>
      </w:pPr>
    </w:p>
    <w:p w14:paraId="316A3D75" w14:textId="153E1583" w:rsidR="000D289E" w:rsidRDefault="00EE4140">
      <w:pPr>
        <w:widowControl w:val="0"/>
        <w:pBdr>
          <w:top w:val="nil"/>
          <w:left w:val="nil"/>
          <w:bottom w:val="nil"/>
          <w:right w:val="nil"/>
          <w:between w:val="nil"/>
        </w:pBdr>
        <w:tabs>
          <w:tab w:val="left" w:pos="2835"/>
          <w:tab w:val="left" w:pos="3544"/>
        </w:tabs>
        <w:spacing w:after="0" w:line="240" w:lineRule="auto"/>
        <w:ind w:left="567"/>
        <w:jc w:val="both"/>
        <w:rPr>
          <w:rFonts w:ascii="Arial" w:eastAsia="Arial" w:hAnsi="Arial" w:cs="Arial"/>
          <w:b/>
        </w:rPr>
      </w:pPr>
      <w:r>
        <w:rPr>
          <w:rFonts w:ascii="Arial" w:eastAsia="Arial" w:hAnsi="Arial" w:cs="Arial"/>
        </w:rPr>
        <w:t xml:space="preserve">El servicio materia de la presente convocatoria está definido en los Términos de Referencia, que contiene los Requerimientos Técnicos Mínimos, que forman parte de las presentes Bases en </w:t>
      </w:r>
      <w:r w:rsidR="00834A1A">
        <w:rPr>
          <w:rFonts w:ascii="Arial" w:eastAsia="Arial" w:hAnsi="Arial" w:cs="Arial"/>
        </w:rPr>
        <w:t>los</w:t>
      </w:r>
      <w:r>
        <w:rPr>
          <w:rFonts w:ascii="Arial" w:eastAsia="Arial" w:hAnsi="Arial" w:cs="Arial"/>
        </w:rPr>
        <w:t xml:space="preserve"> Anexo</w:t>
      </w:r>
      <w:r w:rsidR="00834A1A">
        <w:rPr>
          <w:rFonts w:ascii="Arial" w:eastAsia="Arial" w:hAnsi="Arial" w:cs="Arial"/>
        </w:rPr>
        <w:t>s C, D, E y</w:t>
      </w:r>
      <w:r>
        <w:rPr>
          <w:rFonts w:ascii="Arial" w:eastAsia="Arial" w:hAnsi="Arial" w:cs="Arial"/>
        </w:rPr>
        <w:t xml:space="preserve"> F.</w:t>
      </w:r>
    </w:p>
    <w:p w14:paraId="33D53B27" w14:textId="77777777" w:rsidR="000D289E" w:rsidRPr="00197514" w:rsidRDefault="00EE4140" w:rsidP="00197514">
      <w:pPr>
        <w:pStyle w:val="Heading2"/>
        <w:numPr>
          <w:ilvl w:val="1"/>
          <w:numId w:val="33"/>
        </w:numPr>
        <w:ind w:left="567" w:hanging="567"/>
        <w:rPr>
          <w:rFonts w:ascii="Arial" w:eastAsia="Arial" w:hAnsi="Arial" w:cs="Arial"/>
          <w:color w:val="000000"/>
          <w:spacing w:val="0"/>
          <w:sz w:val="22"/>
          <w:szCs w:val="22"/>
        </w:rPr>
      </w:pPr>
      <w:bookmarkStart w:id="10" w:name="_Toc184117661"/>
      <w:r w:rsidRPr="00197514">
        <w:rPr>
          <w:rFonts w:ascii="Arial" w:eastAsia="Arial" w:hAnsi="Arial" w:cs="Arial"/>
          <w:color w:val="000000"/>
          <w:spacing w:val="0"/>
          <w:sz w:val="22"/>
          <w:szCs w:val="22"/>
        </w:rPr>
        <w:t>COSTO DE REPRODUCCIÓN DE LAS BASES</w:t>
      </w:r>
      <w:bookmarkEnd w:id="10"/>
    </w:p>
    <w:p w14:paraId="164B2162" w14:textId="77777777" w:rsidR="000D289E" w:rsidRDefault="000D289E">
      <w:pPr>
        <w:spacing w:after="0" w:line="240" w:lineRule="auto"/>
        <w:ind w:left="567"/>
        <w:jc w:val="both"/>
        <w:rPr>
          <w:rFonts w:ascii="Arial" w:eastAsia="Arial" w:hAnsi="Arial" w:cs="Arial"/>
        </w:rPr>
      </w:pPr>
    </w:p>
    <w:p w14:paraId="5B4C7AC0" w14:textId="77777777" w:rsidR="000D289E" w:rsidRDefault="00EE4140">
      <w:pPr>
        <w:spacing w:after="0" w:line="240" w:lineRule="auto"/>
        <w:ind w:left="567"/>
        <w:jc w:val="both"/>
        <w:rPr>
          <w:rFonts w:ascii="Arial" w:eastAsia="Arial" w:hAnsi="Arial" w:cs="Arial"/>
        </w:rPr>
      </w:pPr>
      <w:r>
        <w:rPr>
          <w:rFonts w:ascii="Arial" w:eastAsia="Arial" w:hAnsi="Arial" w:cs="Arial"/>
        </w:rPr>
        <w:t xml:space="preserve">Los participantes tienen el derecho de recabar un ejemplar de las bases, para cuyo efecto deben cancelar </w:t>
      </w:r>
      <w:r w:rsidRPr="00D1521A">
        <w:rPr>
          <w:rFonts w:ascii="Arial" w:eastAsia="Arial" w:hAnsi="Arial" w:cs="Arial"/>
          <w:color w:val="0000FF"/>
        </w:rPr>
        <w:t xml:space="preserve">[CONSIGNAR EL COSTO DE REPRODUCCIÓN DE LAS BASES] en [CONSIGNAR LA FORMA Y LUGAR PARA REALIZAR EL PAGO Y RECABAR LAS BASES].  </w:t>
      </w:r>
    </w:p>
    <w:p w14:paraId="200E02E6" w14:textId="77777777" w:rsidR="000D289E" w:rsidRDefault="000D289E">
      <w:pPr>
        <w:spacing w:after="0" w:line="240" w:lineRule="auto"/>
        <w:rPr>
          <w:rFonts w:ascii="Arial" w:eastAsia="Arial" w:hAnsi="Arial" w:cs="Arial"/>
          <w:i/>
        </w:rPr>
      </w:pPr>
    </w:p>
    <w:p w14:paraId="549201A7" w14:textId="77777777" w:rsidR="000D289E" w:rsidRDefault="00EE4140">
      <w:pPr>
        <w:spacing w:after="0" w:line="240" w:lineRule="auto"/>
        <w:rPr>
          <w:rFonts w:ascii="Arial" w:eastAsia="Arial" w:hAnsi="Arial" w:cs="Arial"/>
          <w:b/>
          <w:u w:val="single"/>
        </w:rPr>
      </w:pPr>
      <w:r>
        <w:br w:type="page"/>
      </w:r>
    </w:p>
    <w:p w14:paraId="0056442E" w14:textId="77777777" w:rsidR="000D289E" w:rsidRDefault="000D289E">
      <w:pPr>
        <w:widowControl w:val="0"/>
        <w:jc w:val="center"/>
        <w:rPr>
          <w:rFonts w:ascii="Arial" w:eastAsia="Arial" w:hAnsi="Arial" w:cs="Arial"/>
          <w:b/>
          <w:u w:val="single"/>
        </w:rPr>
      </w:pPr>
    </w:p>
    <w:p w14:paraId="08824A64" w14:textId="77777777" w:rsidR="000D289E" w:rsidRDefault="000D289E">
      <w:pPr>
        <w:widowControl w:val="0"/>
        <w:jc w:val="center"/>
        <w:rPr>
          <w:rFonts w:ascii="Arial" w:eastAsia="Arial" w:hAnsi="Arial" w:cs="Arial"/>
          <w:b/>
          <w:u w:val="single"/>
        </w:rPr>
      </w:pPr>
    </w:p>
    <w:p w14:paraId="096CA238" w14:textId="77777777" w:rsidR="000D289E" w:rsidRDefault="000D289E">
      <w:pPr>
        <w:widowControl w:val="0"/>
        <w:jc w:val="center"/>
        <w:rPr>
          <w:rFonts w:ascii="Arial" w:eastAsia="Arial" w:hAnsi="Arial" w:cs="Arial"/>
          <w:b/>
          <w:u w:val="single"/>
        </w:rPr>
      </w:pPr>
    </w:p>
    <w:p w14:paraId="2797EF90" w14:textId="77777777" w:rsidR="000D289E" w:rsidRDefault="000D289E">
      <w:pPr>
        <w:widowControl w:val="0"/>
        <w:jc w:val="center"/>
        <w:rPr>
          <w:rFonts w:ascii="Arial" w:eastAsia="Arial" w:hAnsi="Arial" w:cs="Arial"/>
          <w:b/>
          <w:u w:val="single"/>
        </w:rPr>
      </w:pPr>
    </w:p>
    <w:p w14:paraId="0ACE3EDC" w14:textId="77777777" w:rsidR="000D289E" w:rsidRDefault="000D289E">
      <w:pPr>
        <w:widowControl w:val="0"/>
        <w:jc w:val="center"/>
        <w:rPr>
          <w:rFonts w:ascii="Arial" w:eastAsia="Arial" w:hAnsi="Arial" w:cs="Arial"/>
          <w:b/>
          <w:u w:val="single"/>
        </w:rPr>
      </w:pPr>
    </w:p>
    <w:p w14:paraId="254E3ED0" w14:textId="77777777" w:rsidR="000D289E" w:rsidRDefault="000D289E">
      <w:pPr>
        <w:widowControl w:val="0"/>
        <w:jc w:val="center"/>
        <w:rPr>
          <w:rFonts w:ascii="Arial" w:eastAsia="Arial" w:hAnsi="Arial" w:cs="Arial"/>
          <w:b/>
          <w:u w:val="single"/>
        </w:rPr>
      </w:pPr>
    </w:p>
    <w:p w14:paraId="45CC7094" w14:textId="77777777" w:rsidR="000D289E" w:rsidRDefault="000D289E">
      <w:pPr>
        <w:widowControl w:val="0"/>
        <w:jc w:val="center"/>
        <w:rPr>
          <w:rFonts w:ascii="Arial" w:eastAsia="Arial" w:hAnsi="Arial" w:cs="Arial"/>
          <w:b/>
          <w:u w:val="single"/>
        </w:rPr>
      </w:pPr>
    </w:p>
    <w:p w14:paraId="4F07AE63" w14:textId="77777777" w:rsidR="000D289E" w:rsidRDefault="000D289E">
      <w:pPr>
        <w:widowControl w:val="0"/>
        <w:jc w:val="center"/>
        <w:rPr>
          <w:rFonts w:ascii="Arial" w:eastAsia="Arial" w:hAnsi="Arial" w:cs="Arial"/>
          <w:b/>
          <w:u w:val="single"/>
        </w:rPr>
      </w:pPr>
    </w:p>
    <w:p w14:paraId="6C1B71F0" w14:textId="1026898C" w:rsidR="000D289E" w:rsidRPr="00565F70" w:rsidRDefault="00EE4140" w:rsidP="00565F70">
      <w:pPr>
        <w:pStyle w:val="Heading1"/>
        <w:keepNext/>
        <w:keepLines/>
        <w:spacing w:before="240" w:after="240"/>
        <w:jc w:val="center"/>
        <w:rPr>
          <w:rFonts w:ascii="Arial" w:eastAsiaTheme="majorEastAsia" w:hAnsi="Arial" w:cs="Arial"/>
          <w:color w:val="auto"/>
          <w:spacing w:val="0"/>
          <w:sz w:val="22"/>
          <w:szCs w:val="22"/>
          <w:lang w:eastAsia="en-US"/>
        </w:rPr>
      </w:pPr>
      <w:bookmarkStart w:id="11" w:name="_Toc184117662"/>
      <w:r w:rsidRPr="00565F70">
        <w:rPr>
          <w:rFonts w:ascii="Arial" w:eastAsiaTheme="majorEastAsia" w:hAnsi="Arial" w:cs="Arial"/>
          <w:color w:val="auto"/>
          <w:spacing w:val="0"/>
          <w:sz w:val="22"/>
          <w:szCs w:val="22"/>
          <w:lang w:eastAsia="en-US"/>
        </w:rPr>
        <w:t>SECCIÓN II</w:t>
      </w:r>
      <w:r w:rsidR="00197514" w:rsidRPr="00565F70">
        <w:rPr>
          <w:rFonts w:ascii="Arial" w:eastAsiaTheme="majorEastAsia" w:hAnsi="Arial" w:cs="Arial"/>
          <w:color w:val="auto"/>
          <w:spacing w:val="0"/>
          <w:sz w:val="22"/>
          <w:szCs w:val="22"/>
          <w:lang w:eastAsia="en-US"/>
        </w:rPr>
        <w:t>:</w:t>
      </w:r>
      <w:r w:rsidR="00197514" w:rsidRPr="00565F70">
        <w:rPr>
          <w:rFonts w:ascii="Arial" w:eastAsiaTheme="majorEastAsia" w:hAnsi="Arial" w:cs="Arial"/>
          <w:color w:val="auto"/>
          <w:spacing w:val="0"/>
          <w:sz w:val="22"/>
          <w:szCs w:val="22"/>
          <w:lang w:eastAsia="en-US"/>
        </w:rPr>
        <w:br/>
      </w:r>
      <w:r w:rsidRPr="00565F70">
        <w:rPr>
          <w:rFonts w:ascii="Arial" w:eastAsiaTheme="majorEastAsia" w:hAnsi="Arial" w:cs="Arial"/>
          <w:color w:val="auto"/>
          <w:spacing w:val="0"/>
          <w:sz w:val="22"/>
          <w:szCs w:val="22"/>
          <w:lang w:eastAsia="en-US"/>
        </w:rPr>
        <w:t>DISPOSICIONES DEL PROCESO DE SELECCIÓN</w:t>
      </w:r>
      <w:bookmarkEnd w:id="11"/>
    </w:p>
    <w:p w14:paraId="73EEF387" w14:textId="77777777" w:rsidR="000D289E" w:rsidRDefault="000D289E">
      <w:pPr>
        <w:widowControl w:val="0"/>
        <w:spacing w:after="0"/>
        <w:ind w:left="360"/>
        <w:jc w:val="center"/>
        <w:rPr>
          <w:rFonts w:ascii="Arial" w:eastAsia="Arial" w:hAnsi="Arial" w:cs="Arial"/>
          <w:b/>
        </w:rPr>
      </w:pPr>
    </w:p>
    <w:p w14:paraId="31017F40" w14:textId="77777777" w:rsidR="000D289E" w:rsidRDefault="000D289E">
      <w:pPr>
        <w:widowControl w:val="0"/>
        <w:spacing w:after="0"/>
        <w:ind w:left="360"/>
        <w:jc w:val="center"/>
        <w:rPr>
          <w:rFonts w:ascii="Arial" w:eastAsia="Arial" w:hAnsi="Arial" w:cs="Arial"/>
          <w:b/>
        </w:rPr>
      </w:pPr>
    </w:p>
    <w:p w14:paraId="1A2FA796" w14:textId="18AC5371" w:rsidR="000D289E" w:rsidRDefault="00EE4140">
      <w:pPr>
        <w:widowControl w:val="0"/>
        <w:ind w:left="360"/>
        <w:jc w:val="center"/>
        <w:rPr>
          <w:rFonts w:ascii="Arial" w:eastAsia="Arial" w:hAnsi="Arial" w:cs="Arial"/>
          <w:i/>
        </w:rPr>
      </w:pPr>
      <w:r>
        <w:rPr>
          <w:rFonts w:ascii="Arial" w:eastAsia="Arial" w:hAnsi="Arial" w:cs="Arial"/>
          <w:i/>
        </w:rPr>
        <w:t>(ESTA SECCIÓN NO DEBE SER MODIFICADA)</w:t>
      </w:r>
    </w:p>
    <w:p w14:paraId="313CE09D" w14:textId="77777777" w:rsidR="000D289E" w:rsidRDefault="000D289E">
      <w:pPr>
        <w:widowControl w:val="0"/>
        <w:spacing w:after="0" w:line="240" w:lineRule="auto"/>
        <w:jc w:val="both"/>
        <w:rPr>
          <w:rFonts w:ascii="Arial" w:eastAsia="Arial" w:hAnsi="Arial" w:cs="Arial"/>
          <w:i/>
          <w:color w:val="0000FF"/>
        </w:rPr>
      </w:pPr>
    </w:p>
    <w:p w14:paraId="0781A694" w14:textId="77777777" w:rsidR="000D289E" w:rsidRDefault="00EE4140">
      <w:pPr>
        <w:spacing w:after="0" w:line="240" w:lineRule="auto"/>
        <w:rPr>
          <w:rFonts w:ascii="Arial" w:eastAsia="Arial" w:hAnsi="Arial" w:cs="Arial"/>
        </w:rPr>
      </w:pPr>
      <w:r>
        <w:br w:type="page"/>
      </w:r>
    </w:p>
    <w:p w14:paraId="62E3966D" w14:textId="0C4E689B" w:rsidR="00FC547D" w:rsidRPr="00FC547D" w:rsidRDefault="00FC547D" w:rsidP="00FC547D">
      <w:pPr>
        <w:pStyle w:val="Heading1"/>
        <w:keepNext/>
        <w:keepLines/>
        <w:spacing w:before="240" w:after="240"/>
        <w:jc w:val="center"/>
        <w:rPr>
          <w:rFonts w:ascii="Arial" w:eastAsiaTheme="majorEastAsia" w:hAnsi="Arial" w:cs="Arial"/>
          <w:color w:val="auto"/>
          <w:spacing w:val="0"/>
          <w:sz w:val="22"/>
          <w:szCs w:val="22"/>
          <w:lang w:eastAsia="en-US"/>
        </w:rPr>
      </w:pPr>
      <w:bookmarkStart w:id="12" w:name="_Toc184117663"/>
      <w:r w:rsidRPr="00FC547D">
        <w:rPr>
          <w:rFonts w:ascii="Arial" w:eastAsiaTheme="majorEastAsia" w:hAnsi="Arial" w:cs="Arial"/>
          <w:color w:val="auto"/>
          <w:spacing w:val="0"/>
          <w:sz w:val="22"/>
          <w:szCs w:val="22"/>
          <w:lang w:eastAsia="en-US"/>
        </w:rPr>
        <w:t>CAPÍTULO I:</w:t>
      </w:r>
      <w:r w:rsidRPr="00FC547D">
        <w:rPr>
          <w:rFonts w:ascii="Arial" w:eastAsiaTheme="majorEastAsia" w:hAnsi="Arial" w:cs="Arial"/>
          <w:color w:val="auto"/>
          <w:spacing w:val="0"/>
          <w:sz w:val="22"/>
          <w:szCs w:val="22"/>
          <w:lang w:eastAsia="en-US"/>
        </w:rPr>
        <w:br/>
        <w:t>ETAPAS DEL PROCESO DE SELECCIÓN</w:t>
      </w:r>
      <w:bookmarkEnd w:id="12"/>
    </w:p>
    <w:p w14:paraId="4E2A4838" w14:textId="2609D95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13" w:name="_Toc184117664"/>
      <w:r w:rsidRPr="00FC547D">
        <w:rPr>
          <w:rFonts w:ascii="Arial" w:eastAsia="Arial" w:hAnsi="Arial" w:cs="Arial"/>
          <w:color w:val="000000"/>
          <w:spacing w:val="0"/>
          <w:sz w:val="22"/>
          <w:szCs w:val="22"/>
        </w:rPr>
        <w:t>DEL COMITÉ ESPECIAL</w:t>
      </w:r>
      <w:bookmarkEnd w:id="13"/>
    </w:p>
    <w:p w14:paraId="472167FB"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b/>
        </w:rPr>
      </w:pPr>
    </w:p>
    <w:p w14:paraId="679EE7A4" w14:textId="71F08D3B" w:rsidR="000D289E" w:rsidRDefault="00EE414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El Comité Especial es responsable de llevar a cabo el proceso de selección de la Entidad Privada Supervisora, para lo cual ejerce las potestades atribuidas en el artículo </w:t>
      </w:r>
      <w:r w:rsidR="00834A1A">
        <w:rPr>
          <w:rFonts w:ascii="Arial" w:eastAsia="Arial" w:hAnsi="Arial" w:cs="Arial"/>
        </w:rPr>
        <w:t xml:space="preserve">32 </w:t>
      </w:r>
      <w:r>
        <w:rPr>
          <w:rFonts w:ascii="Arial" w:eastAsia="Arial" w:hAnsi="Arial" w:cs="Arial"/>
        </w:rPr>
        <w:t>del Reglamento de la Ley N° 29230.</w:t>
      </w:r>
    </w:p>
    <w:p w14:paraId="56296827" w14:textId="77777777" w:rsidR="000D289E" w:rsidRDefault="000D289E">
      <w:pPr>
        <w:widowControl w:val="0"/>
        <w:tabs>
          <w:tab w:val="center" w:pos="6361"/>
          <w:tab w:val="right" w:pos="10780"/>
        </w:tabs>
        <w:spacing w:after="0" w:line="240" w:lineRule="auto"/>
        <w:ind w:left="567"/>
        <w:jc w:val="both"/>
        <w:rPr>
          <w:rFonts w:ascii="Arial" w:eastAsia="Arial" w:hAnsi="Arial" w:cs="Arial"/>
        </w:rPr>
      </w:pPr>
    </w:p>
    <w:p w14:paraId="0D8D7763" w14:textId="77777777" w:rsidR="000D289E" w:rsidRDefault="00EE414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Para dicho fin, el Comité Especial realiza todo acto necesario y eficiente bajo el principio de enfoque de gestión por resultados para el desarrollo del Proceso de Selección hasta el perfeccionamiento del Contrato de Supervisión, o hasta la cancelación del Proceso de Selección.</w:t>
      </w:r>
    </w:p>
    <w:p w14:paraId="6ADA5845"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14" w:name="_Toc184117665"/>
      <w:r w:rsidRPr="00FC547D">
        <w:rPr>
          <w:rFonts w:ascii="Arial" w:eastAsia="Arial" w:hAnsi="Arial" w:cs="Arial"/>
          <w:color w:val="000000"/>
          <w:spacing w:val="0"/>
          <w:sz w:val="22"/>
          <w:szCs w:val="22"/>
        </w:rPr>
        <w:t>CONVOCATORIA</w:t>
      </w:r>
      <w:bookmarkEnd w:id="14"/>
    </w:p>
    <w:p w14:paraId="5579368B"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262E467E" w14:textId="7F7DDA03" w:rsidR="000D289E" w:rsidRDefault="00EE414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Se realiza a través de su publicación en un diario de circulación nacional de conformidad con lo establecido en el numeral </w:t>
      </w:r>
      <w:r w:rsidR="00834A1A">
        <w:rPr>
          <w:rFonts w:ascii="Arial" w:eastAsia="Arial" w:hAnsi="Arial" w:cs="Arial"/>
        </w:rPr>
        <w:t>54</w:t>
      </w:r>
      <w:r>
        <w:rPr>
          <w:rFonts w:ascii="Arial" w:eastAsia="Arial" w:hAnsi="Arial" w:cs="Arial"/>
        </w:rPr>
        <w:t xml:space="preserve">.2 del artículo </w:t>
      </w:r>
      <w:r w:rsidR="00834A1A">
        <w:rPr>
          <w:rFonts w:ascii="Arial" w:eastAsia="Arial" w:hAnsi="Arial" w:cs="Arial"/>
        </w:rPr>
        <w:t xml:space="preserve">54 </w:t>
      </w:r>
      <w:r>
        <w:rPr>
          <w:rFonts w:ascii="Arial" w:eastAsia="Arial" w:hAnsi="Arial" w:cs="Arial"/>
        </w:rPr>
        <w:t>del Reglamento de la Ley N° 29230, en la fecha señalada en el calendario del proceso de selección.</w:t>
      </w:r>
    </w:p>
    <w:p w14:paraId="58531B00" w14:textId="77777777" w:rsidR="000D289E" w:rsidRDefault="000D289E">
      <w:pPr>
        <w:widowControl w:val="0"/>
        <w:spacing w:after="0" w:line="240" w:lineRule="auto"/>
        <w:jc w:val="both"/>
        <w:rPr>
          <w:rFonts w:ascii="Arial" w:eastAsia="Arial" w:hAnsi="Arial" w:cs="Arial"/>
        </w:rPr>
      </w:pPr>
    </w:p>
    <w:p w14:paraId="073FB6EE" w14:textId="65D75280" w:rsidR="000D289E" w:rsidRDefault="00EE414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En caso que el monto de inversion referencial para la contratación de la </w:t>
      </w:r>
      <w:r w:rsidR="00834A1A">
        <w:rPr>
          <w:rFonts w:ascii="Arial" w:eastAsia="Arial" w:hAnsi="Arial" w:cs="Arial"/>
        </w:rPr>
        <w:t>E</w:t>
      </w:r>
      <w:r>
        <w:rPr>
          <w:rFonts w:ascii="Arial" w:eastAsia="Arial" w:hAnsi="Arial" w:cs="Arial"/>
        </w:rPr>
        <w:t xml:space="preserve">ntidad </w:t>
      </w:r>
      <w:r w:rsidR="00834A1A">
        <w:rPr>
          <w:rFonts w:ascii="Arial" w:eastAsia="Arial" w:hAnsi="Arial" w:cs="Arial"/>
        </w:rPr>
        <w:t>P</w:t>
      </w:r>
      <w:r>
        <w:rPr>
          <w:rFonts w:ascii="Arial" w:eastAsia="Arial" w:hAnsi="Arial" w:cs="Arial"/>
        </w:rPr>
        <w:t xml:space="preserve">rivada </w:t>
      </w:r>
      <w:r w:rsidR="00834A1A">
        <w:rPr>
          <w:rFonts w:ascii="Arial" w:eastAsia="Arial" w:hAnsi="Arial" w:cs="Arial"/>
        </w:rPr>
        <w:t>S</w:t>
      </w:r>
      <w:r>
        <w:rPr>
          <w:rFonts w:ascii="Arial" w:eastAsia="Arial" w:hAnsi="Arial" w:cs="Arial"/>
        </w:rPr>
        <w:t>upervisora no superen las ciento veinte (120) UIT, será suficiente que la convocatoria se publique en el portal institucional de la entidad pública y de PROINVERSIÓN</w:t>
      </w:r>
      <w:r w:rsidRPr="00D1521A">
        <w:rPr>
          <w:rFonts w:ascii="Arial" w:eastAsia="Arial" w:hAnsi="Arial" w:cs="Arial"/>
          <w:color w:val="0000FF"/>
        </w:rPr>
        <w:t xml:space="preserve">: [INDICAR EL ENLACE]. </w:t>
      </w:r>
      <w:r>
        <w:rPr>
          <w:rFonts w:ascii="Arial" w:eastAsia="Arial" w:hAnsi="Arial" w:cs="Arial"/>
        </w:rPr>
        <w:t>La publicación se realizará el mismo día de la Convocatoria.</w:t>
      </w:r>
    </w:p>
    <w:p w14:paraId="2D959C21"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15" w:name="_Toc184117666"/>
      <w:r w:rsidRPr="00FC547D">
        <w:rPr>
          <w:rFonts w:ascii="Arial" w:eastAsia="Arial" w:hAnsi="Arial" w:cs="Arial"/>
          <w:color w:val="000000"/>
          <w:spacing w:val="0"/>
          <w:sz w:val="22"/>
          <w:szCs w:val="22"/>
        </w:rPr>
        <w:t>CIRCULARES</w:t>
      </w:r>
      <w:bookmarkEnd w:id="15"/>
    </w:p>
    <w:p w14:paraId="5F9365EB" w14:textId="77777777" w:rsidR="000D289E" w:rsidRDefault="000D289E">
      <w:pPr>
        <w:widowControl w:val="0"/>
        <w:spacing w:after="0" w:line="240" w:lineRule="auto"/>
        <w:ind w:left="567"/>
        <w:jc w:val="both"/>
        <w:rPr>
          <w:rFonts w:ascii="Arial" w:eastAsia="Arial" w:hAnsi="Arial" w:cs="Arial"/>
          <w:b/>
        </w:rPr>
      </w:pPr>
    </w:p>
    <w:p w14:paraId="34B9D099" w14:textId="77777777" w:rsidR="000D289E" w:rsidRDefault="00EE4140">
      <w:pPr>
        <w:widowControl w:val="0"/>
        <w:spacing w:after="0" w:line="240" w:lineRule="auto"/>
        <w:ind w:left="567"/>
        <w:jc w:val="both"/>
        <w:rPr>
          <w:rFonts w:ascii="Arial" w:eastAsia="Arial" w:hAnsi="Arial" w:cs="Arial"/>
        </w:rPr>
      </w:pPr>
      <w:bookmarkStart w:id="16" w:name="_heading=h.gjdgxs" w:colFirst="0" w:colLast="0"/>
      <w:bookmarkEnd w:id="16"/>
      <w:r>
        <w:rPr>
          <w:rFonts w:ascii="Arial" w:eastAsia="Arial" w:hAnsi="Arial" w:cs="Arial"/>
        </w:rPr>
        <w:t>Si el Comité Especial considera necesario aclarar, modificar o complementar las Bases, emitirá una circular remitida a todos los participantes y postores, dirigida a los representantes legales y enviada al domicilio o correo electrónico señalado. Las circulares emitidas por el Comité Especial integran las presentes Bases, siendo jurídicamente vinculantes para todos los participantes y postores, y son publicadas en el Portal Institucional de la Entidad Pública y de PROINVERSIÓN.</w:t>
      </w:r>
    </w:p>
    <w:p w14:paraId="09295249"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17" w:name="_Toc184117667"/>
      <w:r w:rsidRPr="00FC547D">
        <w:rPr>
          <w:rFonts w:ascii="Arial" w:eastAsia="Arial" w:hAnsi="Arial" w:cs="Arial"/>
          <w:color w:val="000000"/>
          <w:spacing w:val="0"/>
          <w:sz w:val="22"/>
          <w:szCs w:val="22"/>
        </w:rPr>
        <w:t>EXPRESIÓN DE INTERÉS Y REGISTRO DE PARTICIPANTES</w:t>
      </w:r>
      <w:bookmarkEnd w:id="17"/>
      <w:r w:rsidRPr="00FC547D">
        <w:rPr>
          <w:rFonts w:ascii="Arial" w:eastAsia="Arial" w:hAnsi="Arial" w:cs="Arial"/>
          <w:color w:val="000000"/>
          <w:spacing w:val="0"/>
          <w:sz w:val="22"/>
          <w:szCs w:val="22"/>
        </w:rPr>
        <w:t xml:space="preserve"> </w:t>
      </w:r>
    </w:p>
    <w:p w14:paraId="11465D97"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53811DA1" w14:textId="540753F2" w:rsidR="000D289E" w:rsidRDefault="00EE414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Una vez convocado el proceso de selección, los participantes tienen un plazo de </w:t>
      </w:r>
      <w:r w:rsidR="00834A1A">
        <w:rPr>
          <w:rFonts w:ascii="Arial" w:eastAsia="Arial" w:hAnsi="Arial" w:cs="Arial"/>
        </w:rPr>
        <w:t xml:space="preserve">siete </w:t>
      </w:r>
      <w:r>
        <w:rPr>
          <w:rFonts w:ascii="Arial" w:eastAsia="Arial" w:hAnsi="Arial" w:cs="Arial"/>
        </w:rPr>
        <w:t>(</w:t>
      </w:r>
      <w:r w:rsidR="00834A1A">
        <w:rPr>
          <w:rFonts w:ascii="Arial" w:eastAsia="Arial" w:hAnsi="Arial" w:cs="Arial"/>
        </w:rPr>
        <w:t>7</w:t>
      </w:r>
      <w:r>
        <w:rPr>
          <w:rFonts w:ascii="Arial" w:eastAsia="Arial" w:hAnsi="Arial" w:cs="Arial"/>
        </w:rPr>
        <w:t xml:space="preserve">) días hábiles para presentar su Expresión de Interés de acuerdo al modelo de carta indicado en el </w:t>
      </w:r>
      <w:r>
        <w:rPr>
          <w:rFonts w:ascii="Arial" w:eastAsia="Arial" w:hAnsi="Arial" w:cs="Arial"/>
          <w:b/>
        </w:rPr>
        <w:t>Formato N° 1</w:t>
      </w:r>
      <w:r>
        <w:rPr>
          <w:rFonts w:ascii="Arial" w:eastAsia="Arial" w:hAnsi="Arial" w:cs="Arial"/>
        </w:rPr>
        <w:t xml:space="preserve"> de las Bases.</w:t>
      </w:r>
    </w:p>
    <w:p w14:paraId="1B5A9709"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rPr>
      </w:pPr>
    </w:p>
    <w:p w14:paraId="7D60FD2C" w14:textId="77777777" w:rsidR="000D289E" w:rsidRDefault="00EE4140">
      <w:pPr>
        <w:widowControl w:val="0"/>
        <w:tabs>
          <w:tab w:val="center" w:pos="6361"/>
          <w:tab w:val="right" w:pos="10780"/>
        </w:tabs>
        <w:spacing w:after="0" w:line="240" w:lineRule="auto"/>
        <w:ind w:left="567"/>
        <w:jc w:val="both"/>
        <w:rPr>
          <w:rFonts w:ascii="Arial" w:eastAsia="Arial" w:hAnsi="Arial" w:cs="Arial"/>
          <w:b/>
        </w:rPr>
      </w:pPr>
      <w:r>
        <w:rPr>
          <w:rFonts w:ascii="Arial" w:eastAsia="Arial" w:hAnsi="Arial" w:cs="Arial"/>
        </w:rPr>
        <w:t>Al registrarse, el participante debe señalar la siguiente información: nombres, apellidos y Documento Nacional de Identidad (DNI), en el caso de persona natural; razón social de la persona jurídica; número de Registro Único de Contribuyentes (RUC); domicilio legal; teléfono y correo electrónico, respectivamente</w:t>
      </w:r>
      <w:r>
        <w:rPr>
          <w:rFonts w:ascii="Arial" w:eastAsia="Arial" w:hAnsi="Arial" w:cs="Arial"/>
          <w:b/>
        </w:rPr>
        <w:t>.</w:t>
      </w:r>
    </w:p>
    <w:p w14:paraId="0CDD7713"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rPr>
      </w:pPr>
    </w:p>
    <w:p w14:paraId="272DD192" w14:textId="77777777" w:rsidR="000D289E" w:rsidRDefault="00EE414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Las notificaciones dirigidas al participante se efectúan remitiéndolas a cualquiera de los representantes legales, mediante:</w:t>
      </w:r>
    </w:p>
    <w:p w14:paraId="23CD9453" w14:textId="77777777" w:rsidR="000D289E" w:rsidRDefault="00EE4140">
      <w:pPr>
        <w:widowControl w:val="0"/>
        <w:pBdr>
          <w:top w:val="nil"/>
          <w:left w:val="nil"/>
          <w:bottom w:val="nil"/>
          <w:right w:val="nil"/>
          <w:between w:val="nil"/>
        </w:pBdr>
        <w:spacing w:after="0" w:line="240" w:lineRule="auto"/>
        <w:ind w:left="709"/>
        <w:jc w:val="both"/>
        <w:rPr>
          <w:rFonts w:ascii="Arial" w:eastAsia="Arial" w:hAnsi="Arial" w:cs="Arial"/>
        </w:rPr>
      </w:pPr>
      <w:r>
        <w:rPr>
          <w:rFonts w:ascii="Arial" w:eastAsia="Arial" w:hAnsi="Arial" w:cs="Arial"/>
        </w:rPr>
        <w:tab/>
      </w:r>
    </w:p>
    <w:p w14:paraId="20BFF62B" w14:textId="77777777" w:rsidR="000D289E" w:rsidRDefault="00EE4140">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a)</w:t>
      </w:r>
      <w:r>
        <w:rPr>
          <w:rFonts w:ascii="Arial" w:eastAsia="Arial" w:hAnsi="Arial" w:cs="Arial"/>
        </w:rPr>
        <w:tab/>
        <w:t>Correo Electrónico, con confirmación de transmisión completa expedida por el destinatario de la comunicación respectiva a través de otro correo electrónico, en cuyo caso se entenderá recibida en la fecha que se complete la transmisión del remitente.</w:t>
      </w:r>
    </w:p>
    <w:p w14:paraId="7F538411" w14:textId="77777777" w:rsidR="000D289E" w:rsidRDefault="000D289E">
      <w:pPr>
        <w:widowControl w:val="0"/>
        <w:pBdr>
          <w:top w:val="nil"/>
          <w:left w:val="nil"/>
          <w:bottom w:val="nil"/>
          <w:right w:val="nil"/>
          <w:between w:val="nil"/>
        </w:pBdr>
        <w:spacing w:after="0" w:line="240" w:lineRule="auto"/>
        <w:ind w:left="851" w:hanging="284"/>
        <w:jc w:val="both"/>
        <w:rPr>
          <w:rFonts w:ascii="Arial" w:eastAsia="Arial" w:hAnsi="Arial" w:cs="Arial"/>
        </w:rPr>
      </w:pPr>
    </w:p>
    <w:p w14:paraId="41FE8613" w14:textId="77777777" w:rsidR="000D289E" w:rsidRDefault="00EE4140">
      <w:pPr>
        <w:widowControl w:val="0"/>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b)</w:t>
      </w:r>
      <w:r>
        <w:rPr>
          <w:rFonts w:ascii="Arial" w:eastAsia="Arial" w:hAnsi="Arial" w:cs="Arial"/>
        </w:rPr>
        <w:tab/>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5C6A5128"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b/>
        </w:rPr>
      </w:pPr>
    </w:p>
    <w:p w14:paraId="75B84598" w14:textId="77777777" w:rsidR="000D289E" w:rsidRDefault="00EE414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 xml:space="preserve">En el caso de propuestas presentadas por un Consorcio, basta que se registre uno (1) de sus integrantes y acreditar la existencia de una promesa formal de Consorcio la que se perfecciona mediante un Contrato de Consorcio antes de la suscripción del Contrato de Supervisión. </w:t>
      </w:r>
    </w:p>
    <w:p w14:paraId="3952BECC" w14:textId="77777777" w:rsidR="000D289E" w:rsidRDefault="000D289E">
      <w:pPr>
        <w:widowControl w:val="0"/>
        <w:tabs>
          <w:tab w:val="center" w:pos="6361"/>
          <w:tab w:val="right" w:pos="10780"/>
        </w:tabs>
        <w:spacing w:after="0" w:line="240" w:lineRule="auto"/>
        <w:ind w:left="567"/>
        <w:jc w:val="both"/>
        <w:rPr>
          <w:rFonts w:ascii="Arial" w:eastAsia="Arial" w:hAnsi="Arial" w:cs="Arial"/>
        </w:rPr>
      </w:pPr>
    </w:p>
    <w:p w14:paraId="366E6536" w14:textId="77777777" w:rsidR="000D289E" w:rsidRDefault="00EE4140">
      <w:pPr>
        <w:widowControl w:val="0"/>
        <w:tabs>
          <w:tab w:val="center" w:pos="6361"/>
          <w:tab w:val="right" w:pos="10780"/>
        </w:tabs>
        <w:spacing w:after="0" w:line="240" w:lineRule="auto"/>
        <w:ind w:left="567"/>
        <w:jc w:val="both"/>
        <w:rPr>
          <w:rFonts w:ascii="Arial" w:eastAsia="Arial" w:hAnsi="Arial" w:cs="Arial"/>
        </w:rPr>
      </w:pPr>
      <w:r>
        <w:rPr>
          <w:rFonts w:ascii="Arial" w:eastAsia="Arial" w:hAnsi="Arial" w:cs="Arial"/>
        </w:rPr>
        <w:t>La persona natural o persona jurídica que desee participar en el proceso de selección debe contar con inscripción vigente en el Registro Nacional de Proveedores (RNP) conforme al objeto de la convocatoria. La Entidad Pública verifica la vigencia de la inscripción en el RNP y que no se encuentre inhabilitada para contratar con el Estado.</w:t>
      </w:r>
    </w:p>
    <w:p w14:paraId="442D9EEF" w14:textId="77777777" w:rsidR="000D289E" w:rsidRDefault="000D289E">
      <w:pPr>
        <w:widowControl w:val="0"/>
        <w:tabs>
          <w:tab w:val="center" w:pos="6361"/>
          <w:tab w:val="right" w:pos="10780"/>
        </w:tabs>
        <w:spacing w:after="0" w:line="240" w:lineRule="auto"/>
        <w:ind w:left="567"/>
        <w:jc w:val="both"/>
        <w:rPr>
          <w:rFonts w:ascii="Arial" w:eastAsia="Arial" w:hAnsi="Arial" w:cs="Arial"/>
        </w:rPr>
      </w:pPr>
    </w:p>
    <w:p w14:paraId="25371A42" w14:textId="18C04A79"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Conforme el artículo </w:t>
      </w:r>
      <w:r w:rsidR="00834A1A">
        <w:rPr>
          <w:rFonts w:ascii="Arial" w:eastAsia="Arial" w:hAnsi="Arial" w:cs="Arial"/>
        </w:rPr>
        <w:t xml:space="preserve">76 </w:t>
      </w:r>
      <w:r>
        <w:rPr>
          <w:rFonts w:ascii="Arial" w:eastAsia="Arial" w:hAnsi="Arial" w:cs="Arial"/>
        </w:rPr>
        <w:t>del Reglamento de la Ley N° 29230, la Entidad Privada Supervisora o sus empresas vinculadas no pueden tener vínculo con la Empresa Privada que financie la ejecución del proyecto</w:t>
      </w:r>
      <w:r w:rsidR="00834A1A">
        <w:rPr>
          <w:rFonts w:ascii="Arial" w:eastAsia="Arial" w:hAnsi="Arial" w:cs="Arial"/>
        </w:rPr>
        <w:t xml:space="preserve"> / IOARR / actividad</w:t>
      </w:r>
      <w:r>
        <w:rPr>
          <w:rFonts w:ascii="Arial" w:eastAsia="Arial" w:hAnsi="Arial" w:cs="Arial"/>
        </w:rPr>
        <w:t xml:space="preserve"> o su mantenimiento y/u operación</w:t>
      </w:r>
      <w:r w:rsidRPr="00975F79">
        <w:rPr>
          <w:rFonts w:ascii="Arial" w:eastAsia="Arial" w:hAnsi="Arial" w:cs="Arial"/>
          <w:color w:val="auto"/>
        </w:rPr>
        <w:t>,</w:t>
      </w:r>
      <w:r w:rsidR="00834A1A" w:rsidRPr="00975F79">
        <w:rPr>
          <w:rFonts w:ascii="Arial" w:eastAsia="Arial" w:hAnsi="Arial" w:cs="Arial"/>
          <w:color w:val="auto"/>
        </w:rPr>
        <w:t xml:space="preserve"> </w:t>
      </w:r>
      <w:r w:rsidR="00834A1A" w:rsidRPr="00975F79">
        <w:rPr>
          <w:rFonts w:ascii="Arial" w:hAnsi="Arial" w:cs="Arial"/>
          <w:color w:val="auto"/>
        </w:rPr>
        <w:t>ni con el Ejecutor del Proyecto presentado por la Empresa Privada,</w:t>
      </w:r>
      <w:r w:rsidRPr="00975F79">
        <w:rPr>
          <w:rFonts w:ascii="Arial" w:eastAsia="Arial" w:hAnsi="Arial" w:cs="Arial"/>
          <w:color w:val="auto"/>
        </w:rPr>
        <w:t xml:space="preserve"> </w:t>
      </w:r>
      <w:r>
        <w:rPr>
          <w:rFonts w:ascii="Arial" w:eastAsia="Arial" w:hAnsi="Arial" w:cs="Arial"/>
        </w:rPr>
        <w:t>dentro de los dos (2) años previos a la convocatoria, y no debe haber participado en la elaboración de los estudios, planos y demás documentos necesarios para la ejecución del Proyecto</w:t>
      </w:r>
      <w:r w:rsidR="00834A1A">
        <w:rPr>
          <w:rFonts w:ascii="Arial" w:eastAsia="Arial" w:hAnsi="Arial" w:cs="Arial"/>
        </w:rPr>
        <w:t xml:space="preserve"> / IOARR / actividad</w:t>
      </w:r>
      <w:r>
        <w:rPr>
          <w:rFonts w:ascii="Arial" w:eastAsia="Arial" w:hAnsi="Arial" w:cs="Arial"/>
        </w:rPr>
        <w:t xml:space="preserve">. </w:t>
      </w:r>
    </w:p>
    <w:p w14:paraId="4DF70AE0"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1969165C" w14:textId="77777777" w:rsidR="000D289E" w:rsidRDefault="00EE4140">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F8B78DF" w14:textId="77777777" w:rsidR="000D289E" w:rsidRDefault="000D289E">
      <w:pPr>
        <w:spacing w:after="0" w:line="240" w:lineRule="auto"/>
        <w:jc w:val="both"/>
        <w:rPr>
          <w:rFonts w:ascii="Arial" w:eastAsia="Arial" w:hAnsi="Arial" w:cs="Arial"/>
          <w:i/>
          <w:color w:val="0000FF"/>
        </w:rPr>
      </w:pPr>
    </w:p>
    <w:p w14:paraId="54A8FEB8" w14:textId="77777777" w:rsidR="000D289E" w:rsidRDefault="00EE4140">
      <w:pPr>
        <w:spacing w:after="0" w:line="240" w:lineRule="auto"/>
        <w:ind w:left="567"/>
        <w:jc w:val="both"/>
        <w:rPr>
          <w:rFonts w:ascii="Arial" w:eastAsia="Arial" w:hAnsi="Arial" w:cs="Arial"/>
          <w:i/>
          <w:color w:val="0000FF"/>
        </w:rPr>
      </w:pPr>
      <w:r>
        <w:rPr>
          <w:rFonts w:ascii="Arial" w:eastAsia="Arial" w:hAnsi="Arial" w:cs="Arial"/>
          <w:i/>
          <w:color w:val="0000FF"/>
        </w:rPr>
        <w:t>Para registrarse como participante en un proceso de selección convocado por la Entidad Pública, es necesario que los postores cuenten con inscripción vigente en el registro correspondiente del Registro Nacional de Proveedores (RNP) que administra el Organismo Supervisor de las Contrataciones del Estado (OSCE).</w:t>
      </w:r>
    </w:p>
    <w:p w14:paraId="3672BC7D"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18" w:name="_Toc184117668"/>
      <w:r w:rsidRPr="00FC547D">
        <w:rPr>
          <w:rFonts w:ascii="Arial" w:eastAsia="Arial" w:hAnsi="Arial" w:cs="Arial"/>
          <w:color w:val="000000"/>
          <w:spacing w:val="0"/>
          <w:sz w:val="22"/>
          <w:szCs w:val="22"/>
        </w:rPr>
        <w:t>IMPEDIMENTOS PARA SER PARTICIPANTES, POSTORES, CONTRATISTAS Y/O SUBCONTRATISTAS</w:t>
      </w:r>
      <w:bookmarkEnd w:id="18"/>
    </w:p>
    <w:p w14:paraId="6AB5E18C" w14:textId="77777777" w:rsidR="000D289E" w:rsidRDefault="000D289E">
      <w:pPr>
        <w:widowControl w:val="0"/>
        <w:spacing w:after="0" w:line="240" w:lineRule="auto"/>
        <w:ind w:left="567"/>
        <w:jc w:val="both"/>
        <w:rPr>
          <w:rFonts w:ascii="Arial" w:eastAsia="Arial" w:hAnsi="Arial" w:cs="Arial"/>
        </w:rPr>
      </w:pPr>
    </w:p>
    <w:p w14:paraId="5E9AA567" w14:textId="1672CB3E"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Conforme al</w:t>
      </w:r>
      <w:r>
        <w:rPr>
          <w:rFonts w:ascii="Arial" w:eastAsia="Arial" w:hAnsi="Arial" w:cs="Arial"/>
          <w:color w:val="FF00FF"/>
        </w:rPr>
        <w:t xml:space="preserve"> </w:t>
      </w:r>
      <w:r>
        <w:rPr>
          <w:rFonts w:ascii="Arial" w:eastAsia="Arial" w:hAnsi="Arial" w:cs="Arial"/>
        </w:rPr>
        <w:t>artículo 36 del Reglamento de la Ley N° 29230, la Entidad Privada Supervisora o sus empresas vinculadas no pueden tener vínculo con la Empresa Privada que financia la ejecución del Proyecto</w:t>
      </w:r>
      <w:r w:rsidR="00834A1A">
        <w:rPr>
          <w:rFonts w:ascii="Arial" w:eastAsia="Arial" w:hAnsi="Arial" w:cs="Arial"/>
        </w:rPr>
        <w:t xml:space="preserve"> / IOARR / Actividad</w:t>
      </w:r>
      <w:r>
        <w:rPr>
          <w:rFonts w:ascii="Arial" w:eastAsia="Arial" w:hAnsi="Arial" w:cs="Arial"/>
        </w:rPr>
        <w:t xml:space="preserve">, incluidos cualquiera de los integrantes del Consorcio, dentro de los dos (2) años previos a la convocatoria, y no debe haber participado en la elaboración de los estudios, planos y demás documentos necesarios para la ejecución del Proyecto, todas aquellas personas que se encuentren comprendidas en alguno de los impedimentos establecidos en el numeral </w:t>
      </w:r>
      <w:r w:rsidR="00834A1A">
        <w:rPr>
          <w:rFonts w:ascii="Arial" w:eastAsia="Arial" w:hAnsi="Arial" w:cs="Arial"/>
        </w:rPr>
        <w:t>44</w:t>
      </w:r>
      <w:r>
        <w:rPr>
          <w:rFonts w:ascii="Arial" w:eastAsia="Arial" w:hAnsi="Arial" w:cs="Arial"/>
        </w:rPr>
        <w:t xml:space="preserve">.2 del artículo </w:t>
      </w:r>
      <w:r w:rsidR="00834A1A">
        <w:rPr>
          <w:rFonts w:ascii="Arial" w:eastAsia="Arial" w:hAnsi="Arial" w:cs="Arial"/>
        </w:rPr>
        <w:t xml:space="preserve">44 </w:t>
      </w:r>
      <w:r>
        <w:rPr>
          <w:rFonts w:ascii="Arial" w:eastAsia="Arial" w:hAnsi="Arial" w:cs="Arial"/>
        </w:rPr>
        <w:t>del Reglamento de la Ley N° 29230.</w:t>
      </w:r>
    </w:p>
    <w:p w14:paraId="6DC84FAF"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38A5E2A9"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trasgresiones o incumplimiento de la prohibición de participar, ser postor, adjudicatario, suscribir contrato de Supervisión, con impedimentos para contratar con el Estado, tienen los siguientes efectos: </w:t>
      </w:r>
    </w:p>
    <w:p w14:paraId="4EF5516C" w14:textId="77777777" w:rsidR="000D289E" w:rsidRDefault="000D289E">
      <w:pPr>
        <w:spacing w:after="0" w:line="240" w:lineRule="auto"/>
        <w:ind w:left="567"/>
        <w:jc w:val="both"/>
        <w:rPr>
          <w:rFonts w:ascii="Arial" w:eastAsia="Arial" w:hAnsi="Arial" w:cs="Arial"/>
        </w:rPr>
      </w:pPr>
    </w:p>
    <w:p w14:paraId="344188E2" w14:textId="77777777" w:rsidR="000D289E" w:rsidRDefault="00EE4140">
      <w:pPr>
        <w:numPr>
          <w:ilvl w:val="2"/>
          <w:numId w:val="26"/>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participación de un proveedor en un proceso de selección a través de su expresión de interés, el efecto es que se tiene por no presentada la expresión de interés.</w:t>
      </w:r>
    </w:p>
    <w:p w14:paraId="512D081D" w14:textId="77777777" w:rsidR="000D289E" w:rsidRDefault="00EE4140">
      <w:pPr>
        <w:numPr>
          <w:ilvl w:val="2"/>
          <w:numId w:val="26"/>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presentación de propuestas en un proceso de selección, el efecto es que se considera como no presentada la propuesta; debiendo excluirse del proceso a estos proveedores.</w:t>
      </w:r>
    </w:p>
    <w:p w14:paraId="479D1B59" w14:textId="77777777" w:rsidR="000D289E" w:rsidRDefault="00EE4140">
      <w:pPr>
        <w:numPr>
          <w:ilvl w:val="2"/>
          <w:numId w:val="26"/>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Cuando el impedimento afecta la presentación de documentos para el perfeccionamiento del Contrato derivado de un proceso de selección, el efecto es que se considera como no presentada la propuesta y no se mantiene la obligación de la Entidad Pública de suscribir el Contrato; debiendo excluirse del proceso a estos proveedores.</w:t>
      </w:r>
    </w:p>
    <w:p w14:paraId="712F04DD" w14:textId="77777777" w:rsidR="000D289E" w:rsidRDefault="00EE4140">
      <w:pPr>
        <w:pBdr>
          <w:top w:val="nil"/>
          <w:left w:val="nil"/>
          <w:bottom w:val="nil"/>
          <w:right w:val="nil"/>
          <w:between w:val="nil"/>
        </w:pBdr>
        <w:spacing w:after="0" w:line="240" w:lineRule="auto"/>
        <w:ind w:left="1134"/>
        <w:jc w:val="both"/>
        <w:rPr>
          <w:rFonts w:ascii="Arial" w:eastAsia="Arial" w:hAnsi="Arial" w:cs="Arial"/>
        </w:rPr>
      </w:pPr>
      <w:r>
        <w:rPr>
          <w:rFonts w:ascii="Arial" w:eastAsia="Arial" w:hAnsi="Arial" w:cs="Arial"/>
        </w:rPr>
        <w:t>Cuando el impedimento afecta a un proveedor que haya suscrito un contrato, el efecto es que tales contratos celebrados se consideran inválidos y no surte efectos.</w:t>
      </w:r>
    </w:p>
    <w:p w14:paraId="33DA82D4" w14:textId="77777777" w:rsidR="000D289E" w:rsidRDefault="000D289E">
      <w:pPr>
        <w:widowControl w:val="0"/>
        <w:spacing w:after="0" w:line="240" w:lineRule="auto"/>
        <w:ind w:left="567"/>
        <w:jc w:val="both"/>
        <w:rPr>
          <w:rFonts w:ascii="Arial" w:eastAsia="Arial" w:hAnsi="Arial" w:cs="Arial"/>
          <w:b/>
          <w:i/>
          <w:color w:val="0000FF"/>
          <w:u w:val="single"/>
        </w:rPr>
      </w:pPr>
    </w:p>
    <w:p w14:paraId="60D9D242" w14:textId="77777777" w:rsidR="000D289E" w:rsidRDefault="00EE4140">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1F64269D" w14:textId="77777777" w:rsidR="000D289E" w:rsidRDefault="000D289E">
      <w:pPr>
        <w:pBdr>
          <w:top w:val="nil"/>
          <w:left w:val="nil"/>
          <w:bottom w:val="nil"/>
          <w:right w:val="nil"/>
          <w:between w:val="nil"/>
        </w:pBdr>
        <w:spacing w:after="0" w:line="240" w:lineRule="auto"/>
        <w:ind w:left="1134"/>
        <w:jc w:val="both"/>
        <w:rPr>
          <w:rFonts w:ascii="Arial" w:eastAsia="Arial" w:hAnsi="Arial" w:cs="Arial"/>
        </w:rPr>
      </w:pPr>
    </w:p>
    <w:p w14:paraId="602A1971" w14:textId="504EBC58" w:rsidR="000D289E" w:rsidRDefault="00EE4140">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Están impedidos de participar en el proceso de selección todas aquellas personas naturales o jurídicas, nacionales o extranjeras que se encuentren comprendidas en alguno de los impedimentos para ser postor y/o contratista establecidos en el numeral </w:t>
      </w:r>
      <w:r w:rsidR="00834A1A">
        <w:rPr>
          <w:rFonts w:ascii="Arial" w:eastAsia="Arial" w:hAnsi="Arial" w:cs="Arial"/>
          <w:i/>
          <w:color w:val="0000FF"/>
        </w:rPr>
        <w:t>44</w:t>
      </w:r>
      <w:r>
        <w:rPr>
          <w:rFonts w:ascii="Arial" w:eastAsia="Arial" w:hAnsi="Arial" w:cs="Arial"/>
          <w:i/>
          <w:color w:val="0000FF"/>
        </w:rPr>
        <w:t xml:space="preserve">.2 del artículo </w:t>
      </w:r>
      <w:r w:rsidR="00834A1A">
        <w:rPr>
          <w:rFonts w:ascii="Arial" w:eastAsia="Arial" w:hAnsi="Arial" w:cs="Arial"/>
          <w:i/>
          <w:color w:val="0000FF"/>
        </w:rPr>
        <w:t xml:space="preserve">44 </w:t>
      </w:r>
      <w:r>
        <w:rPr>
          <w:rFonts w:ascii="Arial" w:eastAsia="Arial" w:hAnsi="Arial" w:cs="Arial"/>
          <w:i/>
          <w:color w:val="0000FF"/>
        </w:rPr>
        <w:t>del Reglamento de la Ley N° 29230.</w:t>
      </w:r>
    </w:p>
    <w:p w14:paraId="4A1EFE09" w14:textId="77777777" w:rsidR="000D289E" w:rsidRDefault="000D289E">
      <w:pPr>
        <w:pBdr>
          <w:top w:val="nil"/>
          <w:left w:val="nil"/>
          <w:bottom w:val="nil"/>
          <w:right w:val="nil"/>
          <w:between w:val="nil"/>
        </w:pBdr>
        <w:spacing w:after="0" w:line="240" w:lineRule="auto"/>
        <w:ind w:left="1134"/>
        <w:jc w:val="both"/>
        <w:rPr>
          <w:rFonts w:ascii="Arial" w:eastAsia="Arial" w:hAnsi="Arial" w:cs="Arial"/>
        </w:rPr>
      </w:pPr>
    </w:p>
    <w:p w14:paraId="22046E05"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i/>
          <w:color w:val="0000FF"/>
        </w:rPr>
      </w:pPr>
      <w:r>
        <w:rPr>
          <w:rFonts w:ascii="Arial" w:eastAsia="Arial" w:hAnsi="Arial" w:cs="Arial"/>
          <w:i/>
          <w:color w:val="0000FF"/>
        </w:rPr>
        <w:t xml:space="preserve">En caso que la entidad privada supervisora o uno de los integrantes del Consorcio se encontrase impedido de ser participante, postor y/o contratista, conforme a lo señalado en el párrafo precedente, la propuesta se considera no presentada y, en caso se haya suscrito el contrato de supervisión, se considera inválido el contrato y no surte efectos. </w:t>
      </w:r>
    </w:p>
    <w:p w14:paraId="7FF01809"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19" w:name="_Toc184117669"/>
      <w:r w:rsidRPr="00FC547D">
        <w:rPr>
          <w:rFonts w:ascii="Arial" w:eastAsia="Arial" w:hAnsi="Arial" w:cs="Arial"/>
          <w:color w:val="000000"/>
          <w:spacing w:val="0"/>
          <w:sz w:val="22"/>
          <w:szCs w:val="22"/>
        </w:rPr>
        <w:t>FORMULACIÓN DE CONSULTAS Y OBSERVACIONES A LAS BASES</w:t>
      </w:r>
      <w:bookmarkEnd w:id="19"/>
    </w:p>
    <w:p w14:paraId="38D71B23"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2F38EFF2" w14:textId="1DFD96C6" w:rsidR="000D289E" w:rsidRDefault="00EE4140">
      <w:pPr>
        <w:widowControl w:val="0"/>
        <w:spacing w:after="0" w:line="240" w:lineRule="auto"/>
        <w:ind w:left="567"/>
        <w:jc w:val="both"/>
        <w:rPr>
          <w:rFonts w:ascii="Arial" w:eastAsia="Arial" w:hAnsi="Arial" w:cs="Arial"/>
        </w:rPr>
      </w:pPr>
      <w:r>
        <w:rPr>
          <w:rFonts w:ascii="Arial" w:eastAsia="Arial" w:hAnsi="Arial" w:cs="Arial"/>
        </w:rPr>
        <w:t xml:space="preserve">De conformidad con lo establecido en el numeral </w:t>
      </w:r>
      <w:r w:rsidR="009D785E">
        <w:rPr>
          <w:rFonts w:ascii="Arial" w:eastAsia="Arial" w:hAnsi="Arial" w:cs="Arial"/>
        </w:rPr>
        <w:t>56</w:t>
      </w:r>
      <w:r>
        <w:rPr>
          <w:rFonts w:ascii="Arial" w:eastAsia="Arial" w:hAnsi="Arial" w:cs="Arial"/>
        </w:rPr>
        <w:t xml:space="preserve">.1 del artículo </w:t>
      </w:r>
      <w:r w:rsidR="009D785E">
        <w:rPr>
          <w:rFonts w:ascii="Arial" w:eastAsia="Arial" w:hAnsi="Arial" w:cs="Arial"/>
        </w:rPr>
        <w:t xml:space="preserve">56 </w:t>
      </w:r>
      <w:r>
        <w:rPr>
          <w:rFonts w:ascii="Arial" w:eastAsia="Arial" w:hAnsi="Arial" w:cs="Arial"/>
        </w:rPr>
        <w:t xml:space="preserve">del Reglamento de la Ley N° 29230, las consultas y observaciones a las Bases se realizan en idioma español y por escrito, en el mismo plazo establecido para la presentación de la Expresión de Interés previsto en el calendario del proceso de selección. </w:t>
      </w:r>
    </w:p>
    <w:p w14:paraId="3659F5C6" w14:textId="77777777" w:rsidR="000D289E" w:rsidRDefault="000D289E">
      <w:pPr>
        <w:widowControl w:val="0"/>
        <w:spacing w:after="0" w:line="240" w:lineRule="auto"/>
        <w:ind w:left="567"/>
        <w:jc w:val="both"/>
        <w:rPr>
          <w:rFonts w:ascii="Arial" w:eastAsia="Arial" w:hAnsi="Arial" w:cs="Arial"/>
        </w:rPr>
      </w:pPr>
    </w:p>
    <w:p w14:paraId="3436851F" w14:textId="71BB8D38" w:rsidR="000D289E" w:rsidRDefault="00EE4140">
      <w:pPr>
        <w:widowControl w:val="0"/>
        <w:spacing w:after="0" w:line="240" w:lineRule="auto"/>
        <w:ind w:left="567"/>
        <w:jc w:val="both"/>
        <w:rPr>
          <w:rFonts w:ascii="Arial" w:eastAsia="Arial" w:hAnsi="Arial" w:cs="Arial"/>
        </w:rPr>
      </w:pPr>
      <w:r>
        <w:rPr>
          <w:rFonts w:ascii="Arial" w:eastAsia="Arial" w:hAnsi="Arial" w:cs="Arial"/>
        </w:rPr>
        <w:t xml:space="preserve">Las observaciones a las Bases, se realizan de manera fundamentada, por supuestas vulneraciones a la normativa del mecanismo de Obras por Impuestos previsto en la Ley N° 29230, el Reglamento de la Ley N° 29230, u otra normativa que tenga relación con el objeto del proceso de selección. </w:t>
      </w:r>
    </w:p>
    <w:p w14:paraId="2A9DC816" w14:textId="77777777" w:rsidR="000D289E" w:rsidRDefault="000D289E">
      <w:pPr>
        <w:widowControl w:val="0"/>
        <w:spacing w:after="0" w:line="240" w:lineRule="auto"/>
        <w:ind w:left="567"/>
        <w:jc w:val="both"/>
        <w:rPr>
          <w:rFonts w:ascii="Arial" w:eastAsia="Arial" w:hAnsi="Arial" w:cs="Arial"/>
        </w:rPr>
      </w:pPr>
    </w:p>
    <w:p w14:paraId="0211B4F6" w14:textId="77777777" w:rsidR="000D289E" w:rsidRDefault="00EE4140">
      <w:pPr>
        <w:spacing w:after="0" w:line="240" w:lineRule="auto"/>
        <w:ind w:left="567"/>
        <w:jc w:val="both"/>
        <w:rPr>
          <w:rFonts w:ascii="Arial" w:eastAsia="Arial" w:hAnsi="Arial" w:cs="Arial"/>
        </w:rPr>
      </w:pPr>
      <w:r>
        <w:rPr>
          <w:rFonts w:ascii="Arial" w:eastAsia="Arial" w:hAnsi="Arial" w:cs="Arial"/>
        </w:rPr>
        <w:t>Las consultas y/u observaciones sólo pueden ser presentadas y dirigidas al Comité Especial por quienes hayan presentado su expresión de interés.</w:t>
      </w:r>
    </w:p>
    <w:p w14:paraId="7C57E0FC" w14:textId="77777777" w:rsidR="000D289E" w:rsidRDefault="000D289E">
      <w:pPr>
        <w:spacing w:after="0" w:line="240" w:lineRule="auto"/>
        <w:ind w:left="567"/>
        <w:jc w:val="both"/>
        <w:rPr>
          <w:rFonts w:ascii="Arial" w:eastAsia="Arial" w:hAnsi="Arial" w:cs="Arial"/>
        </w:rPr>
      </w:pPr>
    </w:p>
    <w:p w14:paraId="525F166A" w14:textId="77777777" w:rsidR="000D289E" w:rsidRDefault="00EE4140">
      <w:pPr>
        <w:spacing w:after="0" w:line="240" w:lineRule="auto"/>
        <w:ind w:left="567"/>
        <w:jc w:val="both"/>
        <w:rPr>
          <w:rFonts w:ascii="Arial" w:eastAsia="Arial" w:hAnsi="Arial" w:cs="Arial"/>
        </w:rPr>
      </w:pPr>
      <w:r>
        <w:rPr>
          <w:rFonts w:ascii="Arial" w:eastAsia="Arial" w:hAnsi="Arial" w:cs="Arial"/>
        </w:rPr>
        <w:t>Asimismo, los participantes pueden solicitar la aclaración a cualquier punto de las Bases o plantear solicitudes respecto de ellas, a través de la formulación de consultas.</w:t>
      </w:r>
    </w:p>
    <w:p w14:paraId="24EBBC72" w14:textId="77777777" w:rsidR="000D289E" w:rsidRDefault="000D289E">
      <w:pPr>
        <w:spacing w:after="0" w:line="240" w:lineRule="auto"/>
        <w:ind w:left="567"/>
        <w:jc w:val="both"/>
        <w:rPr>
          <w:rFonts w:ascii="Arial" w:eastAsia="Arial" w:hAnsi="Arial" w:cs="Arial"/>
        </w:rPr>
      </w:pPr>
    </w:p>
    <w:p w14:paraId="02A93663" w14:textId="77777777" w:rsidR="000D289E" w:rsidRDefault="00EE4140">
      <w:pPr>
        <w:spacing w:after="0" w:line="240" w:lineRule="auto"/>
        <w:ind w:left="567"/>
        <w:jc w:val="both"/>
        <w:rPr>
          <w:rFonts w:ascii="Arial" w:eastAsia="Arial" w:hAnsi="Arial" w:cs="Arial"/>
        </w:rPr>
      </w:pPr>
      <w:r>
        <w:rPr>
          <w:rFonts w:ascii="Arial" w:eastAsia="Arial" w:hAnsi="Arial" w:cs="Arial"/>
        </w:rPr>
        <w:t>Las respuestas del Comité Especial, a las solicitudes de aclaración, consultas y observaciones que se efectúen, pueden modificar o ampliar las Bases, pasando dichas absoluciones a formar parte de las mismas; y son dadas a conocer mediante circular a todos los participantes del proceso. Cualquier deficiencia o defecto en las propuestas por falta de presentación de consultas y/u observaciones de los participantes, no puede ser invocado por éstos como causal de apelación.</w:t>
      </w:r>
    </w:p>
    <w:p w14:paraId="58112D04"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20" w:name="_Toc184117670"/>
      <w:r w:rsidRPr="00FC547D">
        <w:rPr>
          <w:rFonts w:ascii="Arial" w:eastAsia="Arial" w:hAnsi="Arial" w:cs="Arial"/>
          <w:color w:val="000000"/>
          <w:spacing w:val="0"/>
          <w:sz w:val="22"/>
          <w:szCs w:val="22"/>
        </w:rPr>
        <w:t>ABSOLUCIÓN DE CONSULTAS Y OBSERVACIONES A LAS BASES</w:t>
      </w:r>
      <w:bookmarkEnd w:id="20"/>
    </w:p>
    <w:p w14:paraId="25F8E5B2"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58909F13" w14:textId="77777777" w:rsidR="000D289E" w:rsidRDefault="00EE4140">
      <w:pPr>
        <w:spacing w:after="0" w:line="240" w:lineRule="auto"/>
        <w:ind w:left="567"/>
        <w:jc w:val="both"/>
        <w:rPr>
          <w:rFonts w:ascii="Arial" w:eastAsia="Arial" w:hAnsi="Arial" w:cs="Arial"/>
          <w:sz w:val="16"/>
          <w:szCs w:val="16"/>
        </w:rPr>
      </w:pPr>
      <w:r>
        <w:rPr>
          <w:rFonts w:ascii="Arial" w:eastAsia="Arial" w:hAnsi="Arial" w:cs="Arial"/>
        </w:rPr>
        <w:t>La decisión que tome el Comité Especial con relación a la absolución simultánea de las consultas y/u observaciones consta en el pliego absolutorio que se notifica mediante una circular y se publica en el portal institucional de la Entidad Pública y de PROINVERSIÓN.</w:t>
      </w:r>
    </w:p>
    <w:p w14:paraId="3F338BB2"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378305CE"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plazo para la absolución simultánea de consultas y observaciones por parte del Comité Especial, no puede exceder de cuatro (4) días hábiles, contados desde el vencimiento del plazo para presentar expresiones de interés. </w:t>
      </w:r>
    </w:p>
    <w:p w14:paraId="38827705" w14:textId="77777777" w:rsidR="000D289E" w:rsidRDefault="000D289E">
      <w:pPr>
        <w:widowControl w:val="0"/>
        <w:spacing w:after="0" w:line="240" w:lineRule="auto"/>
        <w:ind w:left="567"/>
        <w:jc w:val="both"/>
        <w:rPr>
          <w:rFonts w:ascii="Arial" w:eastAsia="Arial" w:hAnsi="Arial" w:cs="Arial"/>
          <w:sz w:val="20"/>
          <w:szCs w:val="20"/>
        </w:rPr>
      </w:pPr>
    </w:p>
    <w:p w14:paraId="001CC3BA"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La absolución se realiza de manera motivada mediante pliego absolutorio de consultas y observaciones; precisando si éstas se acogen, se acogen parcialmente o no se acogen.</w:t>
      </w:r>
    </w:p>
    <w:p w14:paraId="6A8D5FEE"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4CA6117E"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No se absolverán consultas ni observaciones a las Bases presentadas extemporáneamente o</w:t>
      </w:r>
      <w:r>
        <w:t xml:space="preserve"> </w:t>
      </w:r>
      <w:r>
        <w:rPr>
          <w:rFonts w:ascii="Arial" w:eastAsia="Arial" w:hAnsi="Arial" w:cs="Arial"/>
        </w:rPr>
        <w:t>en un lugar distinto al señalado en las Bases o que sean formuladas por quienes no han presentado expresión de interés como participantes.</w:t>
      </w:r>
    </w:p>
    <w:p w14:paraId="19F9E372" w14:textId="77777777" w:rsidR="000D289E" w:rsidRDefault="000D289E">
      <w:pPr>
        <w:widowControl w:val="0"/>
        <w:spacing w:after="0" w:line="240" w:lineRule="auto"/>
        <w:ind w:left="567"/>
        <w:jc w:val="both"/>
        <w:rPr>
          <w:rFonts w:ascii="Arial" w:eastAsia="Arial" w:hAnsi="Arial" w:cs="Arial"/>
        </w:rPr>
      </w:pPr>
    </w:p>
    <w:p w14:paraId="229749A2"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21" w:name="_Toc184117671"/>
      <w:r w:rsidRPr="00FC547D">
        <w:rPr>
          <w:rFonts w:ascii="Arial" w:eastAsia="Arial" w:hAnsi="Arial" w:cs="Arial"/>
          <w:color w:val="000000"/>
          <w:spacing w:val="0"/>
          <w:sz w:val="22"/>
          <w:szCs w:val="22"/>
        </w:rPr>
        <w:t>INTEGRACIÓN DE LAS BASES</w:t>
      </w:r>
      <w:bookmarkEnd w:id="21"/>
    </w:p>
    <w:p w14:paraId="20F08EB1" w14:textId="77777777" w:rsidR="000D289E" w:rsidRDefault="000D289E">
      <w:pPr>
        <w:widowControl w:val="0"/>
        <w:pBdr>
          <w:top w:val="nil"/>
          <w:left w:val="nil"/>
          <w:bottom w:val="nil"/>
          <w:right w:val="nil"/>
          <w:between w:val="nil"/>
        </w:pBdr>
        <w:spacing w:after="0" w:line="240" w:lineRule="auto"/>
        <w:ind w:left="964"/>
        <w:jc w:val="both"/>
        <w:rPr>
          <w:rFonts w:ascii="Arial" w:eastAsia="Arial" w:hAnsi="Arial" w:cs="Arial"/>
          <w:b/>
        </w:rPr>
      </w:pPr>
    </w:p>
    <w:p w14:paraId="479ED0AD"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Bases Integradas constituyen las reglas definitivas del proceso de selección, por lo que deben contener las correcciones, aclaraciones, precisiones y/o modificaciones producidas como consecuencia de la absolución de las consultas y observaciones.</w:t>
      </w:r>
    </w:p>
    <w:p w14:paraId="32B8556A"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4B191CE"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Comité Especial integra y publica las Bases teniendo en consideración los siguientes plazos:</w:t>
      </w:r>
    </w:p>
    <w:p w14:paraId="0B3384EC" w14:textId="77777777" w:rsidR="000D289E" w:rsidRDefault="000D289E">
      <w:pPr>
        <w:widowControl w:val="0"/>
        <w:spacing w:after="0" w:line="240" w:lineRule="auto"/>
        <w:ind w:left="1080"/>
        <w:jc w:val="both"/>
        <w:rPr>
          <w:rFonts w:ascii="Arial" w:eastAsia="Arial" w:hAnsi="Arial" w:cs="Arial"/>
        </w:rPr>
      </w:pPr>
    </w:p>
    <w:p w14:paraId="527F1997" w14:textId="77777777" w:rsidR="000D289E" w:rsidRDefault="00EE4140">
      <w:pPr>
        <w:widowControl w:val="0"/>
        <w:numPr>
          <w:ilvl w:val="0"/>
          <w:numId w:val="30"/>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no se hayan presentado consultas u observaciones, al día siguiente de vencido el plazo para formularlas.</w:t>
      </w:r>
    </w:p>
    <w:p w14:paraId="7105971C" w14:textId="77777777" w:rsidR="000D289E" w:rsidRDefault="000D289E">
      <w:pPr>
        <w:widowControl w:val="0"/>
        <w:pBdr>
          <w:top w:val="nil"/>
          <w:left w:val="nil"/>
          <w:bottom w:val="nil"/>
          <w:right w:val="nil"/>
          <w:between w:val="nil"/>
        </w:pBdr>
        <w:spacing w:after="0" w:line="240" w:lineRule="auto"/>
        <w:ind w:left="1068"/>
        <w:jc w:val="both"/>
        <w:rPr>
          <w:rFonts w:ascii="Arial" w:eastAsia="Arial" w:hAnsi="Arial" w:cs="Arial"/>
        </w:rPr>
      </w:pPr>
    </w:p>
    <w:p w14:paraId="7E830487" w14:textId="77777777" w:rsidR="000D289E" w:rsidRDefault="00EE4140">
      <w:pPr>
        <w:widowControl w:val="0"/>
        <w:numPr>
          <w:ilvl w:val="0"/>
          <w:numId w:val="30"/>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Cuando se hayan presentado consultas u observaciones, al día siguiente de concluido el plazo de la absolución simultánea de consultas y observaciones a las Bases.</w:t>
      </w:r>
    </w:p>
    <w:p w14:paraId="0351BCE3" w14:textId="77777777" w:rsidR="000D289E" w:rsidRDefault="000D289E">
      <w:pPr>
        <w:widowControl w:val="0"/>
        <w:spacing w:after="0" w:line="240" w:lineRule="auto"/>
        <w:ind w:left="1440"/>
        <w:jc w:val="both"/>
        <w:rPr>
          <w:rFonts w:ascii="Arial" w:eastAsia="Arial" w:hAnsi="Arial" w:cs="Arial"/>
        </w:rPr>
      </w:pPr>
    </w:p>
    <w:p w14:paraId="71C7FE18"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Corresponde al Comité Especial, bajo responsabilidad, integrar las Bases y publicarlas en el portal institucional de la Entidad Pública y PROINVERSIÓN.</w:t>
      </w:r>
    </w:p>
    <w:p w14:paraId="206BD051"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32365B3" w14:textId="1117A3DB" w:rsidR="000D289E" w:rsidRDefault="00EE4140">
      <w:pPr>
        <w:widowControl w:val="0"/>
        <w:spacing w:after="0" w:line="240" w:lineRule="auto"/>
        <w:ind w:left="567"/>
        <w:jc w:val="both"/>
        <w:rPr>
          <w:rFonts w:ascii="Arial" w:eastAsia="Arial" w:hAnsi="Arial" w:cs="Arial"/>
        </w:rPr>
      </w:pPr>
      <w:r>
        <w:rPr>
          <w:rFonts w:ascii="Arial" w:eastAsia="Arial" w:hAnsi="Arial" w:cs="Arial"/>
        </w:rPr>
        <w:t>Una vez integradas las Bases, el Comité Especial no puede efectuar modificaciones de oficio al contenido de las Bases, bajo responsabilidad.</w:t>
      </w:r>
      <w:r>
        <w:t xml:space="preserve"> </w:t>
      </w:r>
      <w:r>
        <w:rPr>
          <w:rFonts w:ascii="Arial" w:eastAsia="Arial" w:hAnsi="Arial" w:cs="Arial"/>
        </w:rPr>
        <w:t xml:space="preserve">Excepcionalmente, dentro del tercer día siguiente de publicadas las bases integradas, el Comité Especial de oficio o a solicitud de la(s) empresa(s) participante(s) puede rectificar la incorrecta integración de bases, conforme al artículo </w:t>
      </w:r>
      <w:r w:rsidR="009D785E">
        <w:rPr>
          <w:rFonts w:ascii="Arial" w:eastAsia="Arial" w:hAnsi="Arial" w:cs="Arial"/>
        </w:rPr>
        <w:t xml:space="preserve">59 </w:t>
      </w:r>
      <w:r>
        <w:rPr>
          <w:rFonts w:ascii="Arial" w:eastAsia="Arial" w:hAnsi="Arial" w:cs="Arial"/>
        </w:rPr>
        <w:t xml:space="preserve">del Reglamento de la Ley N° 29230.  </w:t>
      </w:r>
    </w:p>
    <w:p w14:paraId="60017FA8" w14:textId="77777777" w:rsidR="000D289E" w:rsidRDefault="000D289E">
      <w:pPr>
        <w:widowControl w:val="0"/>
        <w:spacing w:after="0" w:line="240" w:lineRule="auto"/>
        <w:ind w:left="709"/>
        <w:jc w:val="both"/>
        <w:rPr>
          <w:rFonts w:ascii="Arial" w:eastAsia="Arial" w:hAnsi="Arial" w:cs="Arial"/>
        </w:rPr>
      </w:pPr>
    </w:p>
    <w:p w14:paraId="348B44FF"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Las bases integradas se configuran como las reglas definitivas del proceso las cuales no están sujetas a cuestionamiento ni modificación durante el proceso de selección bajo responsabilidad del Titular de la Entidad Pública.</w:t>
      </w:r>
    </w:p>
    <w:p w14:paraId="5CF4CC62"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22" w:name="_Toc184117672"/>
      <w:r w:rsidRPr="00FC547D">
        <w:rPr>
          <w:rFonts w:ascii="Arial" w:eastAsia="Arial" w:hAnsi="Arial" w:cs="Arial"/>
          <w:color w:val="000000"/>
          <w:spacing w:val="0"/>
          <w:sz w:val="22"/>
          <w:szCs w:val="22"/>
        </w:rPr>
        <w:t>FORMA DE PRESENTACIÓN DE PROPUESTAS Y ACREDITACIÓN</w:t>
      </w:r>
      <w:bookmarkEnd w:id="22"/>
    </w:p>
    <w:p w14:paraId="3651AE5C"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769AC254"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Los documentos que acompañan las propuestas se presentan en idioma castellano o, en su defecto, acompañados de traducción oficial o certificada efectuada por traductor público juramentado o traductor colegiado certificado, según corresponda, salvo el caso de la información técnica complementaria contenida en folletos, instructivos, catálogos o similares, que puede ser presentada en el idioma original. El postor es el responsable de la exactitud y veracidad de dichos documentos. </w:t>
      </w:r>
    </w:p>
    <w:p w14:paraId="2A1E1896"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5FA206EF"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propuestas deben llevar la firma o rúbrica del postor o de su representante legal, apoderado o mandatario designado para dicho fin, se presentan por escrito, debidamente foliadas correlativamente y en dos (2) sobres cerrados, uno de los cuales contiene la propuesta técnica y el otro la propuesta económica.</w:t>
      </w:r>
    </w:p>
    <w:p w14:paraId="65F0F3DC"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7C8347B"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Si las propuestas se presentan en hojas simples se redactarán por medios mecánicos o electrónicos y son foliados correlativamente empezando por el número uno. </w:t>
      </w:r>
    </w:p>
    <w:p w14:paraId="069252AA"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367A0087"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Asimismo, cuando las propuestas tengan que ser presentadas total o parcialmente mediante formularios o formatos, éstos pueden ser llenados por cualquier medio, incluyendo el manual. </w:t>
      </w:r>
    </w:p>
    <w:p w14:paraId="0172FA70"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32FE416D"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ambos supuestos, las propuestas deben llevar el sello y la firma o rúbrica del postor o de su representante legal o apoderado o mandatario designado para dicho fin.</w:t>
      </w:r>
    </w:p>
    <w:p w14:paraId="5F20C8EA"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07C8A7F1"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personas naturales pueden concurrir personalmente o a través de su apoderado debidamente acreditado ante el Comité Especial con carta poder simple de acuerdo al modelo de carta indicado en el </w:t>
      </w:r>
      <w:r>
        <w:rPr>
          <w:rFonts w:ascii="Arial" w:eastAsia="Arial" w:hAnsi="Arial" w:cs="Arial"/>
          <w:b/>
        </w:rPr>
        <w:t>Formato N° 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 xml:space="preserve">Las personas jurídicas lo hacen por medio de su representante legal acreditado con copia simple del documento registral vigente que consigne dicho cargo o a través de su apoderado acreditado con carta poder simple suscrita por el representante legal, a la que se adjunta el documento registral vigente que consigne la designación del representante legal, expedido con una antigüedad no mayor de treinta (30) días calendario a la presentación de propuestas. </w:t>
      </w:r>
    </w:p>
    <w:p w14:paraId="37DF8C23"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160FEE6A"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el caso de Consorcios, la propuesta puede ser presentada por el representante común del Consorcio, o por el apoderado designado por éste, o por el representante legal o apoderado de uno de los integrantes del Consorcio que se encuentre registrado como participante, conforme a lo siguiente:</w:t>
      </w:r>
    </w:p>
    <w:p w14:paraId="7C3A07DC"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594C7B55" w14:textId="77777777" w:rsidR="000D289E" w:rsidRDefault="00EE4140">
      <w:pPr>
        <w:widowControl w:val="0"/>
        <w:numPr>
          <w:ilvl w:val="0"/>
          <w:numId w:val="2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En el caso que el representante común del Consorcio presente la propuesta, éste debe presentar la promesa formal de Consorcio que debe contener como mínimo, la información que permita identificar a los integrantes del Consorcio, su representante común y el porcentaje de participación de cada integrante la que se perfeccionará mediante un Contrato de Consorcio, en caso de ser suscrito el Contrato de Supervisión.</w:t>
      </w:r>
    </w:p>
    <w:p w14:paraId="662441D2" w14:textId="77777777" w:rsidR="000D289E" w:rsidRDefault="000D289E">
      <w:pPr>
        <w:widowControl w:val="0"/>
        <w:pBdr>
          <w:top w:val="nil"/>
          <w:left w:val="nil"/>
          <w:bottom w:val="nil"/>
          <w:right w:val="nil"/>
          <w:between w:val="nil"/>
        </w:pBdr>
        <w:spacing w:after="0" w:line="240" w:lineRule="auto"/>
        <w:ind w:left="851" w:hanging="284"/>
        <w:jc w:val="both"/>
        <w:rPr>
          <w:rFonts w:ascii="Arial" w:eastAsia="Arial" w:hAnsi="Arial" w:cs="Arial"/>
        </w:rPr>
      </w:pPr>
    </w:p>
    <w:p w14:paraId="17FDFC3E" w14:textId="77777777" w:rsidR="000D289E" w:rsidRDefault="00EE4140">
      <w:pPr>
        <w:widowControl w:val="0"/>
        <w:numPr>
          <w:ilvl w:val="0"/>
          <w:numId w:val="2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que el apoderado designado por el representante común del Consorcio presente la propuesta, este debe presentar carta poder simple suscrita por el representante común del Consorcio y la promesa formal de Consorcio. </w:t>
      </w:r>
    </w:p>
    <w:p w14:paraId="05C2A008" w14:textId="77777777" w:rsidR="000D289E" w:rsidRDefault="000D289E">
      <w:pPr>
        <w:widowControl w:val="0"/>
        <w:pBdr>
          <w:top w:val="nil"/>
          <w:left w:val="nil"/>
          <w:bottom w:val="nil"/>
          <w:right w:val="nil"/>
          <w:between w:val="nil"/>
        </w:pBdr>
        <w:spacing w:after="0" w:line="240" w:lineRule="auto"/>
        <w:ind w:left="851" w:hanging="284"/>
        <w:jc w:val="both"/>
        <w:rPr>
          <w:rFonts w:ascii="Arial" w:eastAsia="Arial" w:hAnsi="Arial" w:cs="Arial"/>
        </w:rPr>
      </w:pPr>
    </w:p>
    <w:p w14:paraId="16820DA7" w14:textId="77777777" w:rsidR="000D289E" w:rsidRDefault="00EE4140">
      <w:pPr>
        <w:widowControl w:val="0"/>
        <w:numPr>
          <w:ilvl w:val="0"/>
          <w:numId w:val="29"/>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En el caso del representante legal o apoderado de uno de los integrantes del Consorcio que se encuentre registrado como participante, la acreditación se realizará conforme a lo dispuesto en el sexto párrafo del presente numeral, según corresponda. </w:t>
      </w:r>
    </w:p>
    <w:p w14:paraId="766E0936"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23" w:name="_Toc184117673"/>
      <w:r w:rsidRPr="00FC547D">
        <w:rPr>
          <w:rFonts w:ascii="Arial" w:eastAsia="Arial" w:hAnsi="Arial" w:cs="Arial"/>
          <w:color w:val="000000"/>
          <w:spacing w:val="0"/>
          <w:sz w:val="22"/>
          <w:szCs w:val="22"/>
        </w:rPr>
        <w:t>PRESENTACIÓN DE PROPUESTAS</w:t>
      </w:r>
      <w:bookmarkEnd w:id="23"/>
    </w:p>
    <w:p w14:paraId="76644F2E"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013E8D94"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los casos que se presente más de una expresión de interés, es obligatoria la participación del Notario Público o Juez de Paz para el acto público de la presentación de propuestas; y para la adjudicación de la buena pro para los casos en los que se haya presentado más de un postor.</w:t>
      </w:r>
    </w:p>
    <w:p w14:paraId="57CA0F9A"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rPr>
      </w:pPr>
    </w:p>
    <w:p w14:paraId="7DC5608F"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los casos en los que exista una sola expresión de interés o un sólo postor, la presentación y evaluación de propuestas y el otorgamiento de la buena pro se realiza sin necesidad de contar con la participación de notario público o juez de paz.</w:t>
      </w:r>
    </w:p>
    <w:p w14:paraId="18163C8C"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281D7E3C"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Entidad Pública puede convocar a un representante del Sistema Nacional de Control en calidad de veedor.</w:t>
      </w:r>
      <w:r>
        <w:rPr>
          <w:rFonts w:ascii="Arial" w:eastAsia="Arial" w:hAnsi="Arial" w:cs="Arial"/>
        </w:rPr>
        <w:tab/>
      </w:r>
    </w:p>
    <w:p w14:paraId="0E808031" w14:textId="77777777" w:rsidR="000D289E" w:rsidRDefault="000D289E">
      <w:pPr>
        <w:widowControl w:val="0"/>
        <w:spacing w:after="0" w:line="240" w:lineRule="auto"/>
        <w:jc w:val="both"/>
        <w:rPr>
          <w:rFonts w:ascii="Arial" w:eastAsia="Arial" w:hAnsi="Arial" w:cs="Arial"/>
        </w:rPr>
      </w:pPr>
    </w:p>
    <w:p w14:paraId="72C29AB5"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presentación de los </w:t>
      </w:r>
      <w:r>
        <w:rPr>
          <w:rFonts w:ascii="Arial" w:eastAsia="Arial" w:hAnsi="Arial" w:cs="Arial"/>
          <w:b/>
        </w:rPr>
        <w:t>Sobres N° 1</w:t>
      </w:r>
      <w:r>
        <w:rPr>
          <w:rFonts w:ascii="Arial" w:eastAsia="Arial" w:hAnsi="Arial" w:cs="Arial"/>
        </w:rPr>
        <w:t xml:space="preserve"> (propuesta técnica) y </w:t>
      </w:r>
      <w:r>
        <w:rPr>
          <w:rFonts w:ascii="Arial" w:eastAsia="Arial" w:hAnsi="Arial" w:cs="Arial"/>
          <w:b/>
        </w:rPr>
        <w:t>Nº 2</w:t>
      </w:r>
      <w:r>
        <w:rPr>
          <w:rFonts w:ascii="Arial" w:eastAsia="Arial" w:hAnsi="Arial" w:cs="Arial"/>
        </w:rPr>
        <w:t xml:space="preserve"> (propuesta económica) se lleva a cabo ante el Comité Especial, en la fecha, hora y lugar señalados en el calendario del proceso de selección. Después del plazo señalado en el calendario del proceso de selección, no se admite la presentación de propuestas.</w:t>
      </w:r>
    </w:p>
    <w:p w14:paraId="2EB619D3"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1B098819"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presentación de las propuestas (Sobres N° 1, N° 2) será: un (1) original y una (1) copia. </w:t>
      </w:r>
    </w:p>
    <w:p w14:paraId="57B6F5C1"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20FEE2AE"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acto se inicia cuando el Comité Especial empieza a llamar a los participantes en el orden en que se registraron para participar en el proceso, para que entreguen sus propuestas. Si al momento de ser llamado el participante no se encuentra presente, se le tendrá por desistido. Si algún participante es omitido, puede acreditarse con la presentación de la constancia de su registro como participante. </w:t>
      </w:r>
    </w:p>
    <w:p w14:paraId="6D4AE076"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C91F1FF" w14:textId="77777777" w:rsidR="000D289E" w:rsidRPr="00975F79" w:rsidRDefault="00EE4140">
      <w:pPr>
        <w:widowControl w:val="0"/>
        <w:pBdr>
          <w:top w:val="nil"/>
          <w:left w:val="nil"/>
          <w:bottom w:val="nil"/>
          <w:right w:val="nil"/>
          <w:between w:val="nil"/>
        </w:pBdr>
        <w:spacing w:after="0" w:line="240" w:lineRule="auto"/>
        <w:ind w:left="567"/>
        <w:jc w:val="both"/>
        <w:rPr>
          <w:rFonts w:ascii="Arial" w:eastAsia="Arial" w:hAnsi="Arial" w:cs="Arial"/>
          <w:color w:val="auto"/>
        </w:rPr>
      </w:pPr>
      <w:r>
        <w:rPr>
          <w:rFonts w:ascii="Arial" w:eastAsia="Arial" w:hAnsi="Arial" w:cs="Arial"/>
        </w:rPr>
        <w:t xml:space="preserve">Los integrantes de un Consorcio no pueden presentar propuestas individuales ni conformar más de un </w:t>
      </w:r>
      <w:r w:rsidRPr="00975F79">
        <w:rPr>
          <w:rFonts w:ascii="Arial" w:eastAsia="Arial" w:hAnsi="Arial" w:cs="Arial"/>
          <w:color w:val="auto"/>
        </w:rPr>
        <w:t>Consorcio</w:t>
      </w:r>
      <w:r w:rsidR="009D785E" w:rsidRPr="00975F79">
        <w:rPr>
          <w:rFonts w:ascii="Arial" w:eastAsia="Arial" w:hAnsi="Arial" w:cs="Arial"/>
          <w:color w:val="auto"/>
        </w:rPr>
        <w:t xml:space="preserve"> </w:t>
      </w:r>
      <w:r w:rsidR="009D785E" w:rsidRPr="00975F79">
        <w:rPr>
          <w:rFonts w:ascii="Arial" w:hAnsi="Arial" w:cs="Arial"/>
          <w:color w:val="auto"/>
        </w:rPr>
        <w:t>o del equipo profesional presentado por otro postor</w:t>
      </w:r>
      <w:r w:rsidRPr="00975F79">
        <w:rPr>
          <w:rFonts w:ascii="Arial" w:eastAsia="Arial" w:hAnsi="Arial" w:cs="Arial"/>
          <w:color w:val="auto"/>
        </w:rPr>
        <w:t>.</w:t>
      </w:r>
      <w:r w:rsidR="009D785E" w:rsidRPr="00975F79">
        <w:rPr>
          <w:rFonts w:ascii="Arial" w:eastAsia="Arial" w:hAnsi="Arial" w:cs="Arial"/>
          <w:color w:val="auto"/>
        </w:rPr>
        <w:t xml:space="preserve"> </w:t>
      </w:r>
    </w:p>
    <w:p w14:paraId="35FDA977"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5F5B0E60"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el caso que el Comité Especial rechace la acreditación del apoderado, representante legal o representante común, según corresponda en atención al numeral 1.9 del presente Capítulo, y este exprese su disconformidad, se anota tal circunstancia en el acta y el Notario (o Juez de Paz) mantiene la propuesta y los documentos de acreditación en su poder hasta el momento en que el participante formule apelación. Si se formula apelación se está a lo que finalmente se resuelva al respecto. </w:t>
      </w:r>
    </w:p>
    <w:p w14:paraId="4343520A"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08AF2952"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Los </w:t>
      </w:r>
      <w:r>
        <w:rPr>
          <w:rFonts w:ascii="Arial" w:eastAsia="Arial" w:hAnsi="Arial" w:cs="Arial"/>
          <w:b/>
        </w:rPr>
        <w:t>Sobres N° 1 y 2</w:t>
      </w:r>
      <w:r>
        <w:rPr>
          <w:rFonts w:ascii="Arial" w:eastAsia="Arial" w:hAnsi="Arial" w:cs="Arial"/>
        </w:rPr>
        <w:t xml:space="preserve"> deben contener los requisitos legales, técnicos y económicos mínimos establecidos en las Bases del proceso de selección. </w:t>
      </w:r>
    </w:p>
    <w:p w14:paraId="42D0E08B"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242FF59"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Después de recibidas las propuestas, el Comité Especial procederá a abrir el(los) sobre(s) que contiene(n) la(s) propuesta(s) técnica(s). </w:t>
      </w:r>
    </w:p>
    <w:p w14:paraId="3F4AE4C8" w14:textId="77777777" w:rsidR="000D289E" w:rsidRDefault="000D289E">
      <w:pPr>
        <w:widowControl w:val="0"/>
        <w:spacing w:after="0" w:line="240" w:lineRule="auto"/>
        <w:jc w:val="both"/>
        <w:rPr>
          <w:rFonts w:ascii="Arial" w:eastAsia="Arial" w:hAnsi="Arial" w:cs="Arial"/>
        </w:rPr>
      </w:pPr>
    </w:p>
    <w:p w14:paraId="37379244"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el caso que, de la revisión de la(s) propuesta(s) técnica(s)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función pública,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un plazo máximo de dos (2) días, desde el día siguiente de la notificación de los mismos, para que el postor los subsane, en cuyo caso la propuesta continúa vigente para todo efecto, a condición de la efectiva enmienda del defecto encontrado dentro del plazo previsto, salvo que el defecto pueda corregirse en el mismo acto. Este es el único momento en que puede otorgarse plazo para subsanar la propuesta técnica.</w:t>
      </w:r>
    </w:p>
    <w:p w14:paraId="69F30AB9"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2BEF5B1C" w14:textId="5EB000C0"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el caso de advertirse que la(s) propuesta(s) técnica(s) no cumple(n) con lo requerido por las Bases, y no se encuentre(n) dentro de los supuestos señalados en el párrafo anterior, se devuelve(n) la(s) propuesta(s) técnica(s), teniéndola(s) por no admitida(s), salvo que el(los) postor(es) exprese(n) su disconformidad, en cuyo caso el Comité Especial anota tal circunstancia en el acta y, en caso de dos o más propuestas, el Notario (o Juez de Paz) anota tal circunstancia en el acta y mantiene las propuestas en su poder hasta el momento en que el postor formule apelación, de conformidad con el numeral 5</w:t>
      </w:r>
      <w:r w:rsidR="0073634B">
        <w:rPr>
          <w:rFonts w:ascii="Arial" w:eastAsia="Arial" w:hAnsi="Arial" w:cs="Arial"/>
        </w:rPr>
        <w:t>2</w:t>
      </w:r>
      <w:r>
        <w:rPr>
          <w:rFonts w:ascii="Arial" w:eastAsia="Arial" w:hAnsi="Arial" w:cs="Arial"/>
        </w:rPr>
        <w:t>.1 del artículo</w:t>
      </w:r>
      <w:r w:rsidR="0073634B">
        <w:rPr>
          <w:rFonts w:ascii="Arial" w:eastAsia="Arial" w:hAnsi="Arial" w:cs="Arial"/>
        </w:rPr>
        <w:t xml:space="preserve"> 52</w:t>
      </w:r>
      <w:r>
        <w:rPr>
          <w:rFonts w:ascii="Arial" w:eastAsia="Arial" w:hAnsi="Arial" w:cs="Arial"/>
        </w:rPr>
        <w:t xml:space="preserve"> del Reglamento de la Ley N° 29230. Si se formula apelación se está a lo que finalmente se resuelva al respecto. </w:t>
      </w:r>
    </w:p>
    <w:p w14:paraId="18871D56"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127D2FC1" w14:textId="2119B9AB"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caso de dos o más postores, después de abierto cada sobre que contienen las propuestas técnicas, el Notario (o Juez de Paz), procederá a sellar y firmar cada hoja de los documentos de la propuesta técnica.  A su vez, si las Bases han previsto que la evaluación y calificación de las propuestas técnicas se realice en fecha posterior, el Notario (o Juez de Paz) procede a colocar los sobres cerrados que contienen las propuestas económicas dentro de uno o más sobres, los que son debidamente sellados y firmados por los miembros del Comité Especial y por los postores que así lo deseen, y, cuando corresponda por el Notario Público, conservándolos hasta la fecha en que el Comité Especial, comunique verbalmente a los postores el resultado de la evaluación de las propuestas técnicas.</w:t>
      </w:r>
    </w:p>
    <w:p w14:paraId="679DCBD6"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2BA1D0F2"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Al terminar el acto público, se levanta un acta, la cual es suscrita por todos los miembros del Comité Especial, por los postores que lo deseen, así como por el Notario (o Juez de Paz).</w:t>
      </w:r>
    </w:p>
    <w:p w14:paraId="2DB244E2" w14:textId="77777777" w:rsidR="000D289E" w:rsidRDefault="00EE4140" w:rsidP="00FC547D">
      <w:pPr>
        <w:pStyle w:val="Heading2"/>
        <w:numPr>
          <w:ilvl w:val="1"/>
          <w:numId w:val="34"/>
        </w:numPr>
        <w:ind w:left="567" w:hanging="567"/>
        <w:rPr>
          <w:rFonts w:ascii="Arial" w:eastAsia="Arial" w:hAnsi="Arial" w:cs="Arial"/>
          <w:b w:val="0"/>
        </w:rPr>
      </w:pPr>
      <w:bookmarkStart w:id="24" w:name="_Toc184117674"/>
      <w:r w:rsidRPr="00FC547D">
        <w:rPr>
          <w:rFonts w:ascii="Arial" w:eastAsia="Arial" w:hAnsi="Arial" w:cs="Arial"/>
          <w:color w:val="000000"/>
          <w:spacing w:val="0"/>
          <w:sz w:val="22"/>
          <w:szCs w:val="22"/>
        </w:rPr>
        <w:t>CONTENIDO DE LA PROPUESTA ECONÓMICA</w:t>
      </w:r>
      <w:bookmarkEnd w:id="24"/>
    </w:p>
    <w:p w14:paraId="2B096067" w14:textId="77777777" w:rsidR="000D289E" w:rsidRDefault="000D289E">
      <w:pPr>
        <w:widowControl w:val="0"/>
        <w:pBdr>
          <w:top w:val="nil"/>
          <w:left w:val="nil"/>
          <w:bottom w:val="nil"/>
          <w:right w:val="nil"/>
          <w:between w:val="nil"/>
        </w:pBdr>
        <w:spacing w:after="0" w:line="240" w:lineRule="auto"/>
        <w:ind w:left="1077"/>
        <w:jc w:val="both"/>
        <w:rPr>
          <w:rFonts w:ascii="Arial" w:eastAsia="Arial" w:hAnsi="Arial" w:cs="Arial"/>
          <w:u w:val="single"/>
        </w:rPr>
      </w:pPr>
    </w:p>
    <w:p w14:paraId="21C42224"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propuesta económica (</w:t>
      </w:r>
      <w:r>
        <w:rPr>
          <w:rFonts w:ascii="Arial" w:eastAsia="Arial" w:hAnsi="Arial" w:cs="Arial"/>
          <w:b/>
        </w:rPr>
        <w:t>Sobre Nº 2</w:t>
      </w:r>
      <w:r>
        <w:rPr>
          <w:rFonts w:ascii="Arial" w:eastAsia="Arial" w:hAnsi="Arial" w:cs="Arial"/>
        </w:rPr>
        <w:t xml:space="preserve">) debe incluir obligatoriamente lo siguiente: </w:t>
      </w:r>
    </w:p>
    <w:p w14:paraId="7C5E86EE"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516B6015" w14:textId="77777777" w:rsidR="000D289E" w:rsidRDefault="00EE4140">
      <w:pPr>
        <w:widowControl w:val="0"/>
        <w:numPr>
          <w:ilvl w:val="0"/>
          <w:numId w:val="3"/>
        </w:numPr>
        <w:tabs>
          <w:tab w:val="left" w:pos="567"/>
        </w:tabs>
        <w:spacing w:after="0" w:line="240" w:lineRule="auto"/>
        <w:ind w:left="851" w:hanging="284"/>
        <w:jc w:val="both"/>
        <w:rPr>
          <w:rFonts w:ascii="Arial" w:eastAsia="Arial" w:hAnsi="Arial" w:cs="Arial"/>
          <w:b/>
        </w:rPr>
      </w:pPr>
      <w:r>
        <w:rPr>
          <w:rFonts w:ascii="Arial" w:eastAsia="Arial" w:hAnsi="Arial" w:cs="Arial"/>
        </w:rPr>
        <w:t>La oferta económica, en la moneda que corresponda, incluidos todos los tributos, seguros, transportes, inspecciones, pruebas y, de ser el caso, los costos laborales conforme a la legislación vigente, así como cualquier otro concepto que pueda tener incidencia sobre el costo del servicio a contratar; excepto la de aquellos postores que gocen de exoneraciones legales. La Entidad Pública no reconoce pago adicional de ninguna naturaleza.</w:t>
      </w:r>
    </w:p>
    <w:p w14:paraId="1F51D6C7" w14:textId="77777777" w:rsidR="000D289E" w:rsidRDefault="000D289E">
      <w:pPr>
        <w:widowControl w:val="0"/>
        <w:pBdr>
          <w:top w:val="nil"/>
          <w:left w:val="nil"/>
          <w:bottom w:val="nil"/>
          <w:right w:val="nil"/>
          <w:between w:val="nil"/>
        </w:pBdr>
        <w:tabs>
          <w:tab w:val="left" w:pos="567"/>
        </w:tabs>
        <w:spacing w:after="0" w:line="240" w:lineRule="auto"/>
        <w:ind w:left="851" w:hanging="284"/>
        <w:jc w:val="both"/>
        <w:rPr>
          <w:rFonts w:ascii="Arial" w:eastAsia="Arial" w:hAnsi="Arial" w:cs="Arial"/>
        </w:rPr>
      </w:pPr>
    </w:p>
    <w:p w14:paraId="21A95F45" w14:textId="77777777" w:rsidR="000D289E" w:rsidRDefault="00EE4140">
      <w:pPr>
        <w:widowControl w:val="0"/>
        <w:numPr>
          <w:ilvl w:val="0"/>
          <w:numId w:val="3"/>
        </w:numPr>
        <w:tabs>
          <w:tab w:val="left" w:pos="567"/>
        </w:tabs>
        <w:spacing w:after="0" w:line="240" w:lineRule="auto"/>
        <w:ind w:left="851" w:hanging="284"/>
        <w:jc w:val="both"/>
        <w:rPr>
          <w:rFonts w:ascii="Arial" w:eastAsia="Arial" w:hAnsi="Arial" w:cs="Arial"/>
        </w:rPr>
      </w:pPr>
      <w:r>
        <w:rPr>
          <w:rFonts w:ascii="Arial" w:eastAsia="Arial" w:hAnsi="Arial" w:cs="Arial"/>
        </w:rPr>
        <w:t xml:space="preserve">El monto total de la propuesta económica y los subtotales que lo componen de ser el caso, deben ser expresados con dos decimales. </w:t>
      </w:r>
    </w:p>
    <w:p w14:paraId="3AB0016C" w14:textId="77777777" w:rsidR="000D289E" w:rsidRDefault="00EE4140" w:rsidP="00FC547D">
      <w:pPr>
        <w:pStyle w:val="Heading2"/>
        <w:numPr>
          <w:ilvl w:val="1"/>
          <w:numId w:val="34"/>
        </w:numPr>
        <w:ind w:left="567" w:hanging="567"/>
        <w:rPr>
          <w:rFonts w:ascii="Arial" w:eastAsia="Arial" w:hAnsi="Arial" w:cs="Arial"/>
          <w:b w:val="0"/>
        </w:rPr>
      </w:pPr>
      <w:bookmarkStart w:id="25" w:name="_Toc184117675"/>
      <w:r w:rsidRPr="00FC547D">
        <w:rPr>
          <w:rFonts w:ascii="Arial" w:eastAsia="Arial" w:hAnsi="Arial" w:cs="Arial"/>
          <w:color w:val="000000"/>
          <w:spacing w:val="0"/>
          <w:sz w:val="22"/>
          <w:szCs w:val="22"/>
        </w:rPr>
        <w:t>EVALUACIÓN Y CALIFICACIÓN DE LAS PROPUESTAS</w:t>
      </w:r>
      <w:bookmarkEnd w:id="25"/>
    </w:p>
    <w:p w14:paraId="0D3370DE"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rPr>
      </w:pPr>
    </w:p>
    <w:p w14:paraId="097DA5F4" w14:textId="198D5831"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evaluación de las propuestas se realiza en dos (2) etapas: La evaluación técnica y la evaluación económica. El puntaje de calificación se obtiene de la suma de los puntajes de la propuesta técnica y económica de cada Entidad Privada Supervisora, el cual tendrá una ponderación mínima de 80% para la propuesta técnica y máxima de 20% para la propuesta económica, de conformidad al numeral </w:t>
      </w:r>
      <w:r w:rsidR="0073634B">
        <w:rPr>
          <w:rFonts w:ascii="Arial" w:eastAsia="Arial" w:hAnsi="Arial" w:cs="Arial"/>
        </w:rPr>
        <w:t>75</w:t>
      </w:r>
      <w:r>
        <w:rPr>
          <w:rFonts w:ascii="Arial" w:eastAsia="Arial" w:hAnsi="Arial" w:cs="Arial"/>
        </w:rPr>
        <w:t xml:space="preserve">.4 del Artículo </w:t>
      </w:r>
      <w:r w:rsidR="0073634B">
        <w:rPr>
          <w:rFonts w:ascii="Arial" w:eastAsia="Arial" w:hAnsi="Arial" w:cs="Arial"/>
        </w:rPr>
        <w:t xml:space="preserve">75 </w:t>
      </w:r>
      <w:r>
        <w:rPr>
          <w:rFonts w:ascii="Arial" w:eastAsia="Arial" w:hAnsi="Arial" w:cs="Arial"/>
        </w:rPr>
        <w:t>del Reglamento de la Ley N° 29230.</w:t>
      </w:r>
    </w:p>
    <w:p w14:paraId="3454490C"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rPr>
      </w:pPr>
    </w:p>
    <w:p w14:paraId="20832F2C"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Los máximos puntajes asignados a las propuestas son los siguientes:</w:t>
      </w:r>
    </w:p>
    <w:p w14:paraId="63B56E58"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42570B1F"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Propuesta Técnica</w:t>
      </w:r>
      <w:r>
        <w:rPr>
          <w:rFonts w:ascii="Arial" w:eastAsia="Arial" w:hAnsi="Arial" w:cs="Arial"/>
        </w:rPr>
        <w:tab/>
        <w:t>:   100 puntos</w:t>
      </w:r>
    </w:p>
    <w:p w14:paraId="20528658"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Propuesta Económica</w:t>
      </w:r>
      <w:r>
        <w:rPr>
          <w:rFonts w:ascii="Arial" w:eastAsia="Arial" w:hAnsi="Arial" w:cs="Arial"/>
        </w:rPr>
        <w:tab/>
        <w:t>:   100 puntos</w:t>
      </w:r>
    </w:p>
    <w:p w14:paraId="175A4143" w14:textId="77777777" w:rsidR="000D289E" w:rsidRPr="00FC547D" w:rsidRDefault="00EE4140" w:rsidP="00FC547D">
      <w:pPr>
        <w:pStyle w:val="Heading2"/>
        <w:numPr>
          <w:ilvl w:val="2"/>
          <w:numId w:val="34"/>
        </w:numPr>
        <w:ind w:left="1276"/>
        <w:rPr>
          <w:rFonts w:ascii="Arial" w:eastAsia="Arial" w:hAnsi="Arial" w:cs="Arial"/>
          <w:color w:val="000000"/>
          <w:spacing w:val="0"/>
          <w:sz w:val="22"/>
          <w:szCs w:val="22"/>
        </w:rPr>
      </w:pPr>
      <w:bookmarkStart w:id="26" w:name="_Toc184117676"/>
      <w:r w:rsidRPr="00FC547D">
        <w:rPr>
          <w:rFonts w:ascii="Arial" w:eastAsia="Arial" w:hAnsi="Arial" w:cs="Arial"/>
          <w:color w:val="000000"/>
          <w:spacing w:val="0"/>
          <w:sz w:val="22"/>
          <w:szCs w:val="22"/>
        </w:rPr>
        <w:t>EVALUACIÓN TÉCNICA</w:t>
      </w:r>
      <w:bookmarkEnd w:id="26"/>
    </w:p>
    <w:p w14:paraId="7C867869" w14:textId="77777777" w:rsidR="000D289E" w:rsidRDefault="000D289E">
      <w:pPr>
        <w:widowControl w:val="0"/>
        <w:pBdr>
          <w:top w:val="nil"/>
          <w:left w:val="nil"/>
          <w:bottom w:val="nil"/>
          <w:right w:val="nil"/>
          <w:between w:val="nil"/>
        </w:pBdr>
        <w:spacing w:after="0" w:line="240" w:lineRule="auto"/>
        <w:ind w:left="1701"/>
        <w:jc w:val="both"/>
        <w:rPr>
          <w:rFonts w:ascii="Arial" w:eastAsia="Arial" w:hAnsi="Arial" w:cs="Arial"/>
        </w:rPr>
      </w:pPr>
    </w:p>
    <w:p w14:paraId="4DC64283" w14:textId="77777777" w:rsidR="000D289E" w:rsidRDefault="00EE4140">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Sólo aquellas propuestas admitidas y aquellas a las que el Comité Especial hubiese otorgado plazo de subsanación pasan a la evaluación técnica.</w:t>
      </w:r>
    </w:p>
    <w:p w14:paraId="49F28ADC" w14:textId="77777777" w:rsidR="000D289E" w:rsidRDefault="000D289E">
      <w:pPr>
        <w:widowControl w:val="0"/>
        <w:pBdr>
          <w:top w:val="nil"/>
          <w:left w:val="nil"/>
          <w:bottom w:val="nil"/>
          <w:right w:val="nil"/>
          <w:between w:val="nil"/>
        </w:pBdr>
        <w:spacing w:after="0" w:line="240" w:lineRule="auto"/>
        <w:ind w:left="1276"/>
        <w:jc w:val="both"/>
        <w:rPr>
          <w:rFonts w:ascii="Arial" w:eastAsia="Arial" w:hAnsi="Arial" w:cs="Arial"/>
        </w:rPr>
      </w:pPr>
    </w:p>
    <w:p w14:paraId="78C5E9A4" w14:textId="77777777" w:rsidR="000D289E" w:rsidRDefault="00EE4140">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Se verifica que la propuesta técnica cumpla con los Requisitos Técnicos Mínimos contenidos en las presentes Bases. Las propuestas que no cumplan dichos requerimientos no son admitidas.</w:t>
      </w:r>
    </w:p>
    <w:p w14:paraId="5BA142F8" w14:textId="77777777" w:rsidR="000D289E" w:rsidRDefault="000D289E">
      <w:pPr>
        <w:widowControl w:val="0"/>
        <w:pBdr>
          <w:top w:val="nil"/>
          <w:left w:val="nil"/>
          <w:bottom w:val="nil"/>
          <w:right w:val="nil"/>
          <w:between w:val="nil"/>
        </w:pBdr>
        <w:spacing w:after="0" w:line="240" w:lineRule="auto"/>
        <w:ind w:left="1276"/>
        <w:jc w:val="both"/>
        <w:rPr>
          <w:rFonts w:ascii="Arial" w:eastAsia="Arial" w:hAnsi="Arial" w:cs="Arial"/>
        </w:rPr>
      </w:pPr>
    </w:p>
    <w:p w14:paraId="549310D0" w14:textId="77777777" w:rsidR="000D289E" w:rsidRDefault="00EE4140">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 xml:space="preserve">En aquellos casos en los que se hubiese otorgado plazo para la subsanación de la propuesta, el Comité Especial deberá determinar si se cumplió o no con la subsanación solicitada. Si luego de vencido el plazo otorgado, no se cumple con la subsanación, el Comité Especial tendrá la propuesta por no admitida. </w:t>
      </w:r>
    </w:p>
    <w:p w14:paraId="28F8EAE8" w14:textId="77777777" w:rsidR="000D289E" w:rsidRDefault="000D289E">
      <w:pPr>
        <w:widowControl w:val="0"/>
        <w:pBdr>
          <w:top w:val="nil"/>
          <w:left w:val="nil"/>
          <w:bottom w:val="nil"/>
          <w:right w:val="nil"/>
          <w:between w:val="nil"/>
        </w:pBdr>
        <w:spacing w:after="0" w:line="240" w:lineRule="auto"/>
        <w:ind w:left="1276"/>
        <w:jc w:val="both"/>
        <w:rPr>
          <w:rFonts w:ascii="Arial" w:eastAsia="Arial" w:hAnsi="Arial" w:cs="Arial"/>
        </w:rPr>
      </w:pPr>
    </w:p>
    <w:p w14:paraId="70589CF8" w14:textId="77777777" w:rsidR="000D289E" w:rsidRDefault="00EE4140">
      <w:pPr>
        <w:widowControl w:val="0"/>
        <w:pBdr>
          <w:top w:val="nil"/>
          <w:left w:val="nil"/>
          <w:bottom w:val="nil"/>
          <w:right w:val="nil"/>
          <w:between w:val="nil"/>
        </w:pBdr>
        <w:spacing w:after="0" w:line="240" w:lineRule="auto"/>
        <w:ind w:left="1276"/>
        <w:jc w:val="both"/>
        <w:rPr>
          <w:rFonts w:ascii="Arial" w:eastAsia="Arial" w:hAnsi="Arial" w:cs="Arial"/>
          <w:sz w:val="20"/>
          <w:szCs w:val="20"/>
        </w:rPr>
      </w:pPr>
      <w:r>
        <w:rPr>
          <w:rFonts w:ascii="Arial" w:eastAsia="Arial" w:hAnsi="Arial" w:cs="Arial"/>
        </w:rPr>
        <w:t>Una vez cumplida la subsanación de la propuesta o vencido el plazo otorgado para dicho efecto, se continuará con la evaluación de las propuestas técnicas admitidas, asignando los puntajes correspondientes, conforme a la metodología de asignación de puntaje establecida para cada factor</w:t>
      </w:r>
      <w:r>
        <w:rPr>
          <w:rFonts w:ascii="Arial" w:eastAsia="Arial" w:hAnsi="Arial" w:cs="Arial"/>
          <w:sz w:val="20"/>
          <w:szCs w:val="20"/>
        </w:rPr>
        <w:t>.</w:t>
      </w:r>
    </w:p>
    <w:p w14:paraId="128ADC5E" w14:textId="77777777" w:rsidR="000D289E" w:rsidRDefault="000D289E">
      <w:pPr>
        <w:widowControl w:val="0"/>
        <w:pBdr>
          <w:top w:val="nil"/>
          <w:left w:val="nil"/>
          <w:bottom w:val="nil"/>
          <w:right w:val="nil"/>
          <w:between w:val="nil"/>
        </w:pBdr>
        <w:spacing w:after="0" w:line="240" w:lineRule="auto"/>
        <w:ind w:left="1418"/>
        <w:jc w:val="both"/>
        <w:rPr>
          <w:rFonts w:ascii="Arial" w:eastAsia="Arial" w:hAnsi="Arial" w:cs="Arial"/>
        </w:rPr>
      </w:pPr>
    </w:p>
    <w:p w14:paraId="7434C8CE" w14:textId="77777777" w:rsidR="000D289E" w:rsidRDefault="000D289E">
      <w:pPr>
        <w:widowControl w:val="0"/>
        <w:pBdr>
          <w:top w:val="nil"/>
          <w:left w:val="nil"/>
          <w:bottom w:val="nil"/>
          <w:right w:val="nil"/>
          <w:between w:val="nil"/>
        </w:pBdr>
        <w:spacing w:after="0" w:line="240" w:lineRule="auto"/>
        <w:ind w:left="1276"/>
        <w:jc w:val="both"/>
        <w:rPr>
          <w:rFonts w:ascii="Arial" w:eastAsia="Arial" w:hAnsi="Arial" w:cs="Arial"/>
        </w:rPr>
      </w:pPr>
    </w:p>
    <w:p w14:paraId="28086BB1" w14:textId="77777777" w:rsidR="000D289E" w:rsidRDefault="00EE4140">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Las propuestas técnicas que no alcancen el puntaje mínimo de ochenta (80) puntos, son descalificadas en esta etapa y no acceden a la evaluación económica.</w:t>
      </w:r>
    </w:p>
    <w:p w14:paraId="484FBB60" w14:textId="77777777" w:rsidR="000D289E" w:rsidRPr="00FC547D" w:rsidRDefault="00EE4140" w:rsidP="00FC547D">
      <w:pPr>
        <w:pStyle w:val="Heading2"/>
        <w:numPr>
          <w:ilvl w:val="2"/>
          <w:numId w:val="34"/>
        </w:numPr>
        <w:ind w:left="1276"/>
        <w:rPr>
          <w:rFonts w:ascii="Arial" w:eastAsia="Arial" w:hAnsi="Arial" w:cs="Arial"/>
          <w:color w:val="000000"/>
          <w:spacing w:val="0"/>
          <w:sz w:val="22"/>
          <w:szCs w:val="22"/>
        </w:rPr>
      </w:pPr>
      <w:bookmarkStart w:id="27" w:name="_Toc184117677"/>
      <w:r w:rsidRPr="00FC547D">
        <w:rPr>
          <w:rFonts w:ascii="Arial" w:eastAsia="Arial" w:hAnsi="Arial" w:cs="Arial"/>
          <w:color w:val="000000"/>
          <w:spacing w:val="0"/>
          <w:sz w:val="22"/>
          <w:szCs w:val="22"/>
        </w:rPr>
        <w:t>EVALUACIÓN ECONÓMICA</w:t>
      </w:r>
      <w:bookmarkEnd w:id="27"/>
    </w:p>
    <w:p w14:paraId="35D42891" w14:textId="77777777" w:rsidR="000D289E" w:rsidRDefault="000D289E">
      <w:pPr>
        <w:widowControl w:val="0"/>
        <w:spacing w:after="0" w:line="240" w:lineRule="auto"/>
        <w:jc w:val="both"/>
        <w:rPr>
          <w:rFonts w:ascii="Arial" w:eastAsia="Arial" w:hAnsi="Arial" w:cs="Arial"/>
        </w:rPr>
      </w:pPr>
    </w:p>
    <w:p w14:paraId="27252296" w14:textId="77777777" w:rsidR="000D289E" w:rsidRDefault="00EE4140">
      <w:pPr>
        <w:widowControl w:val="0"/>
        <w:spacing w:after="0" w:line="240" w:lineRule="auto"/>
        <w:ind w:left="1418"/>
        <w:jc w:val="both"/>
        <w:rPr>
          <w:rFonts w:ascii="Arial" w:eastAsia="Arial" w:hAnsi="Arial" w:cs="Arial"/>
        </w:rPr>
      </w:pPr>
      <w:r>
        <w:rPr>
          <w:rFonts w:ascii="Arial" w:eastAsia="Arial" w:hAnsi="Arial" w:cs="Arial"/>
        </w:rPr>
        <w:t xml:space="preserve">Las propuestas económicas se abren en la fecha, hora y lugar detallado en el </w:t>
      </w:r>
      <w:r>
        <w:rPr>
          <w:rFonts w:ascii="Arial" w:eastAsia="Arial" w:hAnsi="Arial" w:cs="Arial"/>
          <w:b/>
        </w:rPr>
        <w:t>Anexo B</w:t>
      </w:r>
      <w:r>
        <w:rPr>
          <w:rFonts w:ascii="Arial" w:eastAsia="Arial" w:hAnsi="Arial" w:cs="Arial"/>
        </w:rPr>
        <w:t xml:space="preserve"> de las presentes bases y con la presencia del notario público o juez de paz que las custodió. Sólo se abren las propuestas económicas de los postores que alcanzaron el puntaje mínimo de la evaluación técnica indicado en la sección específica de las bases. En dicho acto se anuncia el nombre de los postores, el puntaje de evaluación técnico obtenido y el precio total de las ofertas.</w:t>
      </w:r>
    </w:p>
    <w:p w14:paraId="56AC9B26" w14:textId="77777777" w:rsidR="000D289E" w:rsidRDefault="000D289E">
      <w:pPr>
        <w:widowControl w:val="0"/>
        <w:spacing w:after="0" w:line="240" w:lineRule="auto"/>
        <w:ind w:left="1418"/>
        <w:jc w:val="both"/>
        <w:rPr>
          <w:rFonts w:ascii="Arial" w:eastAsia="Arial" w:hAnsi="Arial" w:cs="Arial"/>
        </w:rPr>
      </w:pPr>
    </w:p>
    <w:p w14:paraId="36C8E5A9" w14:textId="77777777" w:rsidR="000D289E" w:rsidRDefault="00EE4140">
      <w:pPr>
        <w:widowControl w:val="0"/>
        <w:spacing w:after="0" w:line="240" w:lineRule="auto"/>
        <w:ind w:left="1418"/>
        <w:jc w:val="both"/>
        <w:rPr>
          <w:rFonts w:ascii="Arial" w:eastAsia="Arial" w:hAnsi="Arial" w:cs="Arial"/>
        </w:rPr>
      </w:pPr>
      <w:r>
        <w:rPr>
          <w:rFonts w:ascii="Arial" w:eastAsia="Arial" w:hAnsi="Arial" w:cs="Arial"/>
        </w:rPr>
        <w:t>No cabe subsanación alguna por omisiones o errores en la propuesta económica, salvo defectos de foliación y de rúbrica de cada uno de los folios que componen la oferta.</w:t>
      </w:r>
    </w:p>
    <w:p w14:paraId="541F4A9A" w14:textId="77777777" w:rsidR="000D289E" w:rsidRDefault="000D289E">
      <w:pPr>
        <w:widowControl w:val="0"/>
        <w:spacing w:after="0" w:line="240" w:lineRule="auto"/>
        <w:jc w:val="both"/>
        <w:rPr>
          <w:rFonts w:ascii="Arial" w:eastAsia="Arial" w:hAnsi="Arial" w:cs="Arial"/>
        </w:rPr>
      </w:pPr>
    </w:p>
    <w:p w14:paraId="4F7DD75A" w14:textId="77777777" w:rsidR="000D289E" w:rsidRDefault="00EE4140">
      <w:pPr>
        <w:widowControl w:val="0"/>
        <w:spacing w:after="0" w:line="240" w:lineRule="auto"/>
        <w:ind w:left="1418"/>
        <w:jc w:val="both"/>
        <w:rPr>
          <w:rFonts w:ascii="Arial" w:eastAsia="Arial" w:hAnsi="Arial" w:cs="Arial"/>
        </w:rPr>
      </w:pPr>
      <w:r>
        <w:rPr>
          <w:rFonts w:ascii="Arial" w:eastAsia="Arial" w:hAnsi="Arial" w:cs="Arial"/>
        </w:rPr>
        <w:t>El Comité Especial devuelve las ofertas que se encuentren por debajo del noventa por ciento (90%) del valor referencial o que excedan éste en más del ciento diez por ciento (110%).</w:t>
      </w:r>
    </w:p>
    <w:p w14:paraId="29BB76A2" w14:textId="77777777" w:rsidR="000D289E" w:rsidRDefault="000D289E">
      <w:pPr>
        <w:widowControl w:val="0"/>
        <w:spacing w:after="0" w:line="240" w:lineRule="auto"/>
        <w:ind w:left="1418"/>
        <w:jc w:val="both"/>
        <w:rPr>
          <w:rFonts w:ascii="Arial" w:eastAsia="Arial" w:hAnsi="Arial" w:cs="Arial"/>
        </w:rPr>
      </w:pPr>
    </w:p>
    <w:p w14:paraId="17C2DDA6" w14:textId="77777777" w:rsidR="000D289E" w:rsidRDefault="00EE4140">
      <w:pPr>
        <w:widowControl w:val="0"/>
        <w:spacing w:after="0" w:line="240" w:lineRule="auto"/>
        <w:ind w:left="1418"/>
        <w:jc w:val="both"/>
        <w:rPr>
          <w:rFonts w:ascii="Arial" w:eastAsia="Arial" w:hAnsi="Arial" w:cs="Arial"/>
          <w:sz w:val="20"/>
          <w:szCs w:val="20"/>
        </w:rPr>
      </w:pPr>
      <w:r>
        <w:rPr>
          <w:rFonts w:ascii="Arial" w:eastAsia="Arial" w:hAnsi="Arial" w:cs="Arial"/>
        </w:rPr>
        <w:t>De no estar conformes, los postores pueden solicitar que se anote tal circunstancia en el acta, debiendo el Notario o Juez de Paz mantener en custodia la oferta económica hasta el consentimiento de la Buena Pro, salvo que en el acto o en fecha posterior el postor solicite su devolución.</w:t>
      </w:r>
    </w:p>
    <w:p w14:paraId="29BDF702" w14:textId="77777777" w:rsidR="000D289E" w:rsidRDefault="000D289E">
      <w:pPr>
        <w:widowControl w:val="0"/>
        <w:pBdr>
          <w:top w:val="nil"/>
          <w:left w:val="nil"/>
          <w:bottom w:val="nil"/>
          <w:right w:val="nil"/>
          <w:between w:val="nil"/>
        </w:pBdr>
        <w:spacing w:after="0" w:line="240" w:lineRule="auto"/>
        <w:ind w:left="1418"/>
        <w:jc w:val="both"/>
        <w:rPr>
          <w:rFonts w:ascii="Arial" w:eastAsia="Arial" w:hAnsi="Arial" w:cs="Arial"/>
        </w:rPr>
      </w:pPr>
    </w:p>
    <w:p w14:paraId="77B9C910" w14:textId="77777777" w:rsidR="000D289E" w:rsidRDefault="00EE4140">
      <w:pPr>
        <w:widowControl w:val="0"/>
        <w:pBdr>
          <w:top w:val="nil"/>
          <w:left w:val="nil"/>
          <w:bottom w:val="nil"/>
          <w:right w:val="nil"/>
          <w:between w:val="nil"/>
        </w:pBdr>
        <w:spacing w:after="0" w:line="240" w:lineRule="auto"/>
        <w:ind w:left="1418"/>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asignará un puntaje inversamente proporcional, según la siguiente fórmula:</w:t>
      </w:r>
    </w:p>
    <w:p w14:paraId="2D6353A3" w14:textId="77777777" w:rsidR="000D289E" w:rsidRDefault="000D289E">
      <w:pPr>
        <w:widowControl w:val="0"/>
        <w:spacing w:after="0" w:line="240" w:lineRule="auto"/>
        <w:jc w:val="both"/>
        <w:rPr>
          <w:rFonts w:ascii="Arial" w:eastAsia="Arial" w:hAnsi="Arial" w:cs="Arial"/>
          <w:b/>
          <w:i/>
          <w:color w:val="0000FF"/>
          <w:sz w:val="20"/>
          <w:szCs w:val="20"/>
          <w:u w:val="single"/>
        </w:rPr>
      </w:pPr>
    </w:p>
    <w:p w14:paraId="568C728C" w14:textId="77777777" w:rsidR="000D289E" w:rsidRPr="001339EB" w:rsidRDefault="00EE4140">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1339EB">
        <w:rPr>
          <w:rFonts w:ascii="Arial" w:eastAsia="Arial" w:hAnsi="Arial" w:cs="Arial"/>
          <w:lang w:val="en-US"/>
        </w:rPr>
        <w:t xml:space="preserve">Pi </w:t>
      </w:r>
      <w:r w:rsidRPr="001339EB">
        <w:rPr>
          <w:rFonts w:ascii="Arial" w:eastAsia="Arial" w:hAnsi="Arial" w:cs="Arial"/>
          <w:lang w:val="en-US"/>
        </w:rPr>
        <w:tab/>
        <w:t xml:space="preserve">=     </w:t>
      </w:r>
      <w:r w:rsidRPr="001339EB">
        <w:rPr>
          <w:rFonts w:ascii="Arial" w:eastAsia="Arial" w:hAnsi="Arial" w:cs="Arial"/>
          <w:u w:val="single"/>
          <w:lang w:val="en-US"/>
        </w:rPr>
        <w:t>Om x PMPE</w:t>
      </w:r>
    </w:p>
    <w:p w14:paraId="651358FF" w14:textId="77777777" w:rsidR="000D289E" w:rsidRPr="001339EB" w:rsidRDefault="00EE4140">
      <w:pPr>
        <w:widowControl w:val="0"/>
        <w:pBdr>
          <w:top w:val="nil"/>
          <w:left w:val="nil"/>
          <w:bottom w:val="nil"/>
          <w:right w:val="nil"/>
          <w:between w:val="nil"/>
        </w:pBdr>
        <w:spacing w:after="0" w:line="240" w:lineRule="auto"/>
        <w:ind w:left="2160"/>
        <w:rPr>
          <w:rFonts w:ascii="Arial" w:eastAsia="Arial" w:hAnsi="Arial" w:cs="Arial"/>
          <w:lang w:val="en-US"/>
        </w:rPr>
      </w:pPr>
      <w:r w:rsidRPr="001339EB">
        <w:rPr>
          <w:rFonts w:ascii="Arial" w:eastAsia="Arial" w:hAnsi="Arial" w:cs="Arial"/>
          <w:lang w:val="en-US"/>
        </w:rPr>
        <w:t xml:space="preserve">             </w:t>
      </w:r>
      <w:r w:rsidRPr="001339EB">
        <w:rPr>
          <w:rFonts w:ascii="Arial" w:eastAsia="Arial" w:hAnsi="Arial" w:cs="Arial"/>
          <w:lang w:val="en-US"/>
        </w:rPr>
        <w:tab/>
      </w:r>
      <w:r w:rsidRPr="001339EB">
        <w:rPr>
          <w:rFonts w:ascii="Arial" w:eastAsia="Arial" w:hAnsi="Arial" w:cs="Arial"/>
          <w:lang w:val="en-US"/>
        </w:rPr>
        <w:tab/>
      </w:r>
      <w:r w:rsidRPr="001339EB">
        <w:rPr>
          <w:rFonts w:ascii="Arial" w:eastAsia="Arial" w:hAnsi="Arial" w:cs="Arial"/>
          <w:lang w:val="en-US"/>
        </w:rPr>
        <w:tab/>
        <w:t xml:space="preserve"> Oi</w:t>
      </w:r>
    </w:p>
    <w:p w14:paraId="324A1D4F" w14:textId="77777777" w:rsidR="000D289E" w:rsidRPr="001339EB" w:rsidRDefault="00EE4140">
      <w:pPr>
        <w:widowControl w:val="0"/>
        <w:spacing w:after="0" w:line="240" w:lineRule="auto"/>
        <w:ind w:left="1560"/>
        <w:jc w:val="both"/>
        <w:rPr>
          <w:rFonts w:ascii="Arial" w:eastAsia="Arial" w:hAnsi="Arial" w:cs="Arial"/>
          <w:lang w:val="en-US"/>
        </w:rPr>
      </w:pPr>
      <w:r w:rsidRPr="001339EB">
        <w:rPr>
          <w:rFonts w:ascii="Arial" w:eastAsia="Arial" w:hAnsi="Arial" w:cs="Arial"/>
          <w:lang w:val="en-US"/>
        </w:rPr>
        <w:t>Donde:</w:t>
      </w:r>
    </w:p>
    <w:p w14:paraId="60531E0A"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6FB44444"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71ABCE59"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Oi</w:t>
      </w:r>
      <w:r>
        <w:rPr>
          <w:rFonts w:ascii="Arial" w:eastAsia="Arial" w:hAnsi="Arial" w:cs="Arial"/>
        </w:rPr>
        <w:tab/>
      </w:r>
      <w:r>
        <w:rPr>
          <w:rFonts w:ascii="Arial" w:eastAsia="Arial" w:hAnsi="Arial" w:cs="Arial"/>
        </w:rPr>
        <w:tab/>
        <w:t xml:space="preserve">=    Propuesta Económica i  </w:t>
      </w:r>
    </w:p>
    <w:p w14:paraId="67183107"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Om</w:t>
      </w:r>
      <w:r>
        <w:rPr>
          <w:rFonts w:ascii="Arial" w:eastAsia="Arial" w:hAnsi="Arial" w:cs="Arial"/>
        </w:rPr>
        <w:tab/>
      </w:r>
      <w:r>
        <w:rPr>
          <w:rFonts w:ascii="Arial" w:eastAsia="Arial" w:hAnsi="Arial" w:cs="Arial"/>
        </w:rPr>
        <w:tab/>
        <w:t>=    Propuesta Económica de monto o precio más bajo</w:t>
      </w:r>
    </w:p>
    <w:p w14:paraId="261DCDC2"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606B5AC0" w14:textId="77777777" w:rsidR="000D289E" w:rsidRDefault="000D289E">
      <w:pPr>
        <w:widowControl w:val="0"/>
        <w:pBdr>
          <w:top w:val="nil"/>
          <w:left w:val="nil"/>
          <w:bottom w:val="nil"/>
          <w:right w:val="nil"/>
          <w:between w:val="nil"/>
        </w:pBdr>
        <w:spacing w:after="0" w:line="240" w:lineRule="auto"/>
        <w:ind w:left="1701"/>
        <w:jc w:val="both"/>
        <w:rPr>
          <w:rFonts w:ascii="Arial" w:eastAsia="Arial" w:hAnsi="Arial" w:cs="Arial"/>
        </w:rPr>
      </w:pPr>
    </w:p>
    <w:p w14:paraId="11855856"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28" w:name="_Toc184117678"/>
      <w:r w:rsidRPr="00FC547D">
        <w:rPr>
          <w:rFonts w:ascii="Arial" w:eastAsia="Arial" w:hAnsi="Arial" w:cs="Arial"/>
          <w:color w:val="000000"/>
          <w:spacing w:val="0"/>
          <w:sz w:val="22"/>
          <w:szCs w:val="22"/>
        </w:rPr>
        <w:t>ADJUDICACIÓN Y CONSENTIMIENTO DE LA BUENA PRO</w:t>
      </w:r>
      <w:bookmarkEnd w:id="28"/>
    </w:p>
    <w:p w14:paraId="439A93E3" w14:textId="77777777" w:rsidR="000D289E" w:rsidRDefault="000D289E">
      <w:pPr>
        <w:widowControl w:val="0"/>
        <w:pBdr>
          <w:top w:val="nil"/>
          <w:left w:val="nil"/>
          <w:bottom w:val="nil"/>
          <w:right w:val="nil"/>
          <w:between w:val="nil"/>
        </w:pBdr>
        <w:spacing w:after="0" w:line="240" w:lineRule="auto"/>
        <w:ind w:left="1077"/>
        <w:jc w:val="both"/>
        <w:rPr>
          <w:rFonts w:ascii="Arial" w:eastAsia="Arial" w:hAnsi="Arial" w:cs="Arial"/>
        </w:rPr>
      </w:pPr>
    </w:p>
    <w:p w14:paraId="1C285198" w14:textId="5E7CFE41"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la fecha y hora señalada en el </w:t>
      </w:r>
      <w:r>
        <w:rPr>
          <w:rFonts w:ascii="Arial" w:eastAsia="Arial" w:hAnsi="Arial" w:cs="Arial"/>
          <w:b/>
        </w:rPr>
        <w:t>Anexo B</w:t>
      </w:r>
      <w:r>
        <w:rPr>
          <w:rFonts w:ascii="Arial" w:eastAsia="Arial" w:hAnsi="Arial" w:cs="Arial"/>
        </w:rPr>
        <w:t xml:space="preserve"> de las Bases</w:t>
      </w:r>
      <w:r w:rsidR="00771218">
        <w:rPr>
          <w:rFonts w:ascii="Arial" w:eastAsia="Arial" w:hAnsi="Arial" w:cs="Arial"/>
        </w:rPr>
        <w:t xml:space="preserve">, </w:t>
      </w:r>
      <w:r>
        <w:rPr>
          <w:rFonts w:ascii="Arial" w:eastAsia="Arial" w:hAnsi="Arial" w:cs="Arial"/>
        </w:rPr>
        <w:t xml:space="preserve">el Comité Especial procede a adjudicar la Buena Pro a la propuesta ganadora, dando a conocer los resultados del proceso de selección a través de un cuadro comparativo en el que se consigna el orden de prelación en que han quedado calificados los postores, detallando los puntajes técnico, económico y total obtenidos por cada uno de ellos. </w:t>
      </w:r>
    </w:p>
    <w:p w14:paraId="51CEFDCC"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0CEB6330"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Al terminar el acto se levanta un acta, la cual es suscrita por todos los miembros del Comité Especial y por los postores que deseen, así como por el Notario (o Juez de Paz) cuando corresponda.</w:t>
      </w:r>
    </w:p>
    <w:p w14:paraId="3D48E761" w14:textId="77777777" w:rsidR="000D289E" w:rsidRDefault="000D289E">
      <w:pPr>
        <w:widowControl w:val="0"/>
        <w:spacing w:after="0" w:line="240" w:lineRule="auto"/>
        <w:jc w:val="both"/>
        <w:rPr>
          <w:rFonts w:ascii="Arial" w:eastAsia="Arial" w:hAnsi="Arial" w:cs="Arial"/>
          <w:sz w:val="20"/>
          <w:szCs w:val="20"/>
        </w:rPr>
      </w:pPr>
    </w:p>
    <w:p w14:paraId="30E13DE5" w14:textId="03B9C68E" w:rsidR="000D289E" w:rsidRDefault="00EE4140">
      <w:pPr>
        <w:widowControl w:val="0"/>
        <w:spacing w:after="0" w:line="240" w:lineRule="auto"/>
        <w:ind w:left="567"/>
        <w:jc w:val="both"/>
        <w:rPr>
          <w:rFonts w:ascii="Arial" w:eastAsia="Arial" w:hAnsi="Arial" w:cs="Arial"/>
        </w:rPr>
      </w:pPr>
      <w:r>
        <w:rPr>
          <w:rFonts w:ascii="Arial" w:eastAsia="Arial" w:hAnsi="Arial" w:cs="Arial"/>
        </w:rPr>
        <w:t xml:space="preserve">En el caso de ofertas que superen el valor referencial, hasta el límite máximo previsto en el tercer párrafo del numeral 1.12.2 del presente Capítulo, para que el Comité Especial otorgue la buena pro, debe seguir el procedimiento previsto en el numeral </w:t>
      </w:r>
      <w:r w:rsidR="00771218">
        <w:rPr>
          <w:rFonts w:ascii="Arial" w:eastAsia="Arial" w:hAnsi="Arial" w:cs="Arial"/>
        </w:rPr>
        <w:t>61</w:t>
      </w:r>
      <w:r>
        <w:rPr>
          <w:rFonts w:ascii="Arial" w:eastAsia="Arial" w:hAnsi="Arial" w:cs="Arial"/>
        </w:rPr>
        <w:t xml:space="preserve">.4 del artículo </w:t>
      </w:r>
      <w:r w:rsidR="00771218">
        <w:rPr>
          <w:rFonts w:ascii="Arial" w:eastAsia="Arial" w:hAnsi="Arial" w:cs="Arial"/>
        </w:rPr>
        <w:t xml:space="preserve">61 </w:t>
      </w:r>
      <w:r>
        <w:rPr>
          <w:rFonts w:ascii="Arial" w:eastAsia="Arial" w:hAnsi="Arial" w:cs="Arial"/>
        </w:rPr>
        <w:t>del Reglamento de la Ley N° 29230, salvo que el postor que hubiera obtenido el mejor puntaje total acepte reducir su oferta económica. El plazo para adjudicar la buena pro no excede de tres (3) días hábiles, contados desde la fecha prevista en el calendario para la adjudicación de la Buena Pro, bajo responsabilidad del Titular de la Entidad Pública.</w:t>
      </w:r>
    </w:p>
    <w:p w14:paraId="4C1042DF" w14:textId="77777777" w:rsidR="000D289E" w:rsidRDefault="000D289E">
      <w:pPr>
        <w:widowControl w:val="0"/>
        <w:spacing w:after="0" w:line="240" w:lineRule="auto"/>
        <w:jc w:val="both"/>
        <w:rPr>
          <w:rFonts w:ascii="Arial" w:eastAsia="Arial" w:hAnsi="Arial" w:cs="Arial"/>
          <w:sz w:val="20"/>
          <w:szCs w:val="20"/>
        </w:rPr>
      </w:pPr>
    </w:p>
    <w:p w14:paraId="26E24632" w14:textId="77777777" w:rsidR="000D289E" w:rsidRDefault="00EE4140">
      <w:pPr>
        <w:widowControl w:val="0"/>
        <w:spacing w:after="0" w:line="240" w:lineRule="auto"/>
        <w:ind w:left="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51ABB631" w14:textId="77777777" w:rsidR="000D289E" w:rsidRDefault="000D289E">
      <w:pPr>
        <w:spacing w:after="0" w:line="240" w:lineRule="auto"/>
        <w:jc w:val="both"/>
        <w:rPr>
          <w:rFonts w:ascii="Arial" w:eastAsia="Arial" w:hAnsi="Arial" w:cs="Arial"/>
          <w:i/>
          <w:color w:val="0000FF"/>
        </w:rPr>
      </w:pPr>
    </w:p>
    <w:p w14:paraId="43796153" w14:textId="77777777" w:rsidR="000D289E" w:rsidRDefault="00EE4140">
      <w:pPr>
        <w:spacing w:after="0" w:line="240" w:lineRule="auto"/>
        <w:ind w:left="567"/>
        <w:jc w:val="both"/>
        <w:rPr>
          <w:rFonts w:ascii="Arial" w:eastAsia="Arial" w:hAnsi="Arial" w:cs="Arial"/>
          <w:i/>
          <w:color w:val="0000FF"/>
        </w:rPr>
      </w:pPr>
      <w:r>
        <w:rPr>
          <w:rFonts w:ascii="Arial" w:eastAsia="Arial" w:hAnsi="Arial" w:cs="Arial"/>
          <w:i/>
          <w:color w:val="0000FF"/>
        </w:rPr>
        <w:t>En el caso de Entidades Públicas de Gobierno Nacional, se deberá incluir el siguiente párrafo:</w:t>
      </w:r>
    </w:p>
    <w:p w14:paraId="229779BB" w14:textId="77777777" w:rsidR="000D289E" w:rsidRDefault="000D289E">
      <w:pPr>
        <w:spacing w:after="0" w:line="240" w:lineRule="auto"/>
        <w:ind w:left="567"/>
        <w:jc w:val="both"/>
        <w:rPr>
          <w:rFonts w:ascii="Arial" w:eastAsia="Arial" w:hAnsi="Arial" w:cs="Arial"/>
          <w:i/>
          <w:color w:val="0000FF"/>
        </w:rPr>
      </w:pPr>
    </w:p>
    <w:p w14:paraId="2825C6D6" w14:textId="77777777" w:rsidR="000D289E" w:rsidRDefault="00EE4140">
      <w:pPr>
        <w:spacing w:after="0" w:line="240" w:lineRule="auto"/>
        <w:ind w:left="567"/>
        <w:jc w:val="both"/>
        <w:rPr>
          <w:rFonts w:ascii="Arial" w:eastAsia="Arial" w:hAnsi="Arial" w:cs="Arial"/>
          <w:i/>
          <w:color w:val="0000FF"/>
        </w:rPr>
      </w:pPr>
      <w:r>
        <w:rPr>
          <w:rFonts w:ascii="Arial" w:eastAsia="Arial" w:hAnsi="Arial" w:cs="Arial"/>
          <w:i/>
          <w:color w:val="0000FF"/>
        </w:rPr>
        <w:t xml:space="preserve">“Asimismo, de aprobarse el incremento del valor referencial ofertado, este debe contar con la capacidad presupuestal correspondiente.” </w:t>
      </w:r>
    </w:p>
    <w:p w14:paraId="4C49D9A8" w14:textId="77777777" w:rsidR="000D289E" w:rsidRDefault="000D289E">
      <w:pPr>
        <w:widowControl w:val="0"/>
        <w:spacing w:after="0" w:line="240" w:lineRule="auto"/>
        <w:jc w:val="both"/>
        <w:rPr>
          <w:rFonts w:ascii="Arial" w:eastAsia="Arial" w:hAnsi="Arial" w:cs="Arial"/>
          <w:sz w:val="20"/>
          <w:szCs w:val="20"/>
        </w:rPr>
      </w:pPr>
    </w:p>
    <w:p w14:paraId="482FDAAC"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adjudicación de la Buena Pro se presume notificada a todos los postores en la misma fecha, oportunidad en la que se entrega a los postores copia del acta de adjudicación de la Buena Pro y el cuadro comparativo, detallando los resultados en cada factor de evaluación. Dicha presunción no admite prueba en contrario. Esta información se publica en el Portal Institucional de la Entidad Pública y de PROINVERSIÓN.</w:t>
      </w:r>
    </w:p>
    <w:p w14:paraId="6EE4CDC0" w14:textId="77777777" w:rsidR="000D289E" w:rsidRDefault="000D289E">
      <w:pPr>
        <w:widowControl w:val="0"/>
        <w:spacing w:after="0" w:line="240" w:lineRule="auto"/>
        <w:jc w:val="both"/>
        <w:rPr>
          <w:rFonts w:ascii="Arial" w:eastAsia="Arial" w:hAnsi="Arial" w:cs="Arial"/>
        </w:rPr>
      </w:pPr>
    </w:p>
    <w:p w14:paraId="5AB633B6"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En caso no se pueda adjudicar la Buena Pro, el Comité Especial sigue el mismo procedimiento con el postor que ocupó el segundo lugar. En caso no se adjudique la buena pro, debe continuar con los demás postores, respetando el orden de prelación.</w:t>
      </w:r>
    </w:p>
    <w:p w14:paraId="1AEABBCA"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3A32F2B9" w14:textId="77777777" w:rsidR="000D289E" w:rsidRDefault="00EE4140">
      <w:pPr>
        <w:spacing w:after="0" w:line="240" w:lineRule="auto"/>
        <w:ind w:left="567"/>
        <w:jc w:val="both"/>
        <w:rPr>
          <w:rFonts w:ascii="Arial" w:eastAsia="Arial" w:hAnsi="Arial" w:cs="Arial"/>
        </w:rPr>
      </w:pPr>
      <w:r>
        <w:rPr>
          <w:rFonts w:ascii="Arial" w:eastAsia="Arial" w:hAnsi="Arial" w:cs="Arial"/>
        </w:rPr>
        <w:t>En caso de empate entre dos o más propuestas válidas, la determinación del orden de prelación de las ofertas (técnica y económica) empatadas se realiza a través de sorteo. Para la aplicación de este método de desempate se requiere la participación de Notario o Juez de Paz y la citación oportuna a los postores que hayan empatado.</w:t>
      </w:r>
    </w:p>
    <w:p w14:paraId="4F9681D7" w14:textId="77777777" w:rsidR="000D289E" w:rsidRDefault="000D289E">
      <w:pPr>
        <w:spacing w:after="0" w:line="240" w:lineRule="auto"/>
        <w:ind w:left="567"/>
        <w:jc w:val="both"/>
        <w:rPr>
          <w:rFonts w:ascii="Arial" w:eastAsia="Arial" w:hAnsi="Arial" w:cs="Arial"/>
        </w:rPr>
      </w:pPr>
    </w:p>
    <w:p w14:paraId="5BFFFEC1"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En el caso que se haya presentado un postor, el consentimiento de la Buena Pro se produce el mismo día de su otorgamiento en acto público, y es publicado en el Portal de la Entidad Pública, PROINVERSIÓN ese mismo día hasta el día hábil siguiente de notificado su otorgamiento.</w:t>
      </w:r>
    </w:p>
    <w:p w14:paraId="06DD104D" w14:textId="77777777" w:rsidR="000D289E" w:rsidRDefault="000D289E">
      <w:pPr>
        <w:spacing w:after="0" w:line="240" w:lineRule="auto"/>
        <w:ind w:left="567"/>
        <w:jc w:val="both"/>
        <w:rPr>
          <w:rFonts w:ascii="Arial" w:eastAsia="Arial" w:hAnsi="Arial" w:cs="Arial"/>
        </w:rPr>
      </w:pPr>
    </w:p>
    <w:p w14:paraId="69C719CF" w14:textId="77777777" w:rsidR="000D289E" w:rsidRDefault="00EE4140">
      <w:pPr>
        <w:spacing w:after="0" w:line="240" w:lineRule="auto"/>
        <w:ind w:left="567"/>
        <w:jc w:val="both"/>
        <w:rPr>
          <w:rFonts w:ascii="Arial" w:eastAsia="Arial" w:hAnsi="Arial" w:cs="Arial"/>
        </w:rPr>
      </w:pPr>
      <w:r>
        <w:rPr>
          <w:rFonts w:ascii="Arial" w:eastAsia="Arial" w:hAnsi="Arial" w:cs="Arial"/>
        </w:rPr>
        <w:t>En caso se hayan presentado dos (2) o más postores, el consentimiento de la Buena Pro se produce a los ocho (8) días de la notificación de la adjudicación, sin perjuicio que los postores hayan ejercido el derecho de interponer el recurso de apelación. En caso de que se haya presentado una sola oferta, el consentimiento de la buena pro se produce el mismo día de la notificación de la adjudicación.</w:t>
      </w:r>
    </w:p>
    <w:p w14:paraId="1636111D" w14:textId="77777777" w:rsidR="000D289E" w:rsidRDefault="000D289E">
      <w:pPr>
        <w:spacing w:after="0" w:line="240" w:lineRule="auto"/>
        <w:ind w:left="567"/>
        <w:jc w:val="both"/>
        <w:rPr>
          <w:rFonts w:ascii="Arial" w:eastAsia="Arial" w:hAnsi="Arial" w:cs="Arial"/>
        </w:rPr>
      </w:pPr>
    </w:p>
    <w:p w14:paraId="333B4321" w14:textId="508B72C9" w:rsidR="000D289E" w:rsidRDefault="00EE4140">
      <w:pPr>
        <w:spacing w:after="0" w:line="240" w:lineRule="auto"/>
        <w:ind w:left="567"/>
        <w:jc w:val="both"/>
        <w:rPr>
          <w:rFonts w:ascii="Arial" w:eastAsia="Arial" w:hAnsi="Arial" w:cs="Arial"/>
        </w:rPr>
      </w:pPr>
      <w:r>
        <w:rPr>
          <w:rFonts w:ascii="Arial" w:eastAsia="Arial" w:hAnsi="Arial" w:cs="Arial"/>
        </w:rPr>
        <w:t xml:space="preserve">La empresa privada que financia el proyecto puede formular oposición contra el postor ganador de la buena pro respecto al cumplimiento de lo dispuesto en el artículo </w:t>
      </w:r>
      <w:r w:rsidR="00771218">
        <w:rPr>
          <w:rFonts w:ascii="Arial" w:eastAsia="Arial" w:hAnsi="Arial" w:cs="Arial"/>
        </w:rPr>
        <w:t xml:space="preserve">44 </w:t>
      </w:r>
      <w:r>
        <w:rPr>
          <w:rFonts w:ascii="Arial" w:eastAsia="Arial" w:hAnsi="Arial" w:cs="Arial"/>
        </w:rPr>
        <w:t>del Reglamento de la Ley N° 29230. Para tal efecto, la Empresa Privada presenta la oposición en un plazo máximo de dos días hábiles contados desde el otorgamiento de la buena pro, debiendo ser resuelta por el titular de la entidad pública en un plazo máximo de cinco (5) días hábiles contados desde la formulación de la oposición.</w:t>
      </w:r>
    </w:p>
    <w:p w14:paraId="07CA5E79"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29" w:name="_Toc184117679"/>
      <w:r w:rsidRPr="00FC547D">
        <w:rPr>
          <w:rFonts w:ascii="Arial" w:eastAsia="Arial" w:hAnsi="Arial" w:cs="Arial"/>
          <w:color w:val="000000"/>
          <w:spacing w:val="0"/>
          <w:sz w:val="22"/>
          <w:szCs w:val="22"/>
        </w:rPr>
        <w:t>DEL REGISTRO EN EL SEACE</w:t>
      </w:r>
      <w:bookmarkEnd w:id="29"/>
    </w:p>
    <w:p w14:paraId="7996FC07"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rPr>
      </w:pPr>
    </w:p>
    <w:p w14:paraId="304FA1F6" w14:textId="18DBC81F"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aplicación del principio de transparencia, luego de suscrito el Contrato de Supervisión, debe registrarse en el Sistema Electrónico de las Contrataciones del Estado (SEACE), la convocatoria, las bases con todos sus anexos, la absolución de las consultas y observaciones, las bases integradas, la evaluación de las propuestas y otorgamiento de la Buena Pro, así como el Contrato de Supervisión de la Entidad Privada Supervisora, conforme lo dispuesto en el artículo </w:t>
      </w:r>
      <w:r w:rsidR="00771218">
        <w:rPr>
          <w:rFonts w:ascii="Arial" w:eastAsia="Arial" w:hAnsi="Arial" w:cs="Arial"/>
        </w:rPr>
        <w:t xml:space="preserve">49 </w:t>
      </w:r>
      <w:r>
        <w:rPr>
          <w:rFonts w:ascii="Arial" w:eastAsia="Arial" w:hAnsi="Arial" w:cs="Arial"/>
        </w:rPr>
        <w:t>del Reglamento de la Ley N° 29230.</w:t>
      </w:r>
    </w:p>
    <w:p w14:paraId="7A05394C"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rPr>
      </w:pPr>
    </w:p>
    <w:p w14:paraId="35741E22" w14:textId="77777777" w:rsidR="000D289E" w:rsidRPr="00FC547D" w:rsidRDefault="00EE4140" w:rsidP="00FC547D">
      <w:pPr>
        <w:pStyle w:val="Heading2"/>
        <w:numPr>
          <w:ilvl w:val="1"/>
          <w:numId w:val="34"/>
        </w:numPr>
        <w:ind w:left="567" w:hanging="567"/>
        <w:rPr>
          <w:rFonts w:ascii="Arial" w:eastAsia="Arial" w:hAnsi="Arial" w:cs="Arial"/>
          <w:color w:val="000000"/>
          <w:spacing w:val="0"/>
          <w:sz w:val="22"/>
          <w:szCs w:val="22"/>
        </w:rPr>
      </w:pPr>
      <w:bookmarkStart w:id="30" w:name="_Toc184117680"/>
      <w:r w:rsidRPr="00FC547D">
        <w:rPr>
          <w:rFonts w:ascii="Arial" w:eastAsia="Arial" w:hAnsi="Arial" w:cs="Arial"/>
          <w:color w:val="000000"/>
          <w:spacing w:val="0"/>
          <w:sz w:val="22"/>
          <w:szCs w:val="22"/>
        </w:rPr>
        <w:t>CANCELACIÓN DEL PROCESO DE SELECCIÓN</w:t>
      </w:r>
      <w:bookmarkEnd w:id="30"/>
    </w:p>
    <w:p w14:paraId="42B4CC34"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b/>
        </w:rPr>
      </w:pPr>
    </w:p>
    <w:p w14:paraId="2D0AB62B"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El Proceso de Selección puede ser cancelado mediante Resolución del Titular de la Entidad Pública, la cual debe ser motivada por causal de caso fortuito, fuerza mayor, desaparición de la necesidad o aspectos presupuestales, hasta antes de la suscripción del Convenio. Dicha decisión debe comunicarse por escrito al Comité Especial hasta el día hábil siguiente de emitida la Resolución del Titular.</w:t>
      </w:r>
    </w:p>
    <w:p w14:paraId="594C9C1D" w14:textId="77777777" w:rsidR="000D289E" w:rsidRDefault="00EE4140" w:rsidP="00FC547D">
      <w:pPr>
        <w:pStyle w:val="Heading2"/>
        <w:numPr>
          <w:ilvl w:val="1"/>
          <w:numId w:val="34"/>
        </w:numPr>
        <w:ind w:left="567" w:hanging="567"/>
        <w:rPr>
          <w:rFonts w:ascii="Arial" w:eastAsia="Arial" w:hAnsi="Arial" w:cs="Arial"/>
          <w:b w:val="0"/>
        </w:rPr>
      </w:pPr>
      <w:bookmarkStart w:id="31" w:name="_Toc184117681"/>
      <w:r w:rsidRPr="00FC547D">
        <w:rPr>
          <w:rFonts w:ascii="Arial" w:eastAsia="Arial" w:hAnsi="Arial" w:cs="Arial"/>
          <w:color w:val="000000"/>
          <w:spacing w:val="0"/>
          <w:sz w:val="22"/>
          <w:szCs w:val="22"/>
        </w:rPr>
        <w:t>PROCESO DE SELECCIÓN DESIERTO</w:t>
      </w:r>
      <w:bookmarkEnd w:id="31"/>
    </w:p>
    <w:p w14:paraId="6B0DEAA9" w14:textId="77777777" w:rsidR="000D289E" w:rsidRDefault="000D289E">
      <w:pPr>
        <w:pBdr>
          <w:top w:val="nil"/>
          <w:left w:val="nil"/>
          <w:bottom w:val="nil"/>
          <w:right w:val="nil"/>
          <w:between w:val="nil"/>
        </w:pBdr>
        <w:spacing w:after="0" w:line="240" w:lineRule="auto"/>
        <w:ind w:left="567"/>
        <w:jc w:val="both"/>
        <w:rPr>
          <w:rFonts w:ascii="Arial" w:eastAsia="Arial" w:hAnsi="Arial" w:cs="Arial"/>
        </w:rPr>
      </w:pPr>
    </w:p>
    <w:p w14:paraId="0FF04557" w14:textId="77777777" w:rsidR="000D289E" w:rsidRDefault="00EE4140">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proceso de selección es declarado desierto cuando, aún ampliado el plazo por el Comité Especial, no se presente ninguna Expresión de Interés o ninguna propuesta válida. La declaratoria de desierto es publicada en el portal institucional de la Entidad Pública y de PROINVERSIÓN el mismo día de su emisión.</w:t>
      </w:r>
    </w:p>
    <w:p w14:paraId="0FA0DC79" w14:textId="77777777" w:rsidR="000D289E" w:rsidRDefault="00EE4140">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 </w:t>
      </w:r>
    </w:p>
    <w:p w14:paraId="2936B479" w14:textId="77777777" w:rsidR="000D289E" w:rsidRDefault="00EE4140">
      <w:pPr>
        <w:pBdr>
          <w:top w:val="nil"/>
          <w:left w:val="nil"/>
          <w:bottom w:val="nil"/>
          <w:right w:val="nil"/>
          <w:between w:val="nil"/>
        </w:pBdr>
        <w:spacing w:after="0" w:line="240" w:lineRule="auto"/>
        <w:ind w:left="567"/>
        <w:jc w:val="both"/>
        <w:rPr>
          <w:rFonts w:ascii="Arial" w:eastAsia="Arial" w:hAnsi="Arial" w:cs="Arial"/>
          <w:sz w:val="24"/>
          <w:szCs w:val="24"/>
        </w:rPr>
      </w:pPr>
      <w:r>
        <w:rPr>
          <w:rFonts w:ascii="Arial" w:eastAsia="Arial" w:hAnsi="Arial" w:cs="Arial"/>
        </w:rPr>
        <w:t>En estos supuestos, el Comité Especial puede convocar a un nuevo proceso de selección. La nueva presentación de propuestas se realiza en un plazo no menor de ocho (8) días hábiles, contados desde la nueva convocatoria.</w:t>
      </w:r>
    </w:p>
    <w:p w14:paraId="32B6475F" w14:textId="77777777" w:rsidR="000D289E" w:rsidRDefault="000D289E">
      <w:pPr>
        <w:pBdr>
          <w:top w:val="nil"/>
          <w:left w:val="nil"/>
          <w:bottom w:val="nil"/>
          <w:right w:val="nil"/>
          <w:between w:val="nil"/>
        </w:pBdr>
        <w:spacing w:after="0" w:line="240" w:lineRule="auto"/>
        <w:ind w:left="567"/>
        <w:jc w:val="both"/>
        <w:rPr>
          <w:rFonts w:ascii="Arial" w:eastAsia="Arial" w:hAnsi="Arial" w:cs="Arial"/>
          <w:sz w:val="24"/>
          <w:szCs w:val="24"/>
        </w:rPr>
      </w:pPr>
    </w:p>
    <w:p w14:paraId="15DCD0F2" w14:textId="77777777" w:rsidR="000D289E" w:rsidRDefault="00EE4140">
      <w:pPr>
        <w:spacing w:after="0" w:line="240" w:lineRule="auto"/>
        <w:rPr>
          <w:rFonts w:ascii="Arial" w:eastAsia="Arial" w:hAnsi="Arial" w:cs="Arial"/>
          <w:sz w:val="24"/>
          <w:szCs w:val="24"/>
        </w:rPr>
      </w:pPr>
      <w:r>
        <w:br w:type="page"/>
      </w:r>
    </w:p>
    <w:p w14:paraId="26174C7D" w14:textId="77777777" w:rsidR="00373866" w:rsidRPr="00373866" w:rsidRDefault="00373866" w:rsidP="00373866">
      <w:pPr>
        <w:pStyle w:val="ListParagraph"/>
        <w:widowControl w:val="0"/>
        <w:numPr>
          <w:ilvl w:val="0"/>
          <w:numId w:val="28"/>
        </w:numPr>
        <w:pBdr>
          <w:top w:val="nil"/>
          <w:left w:val="nil"/>
          <w:bottom w:val="nil"/>
          <w:right w:val="nil"/>
          <w:between w:val="nil"/>
        </w:pBdr>
        <w:spacing w:after="0" w:line="240" w:lineRule="auto"/>
        <w:contextualSpacing w:val="0"/>
        <w:jc w:val="both"/>
        <w:rPr>
          <w:rFonts w:ascii="Arial" w:eastAsia="Arial" w:hAnsi="Arial" w:cs="Arial"/>
          <w:b/>
          <w:vanish/>
        </w:rPr>
      </w:pPr>
    </w:p>
    <w:p w14:paraId="74D4F8C4" w14:textId="77777777" w:rsidR="00373866" w:rsidRPr="00373866" w:rsidRDefault="00373866" w:rsidP="00373866">
      <w:pPr>
        <w:pStyle w:val="ListParagraph"/>
        <w:widowControl w:val="0"/>
        <w:numPr>
          <w:ilvl w:val="0"/>
          <w:numId w:val="28"/>
        </w:numPr>
        <w:pBdr>
          <w:top w:val="nil"/>
          <w:left w:val="nil"/>
          <w:bottom w:val="nil"/>
          <w:right w:val="nil"/>
          <w:between w:val="nil"/>
        </w:pBdr>
        <w:spacing w:after="0" w:line="240" w:lineRule="auto"/>
        <w:contextualSpacing w:val="0"/>
        <w:jc w:val="both"/>
        <w:rPr>
          <w:rFonts w:ascii="Arial" w:eastAsia="Arial" w:hAnsi="Arial" w:cs="Arial"/>
          <w:b/>
          <w:vanish/>
        </w:rPr>
      </w:pPr>
    </w:p>
    <w:p w14:paraId="7FCAD3E1" w14:textId="77777777" w:rsidR="00373866" w:rsidRPr="00373866" w:rsidRDefault="00373866" w:rsidP="00373866">
      <w:pPr>
        <w:pStyle w:val="ListParagraph"/>
        <w:numPr>
          <w:ilvl w:val="0"/>
          <w:numId w:val="34"/>
        </w:numPr>
        <w:spacing w:before="240" w:after="40" w:line="240" w:lineRule="auto"/>
        <w:contextualSpacing w:val="0"/>
        <w:outlineLvl w:val="1"/>
        <w:rPr>
          <w:rFonts w:ascii="Arial" w:eastAsia="Arial" w:hAnsi="Arial" w:cs="Arial"/>
          <w:b/>
          <w:vanish/>
        </w:rPr>
      </w:pPr>
      <w:bookmarkStart w:id="32" w:name="_Toc184117359"/>
      <w:bookmarkStart w:id="33" w:name="_Toc184117682"/>
      <w:bookmarkEnd w:id="32"/>
      <w:bookmarkEnd w:id="33"/>
    </w:p>
    <w:p w14:paraId="3528BF18" w14:textId="3B8CC82F" w:rsidR="00373866" w:rsidRPr="00373866" w:rsidRDefault="00373866" w:rsidP="00373866">
      <w:pPr>
        <w:pStyle w:val="Heading1"/>
        <w:keepNext/>
        <w:keepLines/>
        <w:spacing w:before="240" w:after="240"/>
        <w:jc w:val="center"/>
        <w:rPr>
          <w:rFonts w:ascii="Arial" w:eastAsiaTheme="majorEastAsia" w:hAnsi="Arial" w:cs="Arial"/>
          <w:color w:val="auto"/>
          <w:spacing w:val="0"/>
          <w:sz w:val="22"/>
          <w:szCs w:val="22"/>
          <w:lang w:eastAsia="en-US"/>
        </w:rPr>
      </w:pPr>
      <w:bookmarkStart w:id="34" w:name="_Toc184117683"/>
      <w:r w:rsidRPr="00373866">
        <w:rPr>
          <w:rFonts w:ascii="Arial" w:eastAsiaTheme="majorEastAsia" w:hAnsi="Arial" w:cs="Arial"/>
          <w:color w:val="auto"/>
          <w:spacing w:val="0"/>
          <w:sz w:val="22"/>
          <w:szCs w:val="22"/>
          <w:lang w:eastAsia="en-US"/>
        </w:rPr>
        <w:t xml:space="preserve">CAPÍTULO II: </w:t>
      </w:r>
      <w:r w:rsidRPr="00373866">
        <w:rPr>
          <w:rFonts w:ascii="Arial" w:eastAsiaTheme="majorEastAsia" w:hAnsi="Arial" w:cs="Arial"/>
          <w:color w:val="auto"/>
          <w:spacing w:val="0"/>
          <w:sz w:val="22"/>
          <w:szCs w:val="22"/>
          <w:lang w:eastAsia="en-US"/>
        </w:rPr>
        <w:br/>
        <w:t>SOLUCIÓN DE CONTROVERSIAS DURANTE EL PROCESO DE SELECCIÓN</w:t>
      </w:r>
      <w:bookmarkEnd w:id="34"/>
    </w:p>
    <w:p w14:paraId="660770D0" w14:textId="2F3591D7"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35" w:name="_Toc184117684"/>
      <w:r w:rsidRPr="00373866">
        <w:rPr>
          <w:rFonts w:ascii="Arial" w:eastAsia="Arial" w:hAnsi="Arial" w:cs="Arial"/>
          <w:color w:val="000000"/>
          <w:spacing w:val="0"/>
          <w:sz w:val="22"/>
          <w:szCs w:val="22"/>
        </w:rPr>
        <w:t>RECURSO DE APELACIÓN</w:t>
      </w:r>
      <w:bookmarkEnd w:id="35"/>
    </w:p>
    <w:p w14:paraId="467FC849" w14:textId="77777777" w:rsidR="000D289E" w:rsidRDefault="000D289E">
      <w:pPr>
        <w:widowControl w:val="0"/>
        <w:pBdr>
          <w:top w:val="nil"/>
          <w:left w:val="nil"/>
          <w:bottom w:val="nil"/>
          <w:right w:val="nil"/>
          <w:between w:val="nil"/>
        </w:pBdr>
        <w:spacing w:after="0" w:line="240" w:lineRule="auto"/>
        <w:ind w:left="1077"/>
        <w:jc w:val="both"/>
        <w:rPr>
          <w:rFonts w:ascii="Arial" w:eastAsia="Arial" w:hAnsi="Arial" w:cs="Arial"/>
        </w:rPr>
      </w:pPr>
    </w:p>
    <w:p w14:paraId="2F336180" w14:textId="77777777" w:rsidR="000D289E" w:rsidRDefault="00EE4140">
      <w:pPr>
        <w:spacing w:after="0" w:line="240" w:lineRule="auto"/>
        <w:ind w:left="567" w:firstLine="3"/>
        <w:jc w:val="both"/>
        <w:rPr>
          <w:rFonts w:ascii="Arial" w:eastAsia="Arial" w:hAnsi="Arial" w:cs="Arial"/>
        </w:rPr>
      </w:pPr>
      <w:r>
        <w:rPr>
          <w:rFonts w:ascii="Arial" w:eastAsia="Arial" w:hAnsi="Arial" w:cs="Arial"/>
        </w:rPr>
        <w:t xml:space="preserve">Las discrepancias que surjan entre la Entidad Pública a cargo del proceso de selección y los Postores, únicamente dan lugar a la interposición del recurso de apelación. </w:t>
      </w:r>
    </w:p>
    <w:p w14:paraId="61304231" w14:textId="77777777" w:rsidR="000D289E" w:rsidRDefault="000D289E">
      <w:pPr>
        <w:widowControl w:val="0"/>
        <w:spacing w:after="0" w:line="240" w:lineRule="auto"/>
        <w:ind w:left="567"/>
        <w:jc w:val="both"/>
        <w:rPr>
          <w:rFonts w:ascii="Arial" w:eastAsia="Arial" w:hAnsi="Arial" w:cs="Arial"/>
        </w:rPr>
      </w:pPr>
    </w:p>
    <w:p w14:paraId="136831B6"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A través del recurso de apelación se impugnan los actos dictados durante el desarrollo del proceso de selección, desde la Convocatoria hasta aquellos actos emitidos antes de la celebración del Contrato, no pudiendo impugnarse las Bases ni su integración y/o rectificación.</w:t>
      </w:r>
    </w:p>
    <w:p w14:paraId="1F47D9C7" w14:textId="77777777" w:rsidR="000D289E" w:rsidRDefault="000D289E">
      <w:pPr>
        <w:widowControl w:val="0"/>
        <w:spacing w:after="0" w:line="240" w:lineRule="auto"/>
        <w:ind w:left="567"/>
        <w:jc w:val="both"/>
        <w:rPr>
          <w:rFonts w:ascii="Arial" w:eastAsia="Arial" w:hAnsi="Arial" w:cs="Arial"/>
        </w:rPr>
      </w:pPr>
    </w:p>
    <w:p w14:paraId="227A65C9"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El incumplimiento de alguna de las disposiciones que regulan el desarrollo de las etapas del Proceso de Selección constituye causal de nulidad de las etapas siguientes, y determina la necesidad de retrotraerlo al momento o instante previo al acto o etapa en que se produjo dicho incumplimiento.</w:t>
      </w:r>
    </w:p>
    <w:p w14:paraId="2153107B" w14:textId="77777777"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36" w:name="_Toc184117685"/>
      <w:r w:rsidRPr="00373866">
        <w:rPr>
          <w:rFonts w:ascii="Arial" w:eastAsia="Arial" w:hAnsi="Arial" w:cs="Arial"/>
          <w:color w:val="000000"/>
          <w:spacing w:val="0"/>
          <w:sz w:val="22"/>
          <w:szCs w:val="22"/>
        </w:rPr>
        <w:t>PROCEDIMIENTO DEL RECURSO DE APELACIÓN</w:t>
      </w:r>
      <w:bookmarkEnd w:id="36"/>
      <w:r w:rsidRPr="00373866">
        <w:rPr>
          <w:rFonts w:ascii="Arial" w:eastAsia="Arial" w:hAnsi="Arial" w:cs="Arial"/>
          <w:color w:val="000000"/>
          <w:spacing w:val="0"/>
          <w:sz w:val="22"/>
          <w:szCs w:val="22"/>
        </w:rPr>
        <w:t xml:space="preserve"> </w:t>
      </w:r>
    </w:p>
    <w:p w14:paraId="0AABF742"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023957C7" w14:textId="42991D6F"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recurso de apelación debe ser presentado dentro de los ocho (8) días hábiles de adjudicada la Buena Pro, antes del consentimiento de la misma. La apelación se puede interponer contra los actos dictados desde la convocatoria hasta antes de la celebración del Contrato, luego de otorgada la Buena Pro, </w:t>
      </w:r>
      <w:r w:rsidR="00771218">
        <w:rPr>
          <w:rFonts w:ascii="Arial" w:eastAsia="Arial" w:hAnsi="Arial" w:cs="Arial"/>
        </w:rPr>
        <w:t xml:space="preserve">por </w:t>
      </w:r>
      <w:r>
        <w:rPr>
          <w:rFonts w:ascii="Arial" w:eastAsia="Arial" w:hAnsi="Arial" w:cs="Arial"/>
        </w:rPr>
        <w:t>esta vía no se pueden impugnar las Bases ni su integración.</w:t>
      </w:r>
    </w:p>
    <w:p w14:paraId="6CE914A1"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44C94C31" w14:textId="070B12CE"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Para admitir el recurso de apelación, el postor deberá presentar la garantía equivalente al 3% </w:t>
      </w:r>
      <w:r w:rsidR="00771218" w:rsidRPr="00771218">
        <w:rPr>
          <w:rFonts w:ascii="Arial" w:eastAsia="Arial" w:hAnsi="Arial" w:cs="Arial"/>
        </w:rPr>
        <w:t>del valor referencial del proceso de selección impugnado</w:t>
      </w:r>
      <w:r w:rsidR="00771218">
        <w:rPr>
          <w:rFonts w:ascii="Arial" w:eastAsia="Arial" w:hAnsi="Arial" w:cs="Arial"/>
        </w:rPr>
        <w:t xml:space="preserve"> </w:t>
      </w:r>
      <w:r>
        <w:rPr>
          <w:rFonts w:ascii="Arial" w:eastAsia="Arial" w:hAnsi="Arial" w:cs="Arial"/>
        </w:rPr>
        <w:t>a favor de la Entidad Pública o a PROINVERSIÓN en caso de encargo.</w:t>
      </w:r>
    </w:p>
    <w:p w14:paraId="797CCD56"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43DE5EC4" w14:textId="77777777" w:rsidR="000D289E" w:rsidRDefault="00EE4140">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Luego de presentado el recurso de apelación, la Entidad Pública tendrá dos (2) días hábiles para su admisión, y será conocido y resuelto por el Titular de la Entidad, en un plazo máximo de 30 días hábiles de admitido el mismo. </w:t>
      </w:r>
    </w:p>
    <w:p w14:paraId="44E66F3A" w14:textId="77777777" w:rsidR="000D289E" w:rsidRDefault="000D289E">
      <w:pPr>
        <w:pBdr>
          <w:top w:val="nil"/>
          <w:left w:val="nil"/>
          <w:bottom w:val="nil"/>
          <w:right w:val="nil"/>
          <w:between w:val="nil"/>
        </w:pBdr>
        <w:spacing w:after="0" w:line="240" w:lineRule="auto"/>
        <w:ind w:left="567"/>
        <w:jc w:val="both"/>
        <w:rPr>
          <w:rFonts w:ascii="Arial" w:eastAsia="Arial" w:hAnsi="Arial" w:cs="Arial"/>
        </w:rPr>
      </w:pPr>
    </w:p>
    <w:p w14:paraId="5745DEBC" w14:textId="77777777" w:rsidR="000D289E" w:rsidRDefault="00EE4140">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En caso el postor ganador de la buena pro no concurra a suscribir el Contrato o no pueda hacerlo por alguna causa justificada y el recurso de apelación haya sido presentado por el postor que quedó en segundo lugar y aún se encuentre pendiente de ser resuelto por la Entidad Pública, ello no será impedimento para adjudicar la buena pro al postor que ocupó el segundo lugar, para lo cual éste deberá desistir del recurso de apelación interpuesto. En caso no se adjudique la buena pro, debe continuar con los demás postores, respetando el orden de prelación.</w:t>
      </w:r>
    </w:p>
    <w:p w14:paraId="2E7EA3E5" w14:textId="77777777" w:rsidR="000D289E" w:rsidRDefault="000D289E">
      <w:pPr>
        <w:pBdr>
          <w:top w:val="nil"/>
          <w:left w:val="nil"/>
          <w:bottom w:val="nil"/>
          <w:right w:val="nil"/>
          <w:between w:val="nil"/>
        </w:pBdr>
        <w:spacing w:after="0" w:line="240" w:lineRule="auto"/>
        <w:ind w:left="567"/>
        <w:jc w:val="both"/>
        <w:rPr>
          <w:rFonts w:ascii="Arial" w:eastAsia="Arial" w:hAnsi="Arial" w:cs="Arial"/>
        </w:rPr>
      </w:pPr>
    </w:p>
    <w:p w14:paraId="4B625A9D" w14:textId="77777777" w:rsidR="000D289E" w:rsidRDefault="00EE4140">
      <w:pPr>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 autoridad debe resolver y notificar su resolución dentro del plazo fijado, de lo contrario, el interesado deberá considerar denegado su recurso de apelación. </w:t>
      </w:r>
    </w:p>
    <w:p w14:paraId="4F3079FB" w14:textId="77777777"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37" w:name="_Toc184117686"/>
      <w:r w:rsidRPr="00373866">
        <w:rPr>
          <w:rFonts w:ascii="Arial" w:eastAsia="Arial" w:hAnsi="Arial" w:cs="Arial"/>
          <w:color w:val="000000"/>
          <w:spacing w:val="0"/>
          <w:sz w:val="22"/>
          <w:szCs w:val="22"/>
        </w:rPr>
        <w:t>GARANTÍA PARA LA APELACIÓN</w:t>
      </w:r>
      <w:bookmarkEnd w:id="37"/>
    </w:p>
    <w:p w14:paraId="11C461B0" w14:textId="77777777" w:rsidR="000D289E" w:rsidRDefault="000D289E">
      <w:pPr>
        <w:widowControl w:val="0"/>
        <w:pBdr>
          <w:top w:val="nil"/>
          <w:left w:val="nil"/>
          <w:bottom w:val="nil"/>
          <w:right w:val="nil"/>
          <w:between w:val="nil"/>
        </w:pBdr>
        <w:spacing w:after="0" w:line="240" w:lineRule="auto"/>
        <w:ind w:left="1701"/>
        <w:jc w:val="both"/>
        <w:rPr>
          <w:rFonts w:ascii="Arial" w:eastAsia="Arial" w:hAnsi="Arial" w:cs="Arial"/>
          <w:b/>
        </w:rPr>
      </w:pPr>
    </w:p>
    <w:p w14:paraId="35E445B3"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b/>
        </w:rPr>
      </w:pPr>
      <w:r>
        <w:rPr>
          <w:rFonts w:ascii="Arial" w:eastAsia="Arial" w:hAnsi="Arial" w:cs="Arial"/>
        </w:rPr>
        <w:t>El postor que impugna la adjudicación de la Buena Pro debe entregar a la Entidad Pública o PROINVERSIÓN, según sea el caso, la garantía de apelación adjunta a su recurso. Esta debe ser emitida por una suma equivalente al tres por ciento (3%) del valor referencial del proceso de selección impugnado y debe tener un plazo mínimo de vigencia de treinta días (30) calendario, debiendo ser renovada, en cualquiera de los casos, hasta el momento en que se agote la vía administrativa, siendo obligación del impugnante realizar dicha renovación en forma oportuna. En el supuesto que la garantía no fuese renovada hasta la fecha consignada como vencimiento de la misma, será ejecutada para constituir un depósito en la cuenta bancaria de la Entidad Pública o de PROINVERSIÓN, según corresponda, el cual se mantendrá hasta el agotamiento de la vía administrativa.</w:t>
      </w:r>
    </w:p>
    <w:p w14:paraId="1152B6AD"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2D36CBBD"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Ningún recurso de apelación se considerará válidamente interpuesto y carecerá de todo efecto, si el Postor no cumple los plazos estipulados y no adjunta necesariamente la Garantía para la Apelación dentro del mismo plazo establecido para su interposición.  </w:t>
      </w:r>
    </w:p>
    <w:p w14:paraId="2A32D0AD"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7A7C4D78" w14:textId="274C2A53"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Independientemente que se haya presentado el recurso de apelación ante la Entidad Pública, cuando el recurso sea declarado fundado en todo o en parte, o se declare la nulidad sin haberse emitido pronunciamiento sobre el fondo del asunto, u opere la denegatoria ficta por no resolver y notificar la resolución de la Entidad Pública o Director Ejecutivo de PROINVERSIÓN dentro del plazo legal, se procederá a devolver la garantía al impugnante, en un plazo no mayor a los cinco (5) días hábiles de solicitado, conforme lo establecido en el numeral </w:t>
      </w:r>
      <w:r w:rsidR="0099355D">
        <w:rPr>
          <w:rFonts w:ascii="Arial" w:eastAsia="Arial" w:hAnsi="Arial" w:cs="Arial"/>
        </w:rPr>
        <w:t>52</w:t>
      </w:r>
      <w:r>
        <w:rPr>
          <w:rFonts w:ascii="Arial" w:eastAsia="Arial" w:hAnsi="Arial" w:cs="Arial"/>
        </w:rPr>
        <w:t xml:space="preserve">.3 del artículo </w:t>
      </w:r>
      <w:r w:rsidR="0099355D">
        <w:rPr>
          <w:rFonts w:ascii="Arial" w:eastAsia="Arial" w:hAnsi="Arial" w:cs="Arial"/>
        </w:rPr>
        <w:t xml:space="preserve">52 </w:t>
      </w:r>
      <w:r>
        <w:rPr>
          <w:rFonts w:ascii="Arial" w:eastAsia="Arial" w:hAnsi="Arial" w:cs="Arial"/>
        </w:rPr>
        <w:t xml:space="preserve">del Reglamento de la Ley N° 29230. </w:t>
      </w:r>
    </w:p>
    <w:p w14:paraId="0DB4DF85"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EEFAC95" w14:textId="77AB4575"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se declare infundado o improcedente el recurso de apelación, o el impugnante se desistiera, se procederá a ejecutar la Garantía, conforme lo establecido en el numeral </w:t>
      </w:r>
      <w:r w:rsidR="0099355D">
        <w:rPr>
          <w:rFonts w:ascii="Arial" w:eastAsia="Arial" w:hAnsi="Arial" w:cs="Arial"/>
        </w:rPr>
        <w:t>52</w:t>
      </w:r>
      <w:r>
        <w:rPr>
          <w:rFonts w:ascii="Arial" w:eastAsia="Arial" w:hAnsi="Arial" w:cs="Arial"/>
        </w:rPr>
        <w:t xml:space="preserve">.4 del artículo </w:t>
      </w:r>
      <w:r w:rsidR="0099355D">
        <w:rPr>
          <w:rFonts w:ascii="Arial" w:eastAsia="Arial" w:hAnsi="Arial" w:cs="Arial"/>
        </w:rPr>
        <w:t xml:space="preserve">52 </w:t>
      </w:r>
      <w:r>
        <w:rPr>
          <w:rFonts w:ascii="Arial" w:eastAsia="Arial" w:hAnsi="Arial" w:cs="Arial"/>
        </w:rPr>
        <w:t>del Reglamento de la Ley N° 29230.</w:t>
      </w:r>
    </w:p>
    <w:p w14:paraId="13B6D40B" w14:textId="77777777"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38" w:name="_Toc184117687"/>
      <w:r w:rsidRPr="00373866">
        <w:rPr>
          <w:rFonts w:ascii="Arial" w:eastAsia="Arial" w:hAnsi="Arial" w:cs="Arial"/>
          <w:color w:val="000000"/>
          <w:spacing w:val="0"/>
          <w:sz w:val="22"/>
          <w:szCs w:val="22"/>
        </w:rPr>
        <w:t>ACCIÓN CONTENCIOSO ADMINISTRATIVA</w:t>
      </w:r>
      <w:bookmarkEnd w:id="38"/>
    </w:p>
    <w:p w14:paraId="67F16078"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320EB775"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w:t>
      </w:r>
    </w:p>
    <w:p w14:paraId="79A0D180"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29921F13"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65BEF43E"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69ACCE48"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25727F3E"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34883442"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68498D6F"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68C3C3C6"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393A64B6"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10367588"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1447ACF7"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1CC328F2"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06067BA6"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41C23777"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52D6B7DB"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12582E6B" w14:textId="77777777" w:rsidR="000D289E" w:rsidRDefault="00EE4140">
      <w:pPr>
        <w:widowControl w:val="0"/>
        <w:pBdr>
          <w:top w:val="nil"/>
          <w:left w:val="nil"/>
          <w:bottom w:val="nil"/>
          <w:right w:val="nil"/>
          <w:between w:val="nil"/>
        </w:pBdr>
        <w:spacing w:after="0" w:line="240" w:lineRule="auto"/>
        <w:ind w:left="1080"/>
        <w:jc w:val="both"/>
        <w:rPr>
          <w:rFonts w:ascii="Arial" w:eastAsia="Arial" w:hAnsi="Arial" w:cs="Arial"/>
        </w:rPr>
      </w:pPr>
      <w:r>
        <w:br w:type="page"/>
      </w:r>
    </w:p>
    <w:p w14:paraId="1EC3EEC5" w14:textId="70BE4F16" w:rsidR="00373866" w:rsidRPr="00373866" w:rsidRDefault="00373866" w:rsidP="00373866">
      <w:pPr>
        <w:pStyle w:val="Heading1"/>
        <w:keepNext/>
        <w:keepLines/>
        <w:spacing w:before="240" w:after="240"/>
        <w:jc w:val="center"/>
        <w:rPr>
          <w:rFonts w:ascii="Arial" w:eastAsiaTheme="majorEastAsia" w:hAnsi="Arial" w:cs="Arial"/>
          <w:color w:val="auto"/>
          <w:spacing w:val="0"/>
          <w:sz w:val="22"/>
          <w:szCs w:val="22"/>
          <w:lang w:eastAsia="en-US"/>
        </w:rPr>
      </w:pPr>
      <w:bookmarkStart w:id="39" w:name="_Toc184117688"/>
      <w:r w:rsidRPr="00373866">
        <w:rPr>
          <w:rFonts w:ascii="Arial" w:eastAsiaTheme="majorEastAsia" w:hAnsi="Arial" w:cs="Arial"/>
          <w:color w:val="auto"/>
          <w:spacing w:val="0"/>
          <w:sz w:val="22"/>
          <w:szCs w:val="22"/>
          <w:lang w:eastAsia="en-US"/>
        </w:rPr>
        <w:t>CAPÍTULO III:</w:t>
      </w:r>
      <w:r w:rsidRPr="00373866">
        <w:rPr>
          <w:rFonts w:ascii="Arial" w:eastAsiaTheme="majorEastAsia" w:hAnsi="Arial" w:cs="Arial"/>
          <w:color w:val="auto"/>
          <w:spacing w:val="0"/>
          <w:sz w:val="22"/>
          <w:szCs w:val="22"/>
          <w:lang w:eastAsia="en-US"/>
        </w:rPr>
        <w:br/>
        <w:t>DEL CONTRATO DE SUPERVISIÓN</w:t>
      </w:r>
      <w:bookmarkEnd w:id="39"/>
    </w:p>
    <w:p w14:paraId="3133FDD7" w14:textId="77777777" w:rsidR="00373866" w:rsidRPr="00373866" w:rsidRDefault="00373866" w:rsidP="00373866">
      <w:pPr>
        <w:pStyle w:val="ListParagraph"/>
        <w:numPr>
          <w:ilvl w:val="0"/>
          <w:numId w:val="34"/>
        </w:numPr>
        <w:spacing w:before="240" w:after="40" w:line="240" w:lineRule="auto"/>
        <w:contextualSpacing w:val="0"/>
        <w:outlineLvl w:val="1"/>
        <w:rPr>
          <w:rFonts w:ascii="Arial" w:eastAsia="Arial" w:hAnsi="Arial" w:cs="Arial"/>
          <w:b/>
          <w:vanish/>
        </w:rPr>
      </w:pPr>
      <w:bookmarkStart w:id="40" w:name="_Toc184117366"/>
      <w:bookmarkStart w:id="41" w:name="_Toc184117689"/>
      <w:bookmarkEnd w:id="40"/>
      <w:bookmarkEnd w:id="41"/>
    </w:p>
    <w:p w14:paraId="573C606C" w14:textId="190A0A25"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42" w:name="_Toc184117690"/>
      <w:r w:rsidRPr="00373866">
        <w:rPr>
          <w:rFonts w:ascii="Arial" w:eastAsia="Arial" w:hAnsi="Arial" w:cs="Arial"/>
          <w:color w:val="000000"/>
          <w:spacing w:val="0"/>
          <w:sz w:val="22"/>
          <w:szCs w:val="22"/>
        </w:rPr>
        <w:t>DEL PERFECCIONAMIENTO DEL CONTRATO DE SUPERVISIÓN</w:t>
      </w:r>
      <w:bookmarkEnd w:id="42"/>
      <w:r w:rsidRPr="00373866">
        <w:rPr>
          <w:rFonts w:ascii="Arial" w:eastAsia="Arial" w:hAnsi="Arial" w:cs="Arial"/>
          <w:color w:val="000000"/>
          <w:spacing w:val="0"/>
          <w:sz w:val="22"/>
          <w:szCs w:val="22"/>
        </w:rPr>
        <w:t xml:space="preserve"> </w:t>
      </w:r>
    </w:p>
    <w:p w14:paraId="424BF8BC"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7792148B"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Una vez que quede consentido o administrativamente firme la adjudicación de la Buena Pro, dentro de los diez (10) días hábiles siguientes, sin mediar citación alguna, el postor ganador deberá presentar a la Entidad Pública la documentación para la suscripción del Contrato de Supervisión. Asimismo, dentro de los tres (3) días hábiles siguientes a la presentación de dicha documentación, deberá concurrir ante la Entidad Pública para suscribir el contrato. </w:t>
      </w:r>
    </w:p>
    <w:p w14:paraId="3A2B06F1"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1FB61B80"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En el supuesto que el postor ganador no presente la documentación y/o no concurra a suscribir el contrato, según corresponda, en los plazos antes indicados, el Comité Especial puede, a su sola discreción, otorgar un plazo adicional para su entrega,</w:t>
      </w:r>
      <w:r>
        <w:t xml:space="preserve"> </w:t>
      </w:r>
      <w:r>
        <w:rPr>
          <w:rFonts w:ascii="Arial" w:eastAsia="Arial" w:hAnsi="Arial" w:cs="Arial"/>
        </w:rPr>
        <w:t xml:space="preserve">el que no puede exceder de diez (10) días hábiles contados desde el día siguiente de la notificación de la Entidad. </w:t>
      </w:r>
    </w:p>
    <w:p w14:paraId="2849D013" w14:textId="77777777" w:rsidR="000D289E" w:rsidRDefault="000D289E">
      <w:pPr>
        <w:widowControl w:val="0"/>
        <w:spacing w:after="0" w:line="240" w:lineRule="auto"/>
        <w:ind w:left="567"/>
        <w:jc w:val="both"/>
        <w:rPr>
          <w:rFonts w:ascii="Arial" w:eastAsia="Arial" w:hAnsi="Arial" w:cs="Arial"/>
        </w:rPr>
      </w:pPr>
    </w:p>
    <w:p w14:paraId="32C022D3" w14:textId="1A27E874" w:rsidR="000D289E" w:rsidRDefault="00EE4140">
      <w:pPr>
        <w:widowControl w:val="0"/>
        <w:spacing w:after="0" w:line="240" w:lineRule="auto"/>
        <w:ind w:left="567"/>
        <w:jc w:val="both"/>
        <w:rPr>
          <w:rFonts w:ascii="Arial" w:eastAsia="Arial" w:hAnsi="Arial" w:cs="Arial"/>
        </w:rPr>
      </w:pPr>
      <w:r>
        <w:rPr>
          <w:rFonts w:ascii="Arial" w:eastAsia="Arial" w:hAnsi="Arial" w:cs="Arial"/>
        </w:rPr>
        <w:t xml:space="preserve">Asimismo, en el supuesto que la Entidad Pública observe la documentación presentada para la suscripción del contrato, la </w:t>
      </w:r>
      <w:r w:rsidR="0099355D">
        <w:rPr>
          <w:rFonts w:ascii="Arial" w:eastAsia="Arial" w:hAnsi="Arial" w:cs="Arial"/>
        </w:rPr>
        <w:t>E</w:t>
      </w:r>
      <w:r>
        <w:rPr>
          <w:rFonts w:ascii="Arial" w:eastAsia="Arial" w:hAnsi="Arial" w:cs="Arial"/>
        </w:rPr>
        <w:t xml:space="preserve">ntidad </w:t>
      </w:r>
      <w:r w:rsidR="0099355D">
        <w:rPr>
          <w:rFonts w:ascii="Arial" w:eastAsia="Arial" w:hAnsi="Arial" w:cs="Arial"/>
        </w:rPr>
        <w:t>P</w:t>
      </w:r>
      <w:r>
        <w:rPr>
          <w:rFonts w:ascii="Arial" w:eastAsia="Arial" w:hAnsi="Arial" w:cs="Arial"/>
        </w:rPr>
        <w:t xml:space="preserve">rivada </w:t>
      </w:r>
      <w:r w:rsidR="0099355D">
        <w:rPr>
          <w:rFonts w:ascii="Arial" w:eastAsia="Arial" w:hAnsi="Arial" w:cs="Arial"/>
        </w:rPr>
        <w:t>S</w:t>
      </w:r>
      <w:r>
        <w:rPr>
          <w:rFonts w:ascii="Arial" w:eastAsia="Arial" w:hAnsi="Arial" w:cs="Arial"/>
        </w:rPr>
        <w:t xml:space="preserve">upervisora tiene diez (10) días hábiles para subsanar las observaciones. </w:t>
      </w:r>
    </w:p>
    <w:p w14:paraId="1004BBCB" w14:textId="77777777" w:rsidR="000D289E" w:rsidRDefault="000D289E">
      <w:pPr>
        <w:widowControl w:val="0"/>
        <w:spacing w:after="0" w:line="240" w:lineRule="auto"/>
        <w:ind w:left="567"/>
        <w:jc w:val="both"/>
        <w:rPr>
          <w:rFonts w:ascii="Arial" w:eastAsia="Arial" w:hAnsi="Arial" w:cs="Arial"/>
        </w:rPr>
      </w:pPr>
    </w:p>
    <w:p w14:paraId="20A504A2" w14:textId="062BCCC9" w:rsidR="000D289E" w:rsidRDefault="00EE4140">
      <w:pPr>
        <w:widowControl w:val="0"/>
        <w:spacing w:after="0" w:line="240" w:lineRule="auto"/>
        <w:ind w:left="567"/>
        <w:jc w:val="both"/>
        <w:rPr>
          <w:rFonts w:ascii="Arial" w:eastAsia="Arial" w:hAnsi="Arial" w:cs="Arial"/>
        </w:rPr>
      </w:pPr>
      <w:r>
        <w:rPr>
          <w:rFonts w:ascii="Arial" w:eastAsia="Arial" w:hAnsi="Arial" w:cs="Arial"/>
        </w:rPr>
        <w:t xml:space="preserve">Al día siguiente de entregada la documentación completa y de encontrarse conforme a lo exigido en las Bases, las partes suscriben el contrato de supervisión. De no cumplir con perfeccionar el contrato, perderá automáticamente la Buena Pro y el Comité Especial procederá a adjudicársela al Postor que quedó en segundo lugar, y así sucesivamente, conforme el artículo </w:t>
      </w:r>
      <w:r w:rsidR="0099355D">
        <w:rPr>
          <w:rFonts w:ascii="Arial" w:eastAsia="Arial" w:hAnsi="Arial" w:cs="Arial"/>
        </w:rPr>
        <w:t xml:space="preserve">77 </w:t>
      </w:r>
      <w:r>
        <w:rPr>
          <w:rFonts w:ascii="Arial" w:eastAsia="Arial" w:hAnsi="Arial" w:cs="Arial"/>
        </w:rPr>
        <w:t xml:space="preserve">del Reglamento de la Ley N° 29230. </w:t>
      </w:r>
    </w:p>
    <w:p w14:paraId="75AF82EE"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93EDA9F"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contrato será suscrito por la Entidad Pública, a través del funcionario competente o debidamente autorizado, y por el ganador de la Buena Pro, ya sea directamente o por medio de su apoderado, tratándose de persona natural, y tratándose de persona jurídica, a través de su representante legal, de conformidad con lo establecido en estas Bases.</w:t>
      </w:r>
    </w:p>
    <w:p w14:paraId="1B050AE0" w14:textId="77777777" w:rsidR="000D289E" w:rsidRDefault="00EE4140" w:rsidP="00373866">
      <w:pPr>
        <w:pStyle w:val="Heading2"/>
        <w:numPr>
          <w:ilvl w:val="1"/>
          <w:numId w:val="34"/>
        </w:numPr>
        <w:ind w:left="567" w:hanging="567"/>
        <w:rPr>
          <w:rFonts w:ascii="Arial" w:eastAsia="Arial" w:hAnsi="Arial" w:cs="Arial"/>
          <w:b w:val="0"/>
        </w:rPr>
      </w:pPr>
      <w:bookmarkStart w:id="43" w:name="_Toc184117691"/>
      <w:r w:rsidRPr="00373866">
        <w:rPr>
          <w:rFonts w:ascii="Arial" w:eastAsia="Arial" w:hAnsi="Arial" w:cs="Arial"/>
          <w:color w:val="000000"/>
          <w:spacing w:val="0"/>
          <w:sz w:val="22"/>
          <w:szCs w:val="22"/>
        </w:rPr>
        <w:t>REQUISITOS PARA LA SUSCRIPCIÓN DEL CONTRATO DE SUPERVISIÓN</w:t>
      </w:r>
      <w:bookmarkEnd w:id="43"/>
    </w:p>
    <w:p w14:paraId="2B7EF1A4"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4008F83F"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Para suscribir el contrato, el postor ganador de la Buena Pro deberá presentar, además de los documentos previstos en las Bases, los siguientes:</w:t>
      </w:r>
    </w:p>
    <w:p w14:paraId="3328504B"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2C9D2B0F" w14:textId="77777777" w:rsidR="000D289E" w:rsidRDefault="00EE4140">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Garantía de fiel cumplimiento.</w:t>
      </w:r>
    </w:p>
    <w:p w14:paraId="2489A1D0" w14:textId="77777777" w:rsidR="000D289E" w:rsidRDefault="00EE4140">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El contrato de Consorcio con firmas legalizadas de los integrantes, de ser el caso.</w:t>
      </w:r>
    </w:p>
    <w:p w14:paraId="4F11675A" w14:textId="77777777" w:rsidR="000D289E" w:rsidRDefault="00EE4140">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Código de Cuenta Interbancario (CCI).</w:t>
      </w:r>
    </w:p>
    <w:p w14:paraId="69B6C9C6" w14:textId="77777777" w:rsidR="000D289E" w:rsidRDefault="00EE4140">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En caso de ser persona jurídica o Consorcio, documento expedido por los registros públicos que acredite que el representante legal cuenta con facultades para perfeccionar el Contrato, con una antigüedad no mayor de treinta (30) días calendario a la firma del Contrato, computado desde la fecha de emisión.</w:t>
      </w:r>
    </w:p>
    <w:p w14:paraId="2467A838" w14:textId="77777777" w:rsidR="000D289E" w:rsidRDefault="00EE4140">
      <w:pPr>
        <w:widowControl w:val="0"/>
        <w:numPr>
          <w:ilvl w:val="0"/>
          <w:numId w:val="5"/>
        </w:numPr>
        <w:spacing w:after="0" w:line="240" w:lineRule="auto"/>
        <w:ind w:left="851" w:hanging="284"/>
        <w:jc w:val="both"/>
        <w:rPr>
          <w:rFonts w:ascii="Arial" w:eastAsia="Arial" w:hAnsi="Arial" w:cs="Arial"/>
        </w:rPr>
      </w:pPr>
      <w:r>
        <w:rPr>
          <w:rFonts w:ascii="Arial" w:eastAsia="Arial" w:hAnsi="Arial" w:cs="Arial"/>
        </w:rPr>
        <w:t>Domicilio para efectos de la notificación durante la ejecución del contrato, el cual debe estar ubicado en el territorio nacional.</w:t>
      </w:r>
    </w:p>
    <w:p w14:paraId="37AD266A" w14:textId="77777777" w:rsidR="000D289E" w:rsidRDefault="00EE4140">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Copia de DNI vigente del adjudicatario o de su Representante Legal si es persona jurídica. En caso de Consorcio, presentar dicho documento por cada uno de sus integrantes.</w:t>
      </w:r>
    </w:p>
    <w:p w14:paraId="08A78195" w14:textId="5D39D18C" w:rsidR="000D289E" w:rsidRDefault="00EE4140">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no estar comprendido en alguno de los impedimentos para ser postor y/o contratista establecidos en el numeral </w:t>
      </w:r>
      <w:r w:rsidR="00D8790D">
        <w:rPr>
          <w:rFonts w:ascii="Arial" w:eastAsia="Arial" w:hAnsi="Arial" w:cs="Arial"/>
        </w:rPr>
        <w:t>44</w:t>
      </w:r>
      <w:r>
        <w:rPr>
          <w:rFonts w:ascii="Arial" w:eastAsia="Arial" w:hAnsi="Arial" w:cs="Arial"/>
        </w:rPr>
        <w:t xml:space="preserve">.2 del artículo </w:t>
      </w:r>
      <w:r w:rsidR="00D8790D">
        <w:rPr>
          <w:rFonts w:ascii="Arial" w:eastAsia="Arial" w:hAnsi="Arial" w:cs="Arial"/>
        </w:rPr>
        <w:t xml:space="preserve">44 </w:t>
      </w:r>
      <w:r>
        <w:rPr>
          <w:rFonts w:ascii="Arial" w:eastAsia="Arial" w:hAnsi="Arial" w:cs="Arial"/>
        </w:rPr>
        <w:t>del Reglamento de la Ley N° 29230.</w:t>
      </w:r>
    </w:p>
    <w:p w14:paraId="1D22F923" w14:textId="77777777" w:rsidR="000D289E" w:rsidRDefault="00EE4140">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Traducción oficial efectuada por traductor público juramentado de todos los documentos de la propuesta presentados en idioma extranjero que fueron acompañados de traducción certificada, de ser el caso.</w:t>
      </w:r>
    </w:p>
    <w:p w14:paraId="61BC7C8B" w14:textId="77777777" w:rsidR="000D289E" w:rsidRDefault="00EE4140">
      <w:pPr>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 xml:space="preserve">Declaración Jurada de la Entidad Privada Supervisora, o sus empresas que la conforman vinculadas, de no estar vinculada a la Empresa Privada que financia y/o ejecuta el Proyecto o su mantenimiento, dentro de los dos (2) años previos a la convocatoria, y no haber participado en la elaboración de los estudios, planos y demás documentos necesarios para la ejecución del proyecto. </w:t>
      </w:r>
    </w:p>
    <w:p w14:paraId="1702CF9E" w14:textId="77777777" w:rsidR="000D289E" w:rsidRDefault="00EE4140">
      <w:pPr>
        <w:widowControl w:val="0"/>
        <w:numPr>
          <w:ilvl w:val="0"/>
          <w:numId w:val="5"/>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rPr>
        <w:t>Registro Nacional de Proveedores del OSCE, correspondiente al adjudicatario y/o de los integrantes del Consorcio, debidamente inscrito en el registro correspondiente.</w:t>
      </w:r>
    </w:p>
    <w:p w14:paraId="61E3A22F" w14:textId="77777777" w:rsidR="000D289E" w:rsidRDefault="00EE4140">
      <w:pPr>
        <w:numPr>
          <w:ilvl w:val="0"/>
          <w:numId w:val="5"/>
        </w:numPr>
        <w:pBdr>
          <w:top w:val="nil"/>
          <w:left w:val="nil"/>
          <w:bottom w:val="nil"/>
          <w:right w:val="nil"/>
          <w:between w:val="nil"/>
        </w:pBdr>
        <w:spacing w:after="0" w:line="240" w:lineRule="auto"/>
        <w:ind w:left="851"/>
        <w:jc w:val="both"/>
        <w:rPr>
          <w:rFonts w:ascii="Arial" w:eastAsia="Arial" w:hAnsi="Arial" w:cs="Arial"/>
        </w:rPr>
      </w:pPr>
      <w:r>
        <w:rPr>
          <w:rFonts w:ascii="Arial" w:eastAsia="Arial" w:hAnsi="Arial" w:cs="Arial"/>
        </w:rPr>
        <w:t>Copia de la constitución de la empresa y sus modificatorias debidamente actualizado.</w:t>
      </w:r>
    </w:p>
    <w:p w14:paraId="74D1D158" w14:textId="77777777" w:rsidR="000D289E" w:rsidRDefault="000D289E">
      <w:pPr>
        <w:pBdr>
          <w:top w:val="nil"/>
          <w:left w:val="nil"/>
          <w:bottom w:val="nil"/>
          <w:right w:val="nil"/>
          <w:between w:val="nil"/>
        </w:pBdr>
        <w:spacing w:after="0"/>
        <w:ind w:left="851"/>
        <w:rPr>
          <w:rFonts w:ascii="Arial" w:eastAsia="Arial" w:hAnsi="Arial" w:cs="Arial"/>
        </w:rPr>
      </w:pPr>
    </w:p>
    <w:p w14:paraId="305908DE"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En caso de Consorcio, debe presentar adicionalmente, copia legalizada de los poderes vigentes registrados de los representantes legales de las empresas privadas que la integran, y la copia legalizada del documento constitutivo de Consorcio, que estén acorde a lo señalado en la Declaración Jurada del </w:t>
      </w:r>
      <w:r>
        <w:rPr>
          <w:rFonts w:ascii="Arial" w:eastAsia="Arial" w:hAnsi="Arial" w:cs="Arial"/>
          <w:b/>
        </w:rPr>
        <w:t>Formato N° 6</w:t>
      </w:r>
      <w:r>
        <w:rPr>
          <w:rFonts w:ascii="Arial" w:eastAsia="Arial" w:hAnsi="Arial" w:cs="Arial"/>
        </w:rPr>
        <w:t xml:space="preserve"> de las Bases.</w:t>
      </w:r>
    </w:p>
    <w:p w14:paraId="62B5F5B4" w14:textId="77777777" w:rsidR="000D289E" w:rsidRDefault="000D289E">
      <w:pPr>
        <w:widowControl w:val="0"/>
        <w:pBdr>
          <w:top w:val="nil"/>
          <w:left w:val="nil"/>
          <w:bottom w:val="nil"/>
          <w:right w:val="nil"/>
          <w:between w:val="nil"/>
        </w:pBdr>
        <w:spacing w:after="0" w:line="240" w:lineRule="auto"/>
        <w:ind w:left="709"/>
        <w:jc w:val="both"/>
        <w:rPr>
          <w:rFonts w:ascii="Arial" w:eastAsia="Arial" w:hAnsi="Arial" w:cs="Arial"/>
        </w:rPr>
      </w:pPr>
    </w:p>
    <w:p w14:paraId="799FD80C" w14:textId="77777777" w:rsidR="000D289E" w:rsidRDefault="00EE4140">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04304684" w14:textId="77777777" w:rsidR="000D289E" w:rsidRDefault="000D289E">
      <w:pPr>
        <w:widowControl w:val="0"/>
        <w:spacing w:after="0" w:line="240" w:lineRule="auto"/>
        <w:ind w:left="1134" w:hanging="567"/>
        <w:jc w:val="both"/>
        <w:rPr>
          <w:rFonts w:ascii="Arial" w:eastAsia="Arial" w:hAnsi="Arial" w:cs="Arial"/>
          <w:b/>
          <w:i/>
          <w:color w:val="0000FF"/>
        </w:rPr>
      </w:pPr>
    </w:p>
    <w:p w14:paraId="4B0DD6B2" w14:textId="77777777" w:rsidR="000D289E" w:rsidRDefault="00EE4140">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En caso que el postor ganador de la buena pro sea un Consorcio, las garantías que presente este para el perfeccionamiento del contrato, así como durante la ejecución contractual, de ser el caso, además de cumplir con las condiciones establecidas en las Bases,</w:t>
      </w:r>
      <w:r>
        <w:t xml:space="preserve"> </w:t>
      </w:r>
      <w:r>
        <w:rPr>
          <w:rFonts w:ascii="Arial" w:eastAsia="Arial" w:hAnsi="Arial" w:cs="Arial"/>
          <w:i/>
          <w:color w:val="0000FF"/>
        </w:rPr>
        <w:t>deben consignar expresamente el nombre completo o la denominación o razón social todos los integrantes del Consorcio, en calidad de garantizados, de lo contrario no pueden ser aceptadas por la Entidad Pública, conforme a lo indicado por la Superintendencia de Banca, Seguros y Administradoras Privadas de Fondos de Pensiones en los Oficios Nº 5196-2011-SBS.</w:t>
      </w:r>
    </w:p>
    <w:p w14:paraId="6CF252F6" w14:textId="77777777" w:rsidR="000D289E" w:rsidRDefault="000D289E">
      <w:pPr>
        <w:widowControl w:val="0"/>
        <w:spacing w:after="0" w:line="240" w:lineRule="auto"/>
        <w:ind w:left="851" w:hanging="284"/>
        <w:jc w:val="both"/>
        <w:rPr>
          <w:rFonts w:ascii="Arial" w:eastAsia="Arial" w:hAnsi="Arial" w:cs="Arial"/>
          <w:i/>
          <w:color w:val="0000FF"/>
        </w:rPr>
      </w:pPr>
    </w:p>
    <w:p w14:paraId="2765A194" w14:textId="4E61ED44" w:rsidR="000D289E" w:rsidRDefault="00EE4140">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La Entidad Privada Supervisora adjudicataria deberá presentar todos los documentos que acrediten el cumplimiento de los requisitos y condiciones establecidos en la Ley N° 29230 y el Reglamento de la Ley N° 29230.</w:t>
      </w:r>
    </w:p>
    <w:p w14:paraId="00F46823" w14:textId="77777777" w:rsidR="000D289E" w:rsidRDefault="000D289E">
      <w:pPr>
        <w:widowControl w:val="0"/>
        <w:spacing w:after="0" w:line="240" w:lineRule="auto"/>
        <w:jc w:val="both"/>
        <w:rPr>
          <w:rFonts w:ascii="Arial" w:eastAsia="Arial" w:hAnsi="Arial" w:cs="Arial"/>
          <w:i/>
          <w:color w:val="0000FF"/>
        </w:rPr>
      </w:pPr>
    </w:p>
    <w:p w14:paraId="3B4BB120" w14:textId="77777777" w:rsidR="000D289E" w:rsidRDefault="00EE4140">
      <w:pPr>
        <w:widowControl w:val="0"/>
        <w:numPr>
          <w:ilvl w:val="0"/>
          <w:numId w:val="6"/>
        </w:numPr>
        <w:spacing w:after="0" w:line="240" w:lineRule="auto"/>
        <w:ind w:left="851" w:hanging="284"/>
        <w:jc w:val="both"/>
        <w:rPr>
          <w:rFonts w:ascii="Arial" w:eastAsia="Arial" w:hAnsi="Arial" w:cs="Arial"/>
          <w:i/>
          <w:color w:val="0000FF"/>
        </w:rPr>
      </w:pPr>
      <w:r>
        <w:rPr>
          <w:rFonts w:ascii="Arial" w:eastAsia="Arial" w:hAnsi="Arial" w:cs="Arial"/>
          <w:i/>
          <w:color w:val="0000FF"/>
        </w:rPr>
        <w:t>Al momento de la suscripción del contrato de supervisión, el postor ganador no debe estar inhabilitado para contratar con el estado, o ninguno de sus integrantes en caso de Consorcio.</w:t>
      </w:r>
    </w:p>
    <w:p w14:paraId="0D06E90B" w14:textId="77777777"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44" w:name="_Toc184117692"/>
      <w:r w:rsidRPr="00373866">
        <w:rPr>
          <w:rFonts w:ascii="Arial" w:eastAsia="Arial" w:hAnsi="Arial" w:cs="Arial"/>
          <w:color w:val="000000"/>
          <w:spacing w:val="0"/>
          <w:sz w:val="22"/>
          <w:szCs w:val="22"/>
        </w:rPr>
        <w:t>PLAZO DE EJECUCIÓN CONTRACTUAL</w:t>
      </w:r>
      <w:bookmarkEnd w:id="44"/>
      <w:r w:rsidRPr="00373866">
        <w:rPr>
          <w:rFonts w:ascii="Arial" w:eastAsia="Arial" w:hAnsi="Arial" w:cs="Arial"/>
          <w:color w:val="000000"/>
          <w:spacing w:val="0"/>
          <w:sz w:val="22"/>
          <w:szCs w:val="22"/>
        </w:rPr>
        <w:t xml:space="preserve"> </w:t>
      </w:r>
    </w:p>
    <w:p w14:paraId="5D270A3C" w14:textId="77777777" w:rsidR="000D289E" w:rsidRDefault="000D289E">
      <w:pPr>
        <w:widowControl w:val="0"/>
        <w:pBdr>
          <w:top w:val="nil"/>
          <w:left w:val="nil"/>
          <w:bottom w:val="nil"/>
          <w:right w:val="nil"/>
          <w:between w:val="nil"/>
        </w:pBdr>
        <w:spacing w:after="0" w:line="240" w:lineRule="auto"/>
        <w:ind w:left="1004"/>
        <w:jc w:val="both"/>
        <w:rPr>
          <w:rFonts w:ascii="Arial" w:eastAsia="Arial" w:hAnsi="Arial" w:cs="Arial"/>
          <w:b/>
          <w:u w:val="single"/>
        </w:rPr>
      </w:pPr>
    </w:p>
    <w:p w14:paraId="3DC08553" w14:textId="1DD82425"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plazo de ejecución contractual se inicia al día siguiente de suscrito el contrato</w:t>
      </w:r>
      <w:r>
        <w:rPr>
          <w:rFonts w:ascii="Arial" w:eastAsia="Arial" w:hAnsi="Arial" w:cs="Arial"/>
          <w:sz w:val="20"/>
          <w:szCs w:val="20"/>
        </w:rPr>
        <w:t xml:space="preserve"> </w:t>
      </w:r>
      <w:r>
        <w:rPr>
          <w:rFonts w:ascii="Arial" w:eastAsia="Arial" w:hAnsi="Arial" w:cs="Arial"/>
        </w:rPr>
        <w:t>o desde la fecha en que se cumplan las condiciones previstas en el contrato, según sea el caso, dicha vigencia rige hasta la liquidación del Proyecto</w:t>
      </w:r>
      <w:r w:rsidR="00F72EAC">
        <w:rPr>
          <w:rFonts w:ascii="Arial" w:eastAsia="Arial" w:hAnsi="Arial" w:cs="Arial"/>
        </w:rPr>
        <w:t xml:space="preserve"> / IOARR / Actividad</w:t>
      </w:r>
      <w:r>
        <w:rPr>
          <w:rFonts w:ascii="Arial" w:eastAsia="Arial" w:hAnsi="Arial" w:cs="Arial"/>
        </w:rPr>
        <w:t>, para ello el funcionario competente otorgará la conformidad del servicio de la recepción de la prestación a cargo del contratista y la Empresa Privada que efectúe el pago correspondiente, la aprobación de la liquidación del proyecto</w:t>
      </w:r>
      <w:r w:rsidR="00F72EAC">
        <w:rPr>
          <w:rFonts w:ascii="Arial" w:eastAsia="Arial" w:hAnsi="Arial" w:cs="Arial"/>
        </w:rPr>
        <w:t xml:space="preserve"> / IOARR / actividad</w:t>
      </w:r>
      <w:r>
        <w:rPr>
          <w:rFonts w:ascii="Arial" w:eastAsia="Arial" w:hAnsi="Arial" w:cs="Arial"/>
        </w:rPr>
        <w:t xml:space="preserve">, como la aprobación de la liquidación del Contrato de supervisión. Asimismo el plazo de contratación de la Supervisión debe estar vinculado al del Convenio de Inversión. </w:t>
      </w:r>
    </w:p>
    <w:p w14:paraId="1DC79FB7"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0E46EBCD"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condiciones para el inicio de la supervisión de la ejecución del Proyecto </w:t>
      </w:r>
      <w:r w:rsidR="00F72EAC">
        <w:rPr>
          <w:rFonts w:ascii="Arial" w:eastAsia="Arial" w:hAnsi="Arial" w:cs="Arial"/>
        </w:rPr>
        <w:t xml:space="preserve">/ IOARR/ Actividad </w:t>
      </w:r>
      <w:r>
        <w:rPr>
          <w:rFonts w:ascii="Arial" w:eastAsia="Arial" w:hAnsi="Arial" w:cs="Arial"/>
        </w:rPr>
        <w:t xml:space="preserve">son las siguientes: </w:t>
      </w:r>
    </w:p>
    <w:p w14:paraId="51D0D36A"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534B6F56" w14:textId="77777777" w:rsidR="000D289E" w:rsidRDefault="00EE4140">
      <w:pPr>
        <w:widowControl w:val="0"/>
        <w:numPr>
          <w:ilvl w:val="0"/>
          <w:numId w:val="16"/>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 xml:space="preserve">El perfeccionamiento y suscripción del contrato de supervisión. </w:t>
      </w:r>
    </w:p>
    <w:p w14:paraId="0FFB0A51" w14:textId="77777777" w:rsidR="000D289E" w:rsidRDefault="00EE4140">
      <w:pPr>
        <w:widowControl w:val="0"/>
        <w:numPr>
          <w:ilvl w:val="0"/>
          <w:numId w:val="16"/>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Notificación a la Empresa Privada por parte de la Entidad Pública sobre la contratación de la Entidad Privada Supervisora.</w:t>
      </w:r>
    </w:p>
    <w:p w14:paraId="2CC77143" w14:textId="77777777" w:rsidR="000D289E" w:rsidRDefault="00EE4140">
      <w:pPr>
        <w:widowControl w:val="0"/>
        <w:numPr>
          <w:ilvl w:val="0"/>
          <w:numId w:val="16"/>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Estudio Definitivo aprobado bajo resolución por parte de la Entidad Pública.</w:t>
      </w:r>
    </w:p>
    <w:p w14:paraId="7A50D4C7" w14:textId="77777777" w:rsidR="000D289E" w:rsidRDefault="00EE4140">
      <w:pPr>
        <w:widowControl w:val="0"/>
        <w:numPr>
          <w:ilvl w:val="0"/>
          <w:numId w:val="16"/>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Entrega de Terreno para la Ejecución del Proyecto por parte de la Entidad Pública.</w:t>
      </w:r>
    </w:p>
    <w:p w14:paraId="09FFD467" w14:textId="77777777" w:rsidR="000D289E" w:rsidRDefault="00EE4140">
      <w:pPr>
        <w:widowControl w:val="0"/>
        <w:numPr>
          <w:ilvl w:val="0"/>
          <w:numId w:val="16"/>
        </w:numPr>
        <w:pBdr>
          <w:top w:val="nil"/>
          <w:left w:val="nil"/>
          <w:bottom w:val="nil"/>
          <w:right w:val="nil"/>
          <w:between w:val="nil"/>
        </w:pBdr>
        <w:spacing w:after="0" w:line="240" w:lineRule="auto"/>
        <w:ind w:left="1134" w:hanging="567"/>
        <w:jc w:val="both"/>
        <w:rPr>
          <w:rFonts w:ascii="Arial" w:eastAsia="Arial" w:hAnsi="Arial" w:cs="Arial"/>
        </w:rPr>
      </w:pPr>
      <w:r>
        <w:rPr>
          <w:rFonts w:ascii="Arial" w:eastAsia="Arial" w:hAnsi="Arial" w:cs="Arial"/>
        </w:rPr>
        <w:t>Presentación del documento de Trabajo donde detalle las actividades a efectuar durante la supervisión de ejecución de obra, desde el inicio hasta la liquidación del Contrato de Supervisión, incluyendo a los profesionales de su equipo y los equipos, en concordancia con su propuesta técnica.</w:t>
      </w:r>
    </w:p>
    <w:p w14:paraId="36841B81" w14:textId="77777777" w:rsidR="000D289E" w:rsidRDefault="000D289E">
      <w:pPr>
        <w:widowControl w:val="0"/>
        <w:pBdr>
          <w:top w:val="nil"/>
          <w:left w:val="nil"/>
          <w:bottom w:val="nil"/>
          <w:right w:val="nil"/>
          <w:between w:val="nil"/>
        </w:pBdr>
        <w:spacing w:after="0" w:line="240" w:lineRule="auto"/>
        <w:ind w:left="1134"/>
        <w:jc w:val="both"/>
        <w:rPr>
          <w:rFonts w:ascii="Arial" w:eastAsia="Arial" w:hAnsi="Arial" w:cs="Arial"/>
        </w:rPr>
      </w:pPr>
    </w:p>
    <w:p w14:paraId="05200486"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 Entidad Pública comunicará a la Entidad Privada Supervisora las modificaciones realizadas en la fase de ejecución al proyecto</w:t>
      </w:r>
      <w:r w:rsidR="00F72EAC">
        <w:rPr>
          <w:rFonts w:ascii="Arial" w:eastAsia="Arial" w:hAnsi="Arial" w:cs="Arial"/>
        </w:rPr>
        <w:t xml:space="preserve"> / IOARR / actividad</w:t>
      </w:r>
      <w:r>
        <w:rPr>
          <w:rFonts w:ascii="Arial" w:eastAsia="Arial" w:hAnsi="Arial" w:cs="Arial"/>
        </w:rPr>
        <w:t>.</w:t>
      </w:r>
    </w:p>
    <w:p w14:paraId="7A944740" w14:textId="77777777" w:rsidR="00F72EAC" w:rsidRDefault="00F72EAC">
      <w:pPr>
        <w:widowControl w:val="0"/>
        <w:pBdr>
          <w:top w:val="nil"/>
          <w:left w:val="nil"/>
          <w:bottom w:val="nil"/>
          <w:right w:val="nil"/>
          <w:between w:val="nil"/>
        </w:pBdr>
        <w:spacing w:after="0" w:line="240" w:lineRule="auto"/>
        <w:ind w:left="1429"/>
        <w:jc w:val="both"/>
        <w:rPr>
          <w:rFonts w:ascii="Arial" w:eastAsia="Arial" w:hAnsi="Arial" w:cs="Arial"/>
        </w:rPr>
        <w:sectPr w:rsidR="00F72EAC" w:rsidSect="00CB03D5">
          <w:headerReference w:type="even" r:id="rId8"/>
          <w:footerReference w:type="even" r:id="rId9"/>
          <w:pgSz w:w="11907" w:h="16839"/>
          <w:pgMar w:top="1418" w:right="1559" w:bottom="1134" w:left="1418" w:header="567" w:footer="567" w:gutter="0"/>
          <w:pgNumType w:start="1"/>
          <w:cols w:space="720"/>
          <w:docGrid w:linePitch="299"/>
        </w:sectPr>
      </w:pPr>
    </w:p>
    <w:p w14:paraId="257E5292" w14:textId="77777777" w:rsidR="000D289E" w:rsidRDefault="00EE4140" w:rsidP="00373866">
      <w:pPr>
        <w:pStyle w:val="Heading2"/>
        <w:numPr>
          <w:ilvl w:val="1"/>
          <w:numId w:val="34"/>
        </w:numPr>
        <w:ind w:left="567" w:hanging="567"/>
        <w:rPr>
          <w:rFonts w:ascii="Arial" w:eastAsia="Arial" w:hAnsi="Arial" w:cs="Arial"/>
          <w:b w:val="0"/>
        </w:rPr>
      </w:pPr>
      <w:bookmarkStart w:id="45" w:name="_Toc184117693"/>
      <w:r w:rsidRPr="00373866">
        <w:rPr>
          <w:rFonts w:ascii="Arial" w:eastAsia="Arial" w:hAnsi="Arial" w:cs="Arial"/>
          <w:color w:val="000000"/>
          <w:spacing w:val="0"/>
          <w:sz w:val="22"/>
          <w:szCs w:val="22"/>
        </w:rPr>
        <w:t>GARANTÍAS DE FIEL CUMPLIMIENTO</w:t>
      </w:r>
      <w:bookmarkEnd w:id="45"/>
    </w:p>
    <w:p w14:paraId="7A32694D" w14:textId="77777777" w:rsidR="000D289E" w:rsidRDefault="000D289E">
      <w:pPr>
        <w:widowControl w:val="0"/>
        <w:pBdr>
          <w:top w:val="nil"/>
          <w:left w:val="nil"/>
          <w:bottom w:val="nil"/>
          <w:right w:val="nil"/>
          <w:between w:val="nil"/>
        </w:pBdr>
        <w:spacing w:after="0" w:line="240" w:lineRule="auto"/>
        <w:ind w:left="1092"/>
        <w:jc w:val="both"/>
        <w:rPr>
          <w:rFonts w:ascii="Arial" w:eastAsia="Arial" w:hAnsi="Arial" w:cs="Arial"/>
        </w:rPr>
      </w:pPr>
    </w:p>
    <w:p w14:paraId="7AFEAD00" w14:textId="311E06F0"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postor ganador debe entregar a la Entidad Pública la garantía de fiel cumplimiento del contrato de Supervisión. Esta deberá ser emitida por una suma equivalente al diez por ciento (10%) del monto adjudicado y mantenerse vigente hasta la liquidación de la supervisión. La garantía de fiel cumplimiento debe tener las características establecidas en el numeral </w:t>
      </w:r>
      <w:r w:rsidR="00383263">
        <w:rPr>
          <w:rFonts w:ascii="Arial" w:eastAsia="Arial" w:hAnsi="Arial" w:cs="Arial"/>
        </w:rPr>
        <w:t xml:space="preserve">72 </w:t>
      </w:r>
      <w:r>
        <w:rPr>
          <w:rFonts w:ascii="Arial" w:eastAsia="Arial" w:hAnsi="Arial" w:cs="Arial"/>
        </w:rPr>
        <w:t xml:space="preserve">y </w:t>
      </w:r>
      <w:r w:rsidR="00383263">
        <w:rPr>
          <w:rFonts w:ascii="Arial" w:eastAsia="Arial" w:hAnsi="Arial" w:cs="Arial"/>
        </w:rPr>
        <w:t xml:space="preserve">78 </w:t>
      </w:r>
      <w:r>
        <w:rPr>
          <w:rFonts w:ascii="Arial" w:eastAsia="Arial" w:hAnsi="Arial" w:cs="Arial"/>
        </w:rPr>
        <w:t>del Reglamento</w:t>
      </w:r>
      <w:r w:rsidR="00383263">
        <w:rPr>
          <w:rFonts w:ascii="Arial" w:eastAsia="Arial" w:hAnsi="Arial" w:cs="Arial"/>
        </w:rPr>
        <w:t xml:space="preserve"> de la Ley Nº 29230</w:t>
      </w:r>
      <w:r>
        <w:rPr>
          <w:rFonts w:ascii="Arial" w:eastAsia="Arial" w:hAnsi="Arial" w:cs="Arial"/>
        </w:rPr>
        <w:t xml:space="preserve"> y sus modificatorias.</w:t>
      </w:r>
    </w:p>
    <w:p w14:paraId="173FC6EC" w14:textId="77777777" w:rsidR="000D289E" w:rsidRDefault="000D289E">
      <w:pPr>
        <w:widowControl w:val="0"/>
        <w:pBdr>
          <w:top w:val="nil"/>
          <w:left w:val="nil"/>
          <w:bottom w:val="nil"/>
          <w:right w:val="nil"/>
          <w:between w:val="nil"/>
        </w:pBdr>
        <w:spacing w:after="0" w:line="240" w:lineRule="auto"/>
        <w:ind w:left="1134"/>
        <w:jc w:val="both"/>
        <w:rPr>
          <w:rFonts w:ascii="Arial" w:eastAsia="Arial" w:hAnsi="Arial" w:cs="Arial"/>
        </w:rPr>
      </w:pPr>
    </w:p>
    <w:p w14:paraId="04BF1132" w14:textId="46AC720E"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Según lo dispuesto en el numeral 11</w:t>
      </w:r>
      <w:r w:rsidR="00383263">
        <w:rPr>
          <w:rFonts w:ascii="Arial" w:eastAsia="Arial" w:hAnsi="Arial" w:cs="Arial"/>
        </w:rPr>
        <w:t>2</w:t>
      </w:r>
      <w:r>
        <w:rPr>
          <w:rFonts w:ascii="Arial" w:eastAsia="Arial" w:hAnsi="Arial" w:cs="Arial"/>
        </w:rPr>
        <w:t xml:space="preserve">.1 del artículo </w:t>
      </w:r>
      <w:r w:rsidR="00383263">
        <w:rPr>
          <w:rFonts w:ascii="Arial" w:eastAsia="Arial" w:hAnsi="Arial" w:cs="Arial"/>
        </w:rPr>
        <w:t xml:space="preserve">112 </w:t>
      </w:r>
      <w:r>
        <w:rPr>
          <w:rFonts w:ascii="Arial" w:eastAsia="Arial" w:hAnsi="Arial" w:cs="Arial"/>
        </w:rPr>
        <w:t xml:space="preserve">del Reglamento de la Ley N° 29230, en caso de mayores prestaciones y la ampliación de plazo de supervisión originada por modificaciones o variaciones al proyecto en la fase de ejecución, antes de la suscripción de la adenda, la Entidad Privada Supervisora deberá incrementar la garantía de fiel cumplimiento en proporción al adicional. </w:t>
      </w:r>
    </w:p>
    <w:p w14:paraId="31036D41"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B831207"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mayores prestaciones se aprueban hasta por un máximo del cincuenta por ciento (50%) del costo de supervisión establecido en el Expediente técnico actualizado aprobado por la Entidad Pública.</w:t>
      </w:r>
    </w:p>
    <w:p w14:paraId="217B4C58" w14:textId="77777777" w:rsidR="000D289E" w:rsidRDefault="00EE4140" w:rsidP="00373866">
      <w:pPr>
        <w:pStyle w:val="Heading2"/>
        <w:numPr>
          <w:ilvl w:val="1"/>
          <w:numId w:val="34"/>
        </w:numPr>
        <w:ind w:left="567" w:hanging="567"/>
        <w:rPr>
          <w:rFonts w:ascii="Arial" w:eastAsia="Arial" w:hAnsi="Arial" w:cs="Arial"/>
          <w:b w:val="0"/>
        </w:rPr>
      </w:pPr>
      <w:bookmarkStart w:id="46" w:name="_Toc184117694"/>
      <w:r w:rsidRPr="00373866">
        <w:rPr>
          <w:rFonts w:ascii="Arial" w:eastAsia="Arial" w:hAnsi="Arial" w:cs="Arial"/>
          <w:color w:val="000000"/>
          <w:spacing w:val="0"/>
          <w:sz w:val="22"/>
          <w:szCs w:val="22"/>
        </w:rPr>
        <w:t>REQUISITOS DE LAS GARANTÍAS</w:t>
      </w:r>
      <w:bookmarkEnd w:id="46"/>
    </w:p>
    <w:p w14:paraId="122C9B8C"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5457F996"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garantías que se presenten deberán ser incondicionales, solidarias, irrevocables y de realización automática en el país al sólo requerimiento de la Entidad Pública. Asimismo, deben ser emitidas por empresas que se encuentren bajo la supervisión de la Superintendencia de Banca, Seguros y Administradoras Privadas de Fondos de Pensiones, y deben estar autorizadas para emitir garantías; o estar consideradas en la lista actualizada de bancos extranjeros de primera categoría que periódicamente publica el Banco Central de Reserva del Perú.</w:t>
      </w:r>
    </w:p>
    <w:p w14:paraId="4E0EE461"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2C5C44DE" w14:textId="77777777" w:rsidR="000D289E" w:rsidRDefault="00EE4140">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ACAB424" w14:textId="77777777" w:rsidR="000D289E" w:rsidRDefault="000D289E">
      <w:pPr>
        <w:widowControl w:val="0"/>
        <w:spacing w:after="0" w:line="240" w:lineRule="auto"/>
        <w:ind w:left="1134" w:hanging="567"/>
        <w:jc w:val="both"/>
        <w:rPr>
          <w:rFonts w:ascii="Arial" w:eastAsia="Arial" w:hAnsi="Arial" w:cs="Arial"/>
          <w:b/>
          <w:i/>
          <w:color w:val="0000FF"/>
        </w:rPr>
      </w:pPr>
    </w:p>
    <w:p w14:paraId="7D6DAB75" w14:textId="77777777" w:rsidR="000D289E" w:rsidRDefault="00EE4140">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Corresponde a la Entidad Pública verificar que las garantías presentadas por los postores o contratistas cumplen con los requisitos y condiciones necesarios para su aceptación y eventual ejecución, sin perjuicio de la determinación de las responsabilidades funcionales que correspondan.</w:t>
      </w:r>
    </w:p>
    <w:p w14:paraId="7357945F" w14:textId="77777777" w:rsidR="000D289E" w:rsidRDefault="00EE4140">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i/>
          <w:color w:val="0000FF"/>
        </w:rPr>
        <w:t>En caso de Consorcios las garantías deben emitirse a nombre de éste, consignando el nombre de todos y cada uno de sus integrantes.</w:t>
      </w:r>
    </w:p>
    <w:p w14:paraId="01E3FDDF" w14:textId="77777777" w:rsidR="000D289E" w:rsidRDefault="00EE4140">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Los funcionarios de las entidades públicas no deben aceptar garantías emitidas bajo condiciones distintas a las establecidas en el presente numeral.</w:t>
      </w:r>
    </w:p>
    <w:p w14:paraId="63785F95" w14:textId="77777777" w:rsidR="000D289E" w:rsidRDefault="00EE4140" w:rsidP="00373866">
      <w:pPr>
        <w:pStyle w:val="Heading2"/>
        <w:numPr>
          <w:ilvl w:val="1"/>
          <w:numId w:val="34"/>
        </w:numPr>
        <w:ind w:left="567" w:hanging="567"/>
        <w:rPr>
          <w:rFonts w:ascii="Arial" w:eastAsia="Arial" w:hAnsi="Arial" w:cs="Arial"/>
          <w:b w:val="0"/>
        </w:rPr>
      </w:pPr>
      <w:bookmarkStart w:id="47" w:name="_Toc184117695"/>
      <w:r w:rsidRPr="00373866">
        <w:rPr>
          <w:rFonts w:ascii="Arial" w:eastAsia="Arial" w:hAnsi="Arial" w:cs="Arial"/>
          <w:color w:val="000000"/>
          <w:spacing w:val="0"/>
          <w:sz w:val="22"/>
          <w:szCs w:val="22"/>
        </w:rPr>
        <w:t>EJECUCIÓN DE GARANTÍAS</w:t>
      </w:r>
      <w:bookmarkEnd w:id="47"/>
    </w:p>
    <w:p w14:paraId="1BF7D05E"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0D015595" w14:textId="4520053E"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Las garantías se hacen efectivas conforme a las estipulaciones contempladas en las Bases y Contrato, en concordancia con lo establecido en el numeral </w:t>
      </w:r>
      <w:r w:rsidR="00383263">
        <w:rPr>
          <w:rFonts w:ascii="Arial" w:eastAsia="Arial" w:hAnsi="Arial" w:cs="Arial"/>
        </w:rPr>
        <w:t>78</w:t>
      </w:r>
      <w:r>
        <w:rPr>
          <w:rFonts w:ascii="Arial" w:eastAsia="Arial" w:hAnsi="Arial" w:cs="Arial"/>
        </w:rPr>
        <w:t xml:space="preserve">.2 del artículo </w:t>
      </w:r>
      <w:r w:rsidR="00383263">
        <w:rPr>
          <w:rFonts w:ascii="Arial" w:eastAsia="Arial" w:hAnsi="Arial" w:cs="Arial"/>
        </w:rPr>
        <w:t xml:space="preserve">78 </w:t>
      </w:r>
      <w:r>
        <w:rPr>
          <w:rFonts w:ascii="Arial" w:eastAsia="Arial" w:hAnsi="Arial" w:cs="Arial"/>
        </w:rPr>
        <w:t>del Reglamento de la Ley N° 29230:</w:t>
      </w:r>
    </w:p>
    <w:p w14:paraId="073CE7C9"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4694B567" w14:textId="77777777" w:rsidR="000D289E" w:rsidRDefault="00EE4140">
      <w:pPr>
        <w:widowControl w:val="0"/>
        <w:numPr>
          <w:ilvl w:val="0"/>
          <w:numId w:val="13"/>
        </w:numPr>
        <w:spacing w:after="0" w:line="240" w:lineRule="auto"/>
        <w:ind w:left="993"/>
        <w:rPr>
          <w:rFonts w:ascii="Arial" w:eastAsia="Arial" w:hAnsi="Arial" w:cs="Arial"/>
        </w:rPr>
      </w:pPr>
      <w:r>
        <w:rPr>
          <w:rFonts w:ascii="Arial" w:eastAsia="Arial" w:hAnsi="Arial" w:cs="Arial"/>
        </w:rPr>
        <w:t xml:space="preserve">Cuando la entidad privada supervisora no la hubiere renovado antes de la fecha de su vencimiento. </w:t>
      </w:r>
    </w:p>
    <w:p w14:paraId="520010C6" w14:textId="77777777" w:rsidR="000D289E" w:rsidRDefault="00EE4140">
      <w:pPr>
        <w:widowControl w:val="0"/>
        <w:numPr>
          <w:ilvl w:val="0"/>
          <w:numId w:val="13"/>
        </w:numPr>
        <w:spacing w:after="0" w:line="240" w:lineRule="auto"/>
        <w:ind w:left="993"/>
        <w:jc w:val="both"/>
        <w:rPr>
          <w:rFonts w:ascii="Arial" w:eastAsia="Arial" w:hAnsi="Arial" w:cs="Arial"/>
        </w:rPr>
      </w:pPr>
      <w:r>
        <w:rPr>
          <w:rFonts w:ascii="Arial" w:eastAsia="Arial" w:hAnsi="Arial" w:cs="Arial"/>
        </w:rPr>
        <w:t xml:space="preserve">La garantía de fiel cumplimiento se ejecuta, en su totalidad, cuando la resolución por la cual la Entidad Pública resuelve el contrato por causa imputable al contratista haya quedado consentida o cuando por laudo arbitral se declare procedente la decisión de resolver el contrato. En estos supuestos, el monto de la garantía corresponde íntegramente a la Entidad Pública, independientemente de la cuantificación del daño efectivamente irrogado.  </w:t>
      </w:r>
    </w:p>
    <w:p w14:paraId="67906C65" w14:textId="77777777" w:rsidR="000D289E" w:rsidRDefault="00EE4140">
      <w:pPr>
        <w:widowControl w:val="0"/>
        <w:numPr>
          <w:ilvl w:val="0"/>
          <w:numId w:val="13"/>
        </w:numPr>
        <w:spacing w:after="0" w:line="240" w:lineRule="auto"/>
        <w:ind w:left="993"/>
        <w:jc w:val="both"/>
        <w:rPr>
          <w:rFonts w:ascii="Arial" w:eastAsia="Arial" w:hAnsi="Arial" w:cs="Arial"/>
        </w:rPr>
      </w:pPr>
      <w:r>
        <w:rPr>
          <w:rFonts w:ascii="Arial" w:eastAsia="Arial" w:hAnsi="Arial" w:cs="Arial"/>
        </w:rPr>
        <w:t xml:space="preserve">Igualmente, la garantía de fiel cumplimiento se ejecuta cuando transcurridos tres (3) días hábiles de haber sido requerido por la Entidad Pública, el contratista no hubiera cumplido con pagar el saldo a su cargo establecido en la liquidación final del contrato. Esta ejecución es solicitada por un monto equivalente al citado saldo a cargo del contratista.  </w:t>
      </w:r>
    </w:p>
    <w:p w14:paraId="2A9B512F"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23864088"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Aquellas empresas que no cumplan con honrar la garantía otorgada son sancionadas por la Superintendencia de Banca, Seguros y Administradoras Privadas de Fondos de Pensiones – SBS.</w:t>
      </w:r>
    </w:p>
    <w:p w14:paraId="248AA8F8" w14:textId="77777777"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48" w:name="_Toc184117696"/>
      <w:r w:rsidRPr="00373866">
        <w:rPr>
          <w:rFonts w:ascii="Arial" w:eastAsia="Arial" w:hAnsi="Arial" w:cs="Arial"/>
          <w:color w:val="000000"/>
          <w:spacing w:val="0"/>
          <w:sz w:val="22"/>
          <w:szCs w:val="22"/>
        </w:rPr>
        <w:t>CONTRATO DE SUPERVISIÓN</w:t>
      </w:r>
      <w:bookmarkEnd w:id="48"/>
    </w:p>
    <w:p w14:paraId="7680F633"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4C720700"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Los términos y condiciones bajo los cuales se rige el financiamiento y la supervisión del Proyecto </w:t>
      </w:r>
      <w:r w:rsidR="00383263">
        <w:rPr>
          <w:rFonts w:ascii="Arial" w:eastAsia="Arial" w:hAnsi="Arial" w:cs="Arial"/>
        </w:rPr>
        <w:t xml:space="preserve">/ IOARR / Actividad </w:t>
      </w:r>
      <w:r>
        <w:rPr>
          <w:rFonts w:ascii="Arial" w:eastAsia="Arial" w:hAnsi="Arial" w:cs="Arial"/>
        </w:rPr>
        <w:t>se establecen conforme al formato de Contrato de Supervisión, aprobado por la Dirección General de Política de Promoción de la Inversión Privada del Ministerio de Economía y Finanzas mediante Resolución Directoral.</w:t>
      </w:r>
    </w:p>
    <w:p w14:paraId="458F5477" w14:textId="77777777"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49" w:name="_Toc184117697"/>
      <w:r w:rsidRPr="00373866">
        <w:rPr>
          <w:rFonts w:ascii="Arial" w:eastAsia="Arial" w:hAnsi="Arial" w:cs="Arial"/>
          <w:color w:val="000000"/>
          <w:spacing w:val="0"/>
          <w:sz w:val="22"/>
          <w:szCs w:val="22"/>
        </w:rPr>
        <w:t>JURISDICCIÓN Y COMPETENCIA</w:t>
      </w:r>
      <w:bookmarkEnd w:id="49"/>
    </w:p>
    <w:p w14:paraId="26A83CD0"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1F31BA67"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Las presentes Bases y los documentos que las integran se rigen e interpretan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1BF30550" w14:textId="77777777" w:rsidR="000D289E" w:rsidRPr="00373866" w:rsidRDefault="00EE4140" w:rsidP="00373866">
      <w:pPr>
        <w:pStyle w:val="Heading2"/>
        <w:numPr>
          <w:ilvl w:val="1"/>
          <w:numId w:val="34"/>
        </w:numPr>
        <w:ind w:left="567" w:hanging="567"/>
        <w:rPr>
          <w:rFonts w:ascii="Arial" w:eastAsia="Arial" w:hAnsi="Arial" w:cs="Arial"/>
          <w:color w:val="000000"/>
          <w:spacing w:val="0"/>
          <w:sz w:val="22"/>
          <w:szCs w:val="22"/>
        </w:rPr>
      </w:pPr>
      <w:bookmarkStart w:id="50" w:name="_Toc184117698"/>
      <w:r w:rsidRPr="00373866">
        <w:rPr>
          <w:rFonts w:ascii="Arial" w:eastAsia="Arial" w:hAnsi="Arial" w:cs="Arial"/>
          <w:color w:val="000000"/>
          <w:spacing w:val="0"/>
          <w:sz w:val="22"/>
          <w:szCs w:val="22"/>
        </w:rPr>
        <w:t>DISPOSICIONES FINALES</w:t>
      </w:r>
      <w:bookmarkEnd w:id="50"/>
    </w:p>
    <w:p w14:paraId="551F9C5D" w14:textId="77777777" w:rsidR="000D289E" w:rsidRDefault="000D289E">
      <w:pPr>
        <w:widowControl w:val="0"/>
        <w:pBdr>
          <w:top w:val="nil"/>
          <w:left w:val="nil"/>
          <w:bottom w:val="nil"/>
          <w:right w:val="nil"/>
          <w:between w:val="nil"/>
        </w:pBdr>
        <w:spacing w:after="0" w:line="240" w:lineRule="auto"/>
        <w:ind w:left="1080"/>
        <w:jc w:val="both"/>
        <w:rPr>
          <w:rFonts w:ascii="Arial" w:eastAsia="Arial" w:hAnsi="Arial" w:cs="Arial"/>
        </w:rPr>
      </w:pPr>
    </w:p>
    <w:p w14:paraId="38BE6E82" w14:textId="5E55F959" w:rsidR="000D289E" w:rsidRDefault="00EE4140">
      <w:pPr>
        <w:widowControl w:val="0"/>
        <w:spacing w:after="0" w:line="240" w:lineRule="auto"/>
        <w:ind w:left="567"/>
        <w:jc w:val="both"/>
        <w:rPr>
          <w:rFonts w:ascii="Arial" w:eastAsia="Arial" w:hAnsi="Arial" w:cs="Arial"/>
        </w:rPr>
      </w:pPr>
      <w:r>
        <w:rPr>
          <w:rFonts w:ascii="Arial" w:eastAsia="Arial" w:hAnsi="Arial" w:cs="Arial"/>
        </w:rPr>
        <w:t>Todos los demás aspectos del presente proceso de selección no contemplados en las Bases se regirán por la Ley N° 29230 y el Reglamento de la Ley N° 29230.</w:t>
      </w:r>
    </w:p>
    <w:p w14:paraId="7CA23914" w14:textId="77777777" w:rsidR="000D289E" w:rsidRDefault="000D289E">
      <w:pPr>
        <w:widowControl w:val="0"/>
        <w:pBdr>
          <w:top w:val="nil"/>
          <w:left w:val="nil"/>
          <w:bottom w:val="nil"/>
          <w:right w:val="nil"/>
          <w:between w:val="nil"/>
        </w:pBdr>
        <w:spacing w:after="0" w:line="240" w:lineRule="auto"/>
        <w:ind w:left="1416"/>
        <w:jc w:val="both"/>
        <w:rPr>
          <w:rFonts w:ascii="Arial" w:eastAsia="Arial" w:hAnsi="Arial" w:cs="Arial"/>
        </w:rPr>
      </w:pPr>
    </w:p>
    <w:p w14:paraId="7674BBE2" w14:textId="77777777" w:rsidR="000D289E" w:rsidRDefault="000D289E">
      <w:pPr>
        <w:widowControl w:val="0"/>
        <w:spacing w:after="0" w:line="240" w:lineRule="auto"/>
        <w:jc w:val="both"/>
        <w:rPr>
          <w:rFonts w:ascii="Arial" w:eastAsia="Arial" w:hAnsi="Arial" w:cs="Arial"/>
        </w:rPr>
      </w:pPr>
    </w:p>
    <w:p w14:paraId="7758C49C" w14:textId="77777777" w:rsidR="000D289E" w:rsidRDefault="00EE4140">
      <w:pPr>
        <w:spacing w:after="0" w:line="240" w:lineRule="auto"/>
        <w:rPr>
          <w:rFonts w:ascii="Arial" w:eastAsia="Arial" w:hAnsi="Arial" w:cs="Arial"/>
        </w:rPr>
      </w:pPr>
      <w:r>
        <w:br w:type="page"/>
      </w:r>
    </w:p>
    <w:p w14:paraId="237B8A16" w14:textId="77777777" w:rsidR="000D289E" w:rsidRDefault="000D289E">
      <w:pPr>
        <w:widowControl w:val="0"/>
        <w:spacing w:after="0" w:line="240" w:lineRule="auto"/>
        <w:jc w:val="both"/>
        <w:rPr>
          <w:rFonts w:ascii="Arial" w:eastAsia="Arial" w:hAnsi="Arial" w:cs="Arial"/>
        </w:rPr>
      </w:pPr>
    </w:p>
    <w:p w14:paraId="556D39BE" w14:textId="77777777" w:rsidR="000D289E" w:rsidRDefault="000D289E">
      <w:pPr>
        <w:widowControl w:val="0"/>
        <w:spacing w:after="0" w:line="240" w:lineRule="auto"/>
        <w:jc w:val="both"/>
        <w:rPr>
          <w:rFonts w:ascii="Arial" w:eastAsia="Arial" w:hAnsi="Arial" w:cs="Arial"/>
        </w:rPr>
      </w:pPr>
    </w:p>
    <w:p w14:paraId="5A4D205D" w14:textId="77777777" w:rsidR="000D289E" w:rsidRDefault="000D289E">
      <w:pPr>
        <w:widowControl w:val="0"/>
        <w:spacing w:after="0" w:line="240" w:lineRule="auto"/>
        <w:jc w:val="both"/>
        <w:rPr>
          <w:rFonts w:ascii="Arial" w:eastAsia="Arial" w:hAnsi="Arial" w:cs="Arial"/>
        </w:rPr>
      </w:pPr>
    </w:p>
    <w:p w14:paraId="5BDF70AB" w14:textId="77777777" w:rsidR="000D289E" w:rsidRDefault="000D289E">
      <w:pPr>
        <w:widowControl w:val="0"/>
        <w:spacing w:after="0" w:line="240" w:lineRule="auto"/>
        <w:jc w:val="both"/>
        <w:rPr>
          <w:rFonts w:ascii="Arial" w:eastAsia="Arial" w:hAnsi="Arial" w:cs="Arial"/>
        </w:rPr>
      </w:pPr>
    </w:p>
    <w:p w14:paraId="25F224A4" w14:textId="77777777" w:rsidR="000D289E" w:rsidRDefault="000D289E">
      <w:pPr>
        <w:widowControl w:val="0"/>
        <w:spacing w:after="0" w:line="240" w:lineRule="auto"/>
        <w:jc w:val="both"/>
        <w:rPr>
          <w:rFonts w:ascii="Arial" w:eastAsia="Arial" w:hAnsi="Arial" w:cs="Arial"/>
        </w:rPr>
      </w:pPr>
    </w:p>
    <w:p w14:paraId="55747D38" w14:textId="77777777" w:rsidR="000D289E" w:rsidRDefault="000D289E">
      <w:pPr>
        <w:widowControl w:val="0"/>
        <w:spacing w:after="0" w:line="240" w:lineRule="auto"/>
        <w:jc w:val="both"/>
        <w:rPr>
          <w:rFonts w:ascii="Arial" w:eastAsia="Arial" w:hAnsi="Arial" w:cs="Arial"/>
        </w:rPr>
      </w:pPr>
    </w:p>
    <w:p w14:paraId="70F4BEC8" w14:textId="77777777" w:rsidR="000D289E" w:rsidRDefault="000D289E">
      <w:pPr>
        <w:widowControl w:val="0"/>
        <w:spacing w:after="0" w:line="240" w:lineRule="auto"/>
        <w:jc w:val="both"/>
        <w:rPr>
          <w:rFonts w:ascii="Arial" w:eastAsia="Arial" w:hAnsi="Arial" w:cs="Arial"/>
        </w:rPr>
      </w:pPr>
    </w:p>
    <w:p w14:paraId="7847FF01" w14:textId="77777777" w:rsidR="000D289E" w:rsidRDefault="000D289E">
      <w:pPr>
        <w:widowControl w:val="0"/>
        <w:spacing w:after="0" w:line="240" w:lineRule="auto"/>
        <w:jc w:val="both"/>
        <w:rPr>
          <w:rFonts w:ascii="Arial" w:eastAsia="Arial" w:hAnsi="Arial" w:cs="Arial"/>
        </w:rPr>
      </w:pPr>
    </w:p>
    <w:p w14:paraId="7D0ECF68" w14:textId="77777777" w:rsidR="000D289E" w:rsidRDefault="000D289E">
      <w:pPr>
        <w:widowControl w:val="0"/>
        <w:spacing w:after="0" w:line="240" w:lineRule="auto"/>
        <w:jc w:val="both"/>
        <w:rPr>
          <w:rFonts w:ascii="Arial" w:eastAsia="Arial" w:hAnsi="Arial" w:cs="Arial"/>
        </w:rPr>
      </w:pPr>
    </w:p>
    <w:p w14:paraId="3C37C756" w14:textId="77777777" w:rsidR="000D289E" w:rsidRDefault="000D289E">
      <w:pPr>
        <w:widowControl w:val="0"/>
        <w:spacing w:after="0" w:line="240" w:lineRule="auto"/>
        <w:jc w:val="both"/>
        <w:rPr>
          <w:rFonts w:ascii="Arial" w:eastAsia="Arial" w:hAnsi="Arial" w:cs="Arial"/>
        </w:rPr>
      </w:pPr>
    </w:p>
    <w:p w14:paraId="42E70024" w14:textId="77777777" w:rsidR="000D289E" w:rsidRDefault="000D289E">
      <w:pPr>
        <w:widowControl w:val="0"/>
        <w:spacing w:after="0" w:line="240" w:lineRule="auto"/>
        <w:jc w:val="both"/>
        <w:rPr>
          <w:rFonts w:ascii="Arial" w:eastAsia="Arial" w:hAnsi="Arial" w:cs="Arial"/>
        </w:rPr>
      </w:pPr>
    </w:p>
    <w:p w14:paraId="32FD2D03" w14:textId="77777777" w:rsidR="000D289E" w:rsidRDefault="000D289E">
      <w:pPr>
        <w:widowControl w:val="0"/>
        <w:spacing w:after="0" w:line="240" w:lineRule="auto"/>
        <w:jc w:val="both"/>
        <w:rPr>
          <w:rFonts w:ascii="Arial" w:eastAsia="Arial" w:hAnsi="Arial" w:cs="Arial"/>
        </w:rPr>
      </w:pPr>
    </w:p>
    <w:p w14:paraId="35B48DF4" w14:textId="77777777" w:rsidR="000D289E" w:rsidRDefault="000D289E">
      <w:pPr>
        <w:widowControl w:val="0"/>
        <w:spacing w:after="0" w:line="240" w:lineRule="auto"/>
        <w:jc w:val="both"/>
        <w:rPr>
          <w:rFonts w:ascii="Arial" w:eastAsia="Arial" w:hAnsi="Arial" w:cs="Arial"/>
        </w:rPr>
      </w:pPr>
    </w:p>
    <w:p w14:paraId="6AB69684" w14:textId="77777777" w:rsidR="000D289E" w:rsidRDefault="000D289E">
      <w:pPr>
        <w:widowControl w:val="0"/>
        <w:spacing w:after="0" w:line="240" w:lineRule="auto"/>
        <w:jc w:val="both"/>
        <w:rPr>
          <w:rFonts w:ascii="Arial" w:eastAsia="Arial" w:hAnsi="Arial" w:cs="Arial"/>
        </w:rPr>
      </w:pPr>
    </w:p>
    <w:p w14:paraId="79B92DBA" w14:textId="77777777" w:rsidR="000D289E" w:rsidRDefault="000D289E">
      <w:pPr>
        <w:widowControl w:val="0"/>
        <w:spacing w:after="0" w:line="240" w:lineRule="auto"/>
        <w:jc w:val="both"/>
        <w:rPr>
          <w:rFonts w:ascii="Arial" w:eastAsia="Arial" w:hAnsi="Arial" w:cs="Arial"/>
        </w:rPr>
      </w:pPr>
    </w:p>
    <w:p w14:paraId="501C285D" w14:textId="77777777" w:rsidR="000D289E" w:rsidRDefault="000D289E">
      <w:pPr>
        <w:widowControl w:val="0"/>
        <w:spacing w:after="0" w:line="240" w:lineRule="auto"/>
        <w:jc w:val="both"/>
        <w:rPr>
          <w:rFonts w:ascii="Arial" w:eastAsia="Arial" w:hAnsi="Arial" w:cs="Arial"/>
        </w:rPr>
      </w:pPr>
    </w:p>
    <w:p w14:paraId="634551EC" w14:textId="77777777" w:rsidR="000D289E" w:rsidRDefault="000D289E">
      <w:pPr>
        <w:widowControl w:val="0"/>
        <w:spacing w:after="0" w:line="240" w:lineRule="auto"/>
        <w:jc w:val="both"/>
        <w:rPr>
          <w:rFonts w:ascii="Arial" w:eastAsia="Arial" w:hAnsi="Arial" w:cs="Arial"/>
        </w:rPr>
      </w:pPr>
    </w:p>
    <w:p w14:paraId="7564B847" w14:textId="77777777" w:rsidR="000D289E" w:rsidRDefault="000D289E">
      <w:pPr>
        <w:widowControl w:val="0"/>
        <w:spacing w:after="0" w:line="240" w:lineRule="auto"/>
        <w:jc w:val="both"/>
        <w:rPr>
          <w:rFonts w:ascii="Arial" w:eastAsia="Arial" w:hAnsi="Arial" w:cs="Arial"/>
        </w:rPr>
      </w:pPr>
    </w:p>
    <w:p w14:paraId="33FE6B10" w14:textId="77777777" w:rsidR="000D289E" w:rsidRDefault="000D289E">
      <w:pPr>
        <w:widowControl w:val="0"/>
        <w:spacing w:after="0" w:line="240" w:lineRule="auto"/>
        <w:jc w:val="both"/>
        <w:rPr>
          <w:rFonts w:ascii="Arial" w:eastAsia="Arial" w:hAnsi="Arial" w:cs="Arial"/>
        </w:rPr>
      </w:pPr>
    </w:p>
    <w:p w14:paraId="425E149C" w14:textId="77777777" w:rsidR="000D289E" w:rsidRDefault="000D289E">
      <w:pPr>
        <w:widowControl w:val="0"/>
        <w:spacing w:after="0" w:line="240" w:lineRule="auto"/>
        <w:jc w:val="both"/>
        <w:rPr>
          <w:rFonts w:ascii="Arial" w:eastAsia="Arial" w:hAnsi="Arial" w:cs="Arial"/>
        </w:rPr>
      </w:pPr>
    </w:p>
    <w:p w14:paraId="57197BA5" w14:textId="77777777" w:rsidR="000D289E" w:rsidRDefault="00EE4140" w:rsidP="005C202E">
      <w:pPr>
        <w:pStyle w:val="Heading1"/>
        <w:keepNext/>
        <w:keepLines/>
        <w:spacing w:before="240" w:after="240"/>
        <w:jc w:val="center"/>
        <w:rPr>
          <w:rFonts w:ascii="Arial" w:eastAsia="Arial" w:hAnsi="Arial" w:cs="Arial"/>
          <w:b w:val="0"/>
        </w:rPr>
      </w:pPr>
      <w:bookmarkStart w:id="51" w:name="_Toc184117699"/>
      <w:r w:rsidRPr="005C202E">
        <w:rPr>
          <w:rFonts w:ascii="Arial" w:eastAsiaTheme="majorEastAsia" w:hAnsi="Arial" w:cs="Arial"/>
          <w:color w:val="auto"/>
          <w:spacing w:val="0"/>
          <w:sz w:val="22"/>
          <w:szCs w:val="22"/>
          <w:lang w:eastAsia="en-US"/>
        </w:rPr>
        <w:t>ANEXOS</w:t>
      </w:r>
      <w:bookmarkEnd w:id="51"/>
    </w:p>
    <w:p w14:paraId="07A951B2" w14:textId="77777777" w:rsidR="000D289E" w:rsidRDefault="000D289E">
      <w:pPr>
        <w:widowControl w:val="0"/>
        <w:spacing w:after="0" w:line="240" w:lineRule="auto"/>
        <w:jc w:val="both"/>
        <w:rPr>
          <w:rFonts w:ascii="Arial" w:eastAsia="Arial" w:hAnsi="Arial" w:cs="Arial"/>
        </w:rPr>
      </w:pPr>
    </w:p>
    <w:p w14:paraId="05AFCA99" w14:textId="77777777" w:rsidR="000D289E" w:rsidRDefault="00EE4140">
      <w:pPr>
        <w:widowControl w:val="0"/>
        <w:spacing w:after="0" w:line="240" w:lineRule="auto"/>
        <w:jc w:val="both"/>
        <w:rPr>
          <w:rFonts w:ascii="Arial" w:eastAsia="Arial" w:hAnsi="Arial" w:cs="Arial"/>
        </w:rPr>
      </w:pPr>
      <w:r>
        <w:rPr>
          <w:rFonts w:ascii="Arial" w:eastAsia="Arial" w:hAnsi="Arial" w:cs="Arial"/>
        </w:rPr>
        <w:t> </w:t>
      </w:r>
    </w:p>
    <w:p w14:paraId="43FBF426" w14:textId="77777777" w:rsidR="000D289E" w:rsidRDefault="000D289E">
      <w:pPr>
        <w:widowControl w:val="0"/>
        <w:spacing w:after="0" w:line="240" w:lineRule="auto"/>
        <w:jc w:val="both"/>
        <w:rPr>
          <w:rFonts w:ascii="Arial" w:eastAsia="Arial" w:hAnsi="Arial" w:cs="Arial"/>
        </w:rPr>
      </w:pPr>
    </w:p>
    <w:p w14:paraId="33D221DC" w14:textId="77777777" w:rsidR="000D289E" w:rsidRDefault="00EE4140">
      <w:pPr>
        <w:spacing w:after="0" w:line="240" w:lineRule="auto"/>
        <w:rPr>
          <w:rFonts w:ascii="Arial" w:eastAsia="Arial" w:hAnsi="Arial" w:cs="Arial"/>
        </w:rPr>
      </w:pPr>
      <w:r>
        <w:br w:type="page"/>
      </w:r>
    </w:p>
    <w:p w14:paraId="30A66C84" w14:textId="7E91311A" w:rsidR="000D289E" w:rsidRPr="00ED2E21" w:rsidRDefault="00EE4140" w:rsidP="00ED2E21">
      <w:pPr>
        <w:pStyle w:val="Heading1"/>
        <w:keepNext/>
        <w:keepLines/>
        <w:spacing w:before="240" w:after="240"/>
        <w:jc w:val="center"/>
        <w:rPr>
          <w:rFonts w:ascii="Arial" w:eastAsiaTheme="majorEastAsia" w:hAnsi="Arial" w:cs="Arial"/>
          <w:color w:val="auto"/>
          <w:spacing w:val="0"/>
          <w:sz w:val="22"/>
          <w:szCs w:val="22"/>
          <w:lang w:eastAsia="en-US"/>
        </w:rPr>
      </w:pPr>
      <w:bookmarkStart w:id="52" w:name="_Toc184117700"/>
      <w:r w:rsidRPr="00ED2E21">
        <w:rPr>
          <w:rFonts w:ascii="Arial" w:eastAsiaTheme="majorEastAsia" w:hAnsi="Arial" w:cs="Arial"/>
          <w:color w:val="auto"/>
          <w:spacing w:val="0"/>
          <w:sz w:val="22"/>
          <w:szCs w:val="22"/>
          <w:u w:val="single"/>
          <w:lang w:eastAsia="en-US"/>
        </w:rPr>
        <w:t>ANEXO A</w:t>
      </w:r>
      <w:r w:rsidR="00ED2E21" w:rsidRPr="00ED2E21">
        <w:rPr>
          <w:rFonts w:ascii="Arial" w:eastAsiaTheme="majorEastAsia" w:hAnsi="Arial" w:cs="Arial"/>
          <w:color w:val="auto"/>
          <w:spacing w:val="0"/>
          <w:sz w:val="22"/>
          <w:szCs w:val="22"/>
          <w:lang w:eastAsia="en-US"/>
        </w:rPr>
        <w:t>:</w:t>
      </w:r>
      <w:r w:rsidR="00ED2E21">
        <w:rPr>
          <w:rFonts w:ascii="Arial" w:eastAsiaTheme="majorEastAsia" w:hAnsi="Arial" w:cs="Arial"/>
          <w:color w:val="auto"/>
          <w:spacing w:val="0"/>
          <w:sz w:val="22"/>
          <w:szCs w:val="22"/>
          <w:lang w:eastAsia="en-US"/>
        </w:rPr>
        <w:br/>
      </w:r>
      <w:r w:rsidRPr="00ED2E21">
        <w:rPr>
          <w:rFonts w:ascii="Arial" w:eastAsiaTheme="majorEastAsia" w:hAnsi="Arial" w:cs="Arial"/>
          <w:color w:val="auto"/>
          <w:spacing w:val="0"/>
          <w:sz w:val="22"/>
          <w:szCs w:val="22"/>
          <w:u w:val="single"/>
          <w:lang w:eastAsia="en-US"/>
        </w:rPr>
        <w:t>DEFINICIONES</w:t>
      </w:r>
      <w:bookmarkEnd w:id="52"/>
    </w:p>
    <w:p w14:paraId="7B9DCB82" w14:textId="77777777" w:rsidR="000D289E" w:rsidRDefault="000D289E">
      <w:pPr>
        <w:widowControl w:val="0"/>
        <w:spacing w:after="0" w:line="240" w:lineRule="auto"/>
        <w:jc w:val="both"/>
        <w:rPr>
          <w:rFonts w:ascii="Arial" w:eastAsia="Arial" w:hAnsi="Arial" w:cs="Arial"/>
        </w:rPr>
      </w:pPr>
    </w:p>
    <w:p w14:paraId="6F9525F9" w14:textId="77777777" w:rsidR="000D289E" w:rsidRDefault="00EE4140">
      <w:pPr>
        <w:widowControl w:val="0"/>
        <w:spacing w:after="0" w:line="240" w:lineRule="auto"/>
        <w:jc w:val="both"/>
        <w:rPr>
          <w:rFonts w:ascii="Arial" w:eastAsia="Arial" w:hAnsi="Arial" w:cs="Arial"/>
        </w:rPr>
      </w:pPr>
      <w:r>
        <w:rPr>
          <w:rFonts w:ascii="Arial" w:eastAsia="Arial" w:hAnsi="Arial" w:cs="Arial"/>
          <w:b/>
        </w:rPr>
        <w:t>Adjudicación de la Buena Pro</w:t>
      </w:r>
      <w:r>
        <w:rPr>
          <w:rFonts w:ascii="Arial" w:eastAsia="Arial" w:hAnsi="Arial" w:cs="Arial"/>
        </w:rPr>
        <w:t>: Es el acto por el cual se otorga la Buena Pro.</w:t>
      </w:r>
    </w:p>
    <w:p w14:paraId="47DEA317" w14:textId="77777777" w:rsidR="000D289E" w:rsidRDefault="000D289E">
      <w:pPr>
        <w:widowControl w:val="0"/>
        <w:spacing w:after="0" w:line="240" w:lineRule="auto"/>
        <w:jc w:val="both"/>
        <w:rPr>
          <w:rFonts w:ascii="Arial" w:eastAsia="Arial" w:hAnsi="Arial" w:cs="Arial"/>
        </w:rPr>
      </w:pPr>
    </w:p>
    <w:p w14:paraId="432376E8" w14:textId="77777777" w:rsidR="000D289E" w:rsidRDefault="00EE4140">
      <w:pPr>
        <w:widowControl w:val="0"/>
        <w:spacing w:after="0" w:line="240" w:lineRule="auto"/>
        <w:jc w:val="both"/>
        <w:rPr>
          <w:rFonts w:ascii="Arial" w:eastAsia="Arial" w:hAnsi="Arial" w:cs="Arial"/>
        </w:rPr>
      </w:pPr>
      <w:r>
        <w:rPr>
          <w:rFonts w:ascii="Arial" w:eastAsia="Arial" w:hAnsi="Arial" w:cs="Arial"/>
          <w:b/>
        </w:rPr>
        <w:t>Adjudicatario</w:t>
      </w:r>
      <w:r>
        <w:rPr>
          <w:rFonts w:ascii="Arial" w:eastAsia="Arial" w:hAnsi="Arial" w:cs="Arial"/>
        </w:rPr>
        <w:t>: Es el Postor que resulte favorecido con la adjudicación de la Buena Pro del presente proceso de selección.</w:t>
      </w:r>
    </w:p>
    <w:p w14:paraId="42957C0C" w14:textId="77777777" w:rsidR="000D289E" w:rsidRDefault="000D289E">
      <w:pPr>
        <w:widowControl w:val="0"/>
        <w:spacing w:after="0" w:line="240" w:lineRule="auto"/>
        <w:jc w:val="both"/>
        <w:rPr>
          <w:rFonts w:ascii="Arial" w:eastAsia="Arial" w:hAnsi="Arial" w:cs="Arial"/>
        </w:rPr>
      </w:pPr>
    </w:p>
    <w:p w14:paraId="7BC4A30F" w14:textId="77777777" w:rsidR="000D289E" w:rsidRDefault="00EE4140">
      <w:pPr>
        <w:widowControl w:val="0"/>
        <w:spacing w:after="0" w:line="240" w:lineRule="auto"/>
        <w:jc w:val="both"/>
        <w:rPr>
          <w:rFonts w:ascii="Arial" w:eastAsia="Arial" w:hAnsi="Arial" w:cs="Arial"/>
        </w:rPr>
      </w:pPr>
      <w:r>
        <w:rPr>
          <w:rFonts w:ascii="Arial" w:eastAsia="Arial" w:hAnsi="Arial" w:cs="Arial"/>
          <w:b/>
        </w:rPr>
        <w:t>Bases</w:t>
      </w:r>
      <w:r>
        <w:rPr>
          <w:rFonts w:ascii="Arial" w:eastAsia="Arial" w:hAnsi="Arial" w:cs="Arial"/>
        </w:rPr>
        <w:t>: Están constituidas por el presente documento (incluidos sus formularios y anexos) y las Circulares, los mismos que fijan los términos bajo los cuales se desarrolla el presente proceso de selección.</w:t>
      </w:r>
    </w:p>
    <w:p w14:paraId="41B07A53" w14:textId="77777777" w:rsidR="000D289E" w:rsidRDefault="00EE4140">
      <w:pPr>
        <w:widowControl w:val="0"/>
        <w:spacing w:after="0" w:line="240" w:lineRule="auto"/>
        <w:jc w:val="both"/>
        <w:rPr>
          <w:rFonts w:ascii="Arial" w:eastAsia="Arial" w:hAnsi="Arial" w:cs="Arial"/>
        </w:rPr>
      </w:pPr>
      <w:r>
        <w:rPr>
          <w:rFonts w:ascii="Arial" w:eastAsia="Arial" w:hAnsi="Arial" w:cs="Arial"/>
        </w:rPr>
        <w:tab/>
      </w:r>
    </w:p>
    <w:p w14:paraId="2A519001" w14:textId="598B8C33" w:rsidR="000D289E" w:rsidRDefault="00EE4140">
      <w:pPr>
        <w:widowControl w:val="0"/>
        <w:spacing w:after="0" w:line="240" w:lineRule="auto"/>
        <w:jc w:val="both"/>
        <w:rPr>
          <w:rFonts w:ascii="Arial" w:eastAsia="Arial" w:hAnsi="Arial" w:cs="Arial"/>
        </w:rPr>
      </w:pPr>
      <w:r>
        <w:rPr>
          <w:rFonts w:ascii="Arial" w:eastAsia="Arial" w:hAnsi="Arial" w:cs="Arial"/>
          <w:b/>
        </w:rPr>
        <w:t>Calendario</w:t>
      </w:r>
      <w:r w:rsidR="00B71E5B">
        <w:rPr>
          <w:rFonts w:ascii="Arial" w:eastAsia="Arial" w:hAnsi="Arial" w:cs="Arial"/>
        </w:rPr>
        <w:t xml:space="preserve"> </w:t>
      </w:r>
      <w:r w:rsidR="00B71E5B" w:rsidRPr="00D1521A">
        <w:rPr>
          <w:rFonts w:ascii="Arial" w:eastAsia="Arial" w:hAnsi="Arial" w:cs="Arial"/>
          <w:b/>
          <w:bCs/>
        </w:rPr>
        <w:t>del Proceso de Selección:</w:t>
      </w:r>
      <w:r w:rsidR="00B71E5B" w:rsidRPr="00D1521A">
        <w:rPr>
          <w:rFonts w:ascii="Arial" w:eastAsia="Arial" w:hAnsi="Arial" w:cs="Arial"/>
        </w:rPr>
        <w:t xml:space="preserve"> Cronograma anexado a las bases y convocatoria donde se fijan los plazos de cada una de las etapas del proceso de selección.</w:t>
      </w:r>
      <w:r>
        <w:rPr>
          <w:rFonts w:ascii="Arial" w:eastAsia="Arial" w:hAnsi="Arial" w:cs="Arial"/>
        </w:rPr>
        <w:t xml:space="preserve"> </w:t>
      </w:r>
      <w:r w:rsidR="00B71E5B">
        <w:rPr>
          <w:rFonts w:ascii="Arial" w:eastAsia="Arial" w:hAnsi="Arial" w:cs="Arial"/>
        </w:rPr>
        <w:t>A</w:t>
      </w:r>
      <w:r>
        <w:rPr>
          <w:rFonts w:ascii="Arial" w:eastAsia="Arial" w:hAnsi="Arial" w:cs="Arial"/>
        </w:rPr>
        <w:t>parece en el Anexo B de las presentes Bases.</w:t>
      </w:r>
    </w:p>
    <w:p w14:paraId="160E45A4" w14:textId="77777777" w:rsidR="000D289E" w:rsidRDefault="000D289E">
      <w:pPr>
        <w:widowControl w:val="0"/>
        <w:spacing w:after="0" w:line="240" w:lineRule="auto"/>
        <w:jc w:val="both"/>
        <w:rPr>
          <w:rFonts w:ascii="Arial" w:eastAsia="Arial" w:hAnsi="Arial" w:cs="Arial"/>
        </w:rPr>
      </w:pPr>
    </w:p>
    <w:p w14:paraId="3C925ECC" w14:textId="77777777" w:rsidR="000D289E" w:rsidRDefault="00EE4140">
      <w:pPr>
        <w:widowControl w:val="0"/>
        <w:spacing w:after="0" w:line="240" w:lineRule="auto"/>
        <w:jc w:val="both"/>
        <w:rPr>
          <w:rFonts w:ascii="Arial" w:eastAsia="Arial" w:hAnsi="Arial" w:cs="Arial"/>
        </w:rPr>
      </w:pPr>
      <w:r>
        <w:rPr>
          <w:rFonts w:ascii="Arial" w:eastAsia="Arial" w:hAnsi="Arial" w:cs="Arial"/>
          <w:b/>
        </w:rPr>
        <w:t>Circulares</w:t>
      </w:r>
      <w:r>
        <w:rPr>
          <w:rFonts w:ascii="Arial" w:eastAsia="Arial" w:hAnsi="Arial" w:cs="Arial"/>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564B971E" w14:textId="77777777" w:rsidR="000D289E" w:rsidRDefault="000D289E">
      <w:pPr>
        <w:widowControl w:val="0"/>
        <w:spacing w:after="0" w:line="240" w:lineRule="auto"/>
        <w:jc w:val="both"/>
        <w:rPr>
          <w:rFonts w:ascii="Arial" w:eastAsia="Arial" w:hAnsi="Arial" w:cs="Arial"/>
        </w:rPr>
      </w:pPr>
    </w:p>
    <w:p w14:paraId="2CF14007" w14:textId="494C8A5C" w:rsidR="000D289E" w:rsidRDefault="00EE4140">
      <w:pPr>
        <w:widowControl w:val="0"/>
        <w:spacing w:after="0" w:line="240" w:lineRule="auto"/>
        <w:jc w:val="both"/>
        <w:rPr>
          <w:rFonts w:ascii="Arial" w:eastAsia="Arial" w:hAnsi="Arial" w:cs="Arial"/>
        </w:rPr>
      </w:pPr>
      <w:r>
        <w:rPr>
          <w:rFonts w:ascii="Arial" w:eastAsia="Arial" w:hAnsi="Arial" w:cs="Arial"/>
          <w:b/>
        </w:rPr>
        <w:t>Comité Especial</w:t>
      </w:r>
      <w:r>
        <w:rPr>
          <w:rFonts w:ascii="Arial" w:eastAsia="Arial" w:hAnsi="Arial" w:cs="Arial"/>
        </w:rPr>
        <w:t>: Es el responsable de la organización y conducción del proceso de selección de la Entidad Pública, conforme a las formalidades establecidas en la Ley N° 29230 y el Reglamento de la Ley N° 29230, cuyos miembros son designados por resolución del Titular o funcionario delegado.</w:t>
      </w:r>
    </w:p>
    <w:p w14:paraId="3E32161F" w14:textId="77777777" w:rsidR="000D289E" w:rsidRDefault="000D289E">
      <w:pPr>
        <w:widowControl w:val="0"/>
        <w:spacing w:after="0" w:line="240" w:lineRule="auto"/>
        <w:jc w:val="both"/>
        <w:rPr>
          <w:rFonts w:ascii="Arial" w:eastAsia="Arial" w:hAnsi="Arial" w:cs="Arial"/>
        </w:rPr>
      </w:pPr>
    </w:p>
    <w:p w14:paraId="22878B57" w14:textId="1864B48E" w:rsidR="000D289E" w:rsidRDefault="00EE4140">
      <w:pPr>
        <w:widowControl w:val="0"/>
        <w:spacing w:after="0" w:line="240" w:lineRule="auto"/>
        <w:jc w:val="both"/>
        <w:rPr>
          <w:rFonts w:ascii="Arial" w:eastAsia="Arial" w:hAnsi="Arial" w:cs="Arial"/>
        </w:rPr>
      </w:pPr>
      <w:r>
        <w:rPr>
          <w:rFonts w:ascii="Arial" w:eastAsia="Arial" w:hAnsi="Arial" w:cs="Arial"/>
          <w:b/>
        </w:rPr>
        <w:t>Consorcio</w:t>
      </w:r>
      <w:r>
        <w:rPr>
          <w:rFonts w:ascii="Arial" w:eastAsia="Arial" w:hAnsi="Arial" w:cs="Arial"/>
        </w:rPr>
        <w:t xml:space="preserve">: Es la participación de más de una Empresa Privada sin la necesidad de crear una persona jurídica diferente para </w:t>
      </w:r>
      <w:r w:rsidR="00B71E5B" w:rsidRPr="00B71E5B">
        <w:rPr>
          <w:rFonts w:ascii="Arial" w:eastAsia="Arial" w:hAnsi="Arial" w:cs="Arial"/>
        </w:rPr>
        <w:t>el financiamiento y/o ejecución de las Inversiones y las actividades de operación y/o mantenimiento.</w:t>
      </w:r>
    </w:p>
    <w:p w14:paraId="44F9478C" w14:textId="77777777" w:rsidR="000D289E" w:rsidRDefault="000D289E">
      <w:pPr>
        <w:widowControl w:val="0"/>
        <w:spacing w:after="0" w:line="240" w:lineRule="auto"/>
        <w:jc w:val="both"/>
        <w:rPr>
          <w:rFonts w:ascii="Arial" w:eastAsia="Arial" w:hAnsi="Arial" w:cs="Arial"/>
        </w:rPr>
      </w:pPr>
    </w:p>
    <w:p w14:paraId="2A3A8F84" w14:textId="4F3CA7DC" w:rsidR="000D289E" w:rsidRDefault="00EE4140">
      <w:pPr>
        <w:widowControl w:val="0"/>
        <w:spacing w:after="0" w:line="240" w:lineRule="auto"/>
        <w:jc w:val="both"/>
        <w:rPr>
          <w:rFonts w:ascii="Arial" w:eastAsia="Arial" w:hAnsi="Arial" w:cs="Arial"/>
        </w:rPr>
      </w:pPr>
      <w:r>
        <w:rPr>
          <w:rFonts w:ascii="Arial" w:eastAsia="Arial" w:hAnsi="Arial" w:cs="Arial"/>
          <w:b/>
        </w:rPr>
        <w:t xml:space="preserve">Contrato de Supervisión: </w:t>
      </w:r>
      <w:r>
        <w:rPr>
          <w:rFonts w:ascii="Arial" w:eastAsia="Arial" w:hAnsi="Arial" w:cs="Arial"/>
        </w:rPr>
        <w:t>Contrato suscrito entre la Entidad Privada Supervisora y la Entidad Pública en el marco de</w:t>
      </w:r>
      <w:r w:rsidR="00B71E5B">
        <w:rPr>
          <w:rFonts w:ascii="Arial" w:eastAsia="Arial" w:hAnsi="Arial" w:cs="Arial"/>
        </w:rPr>
        <w:t xml:space="preserve"> </w:t>
      </w:r>
      <w:r>
        <w:rPr>
          <w:rFonts w:ascii="Arial" w:eastAsia="Arial" w:hAnsi="Arial" w:cs="Arial"/>
        </w:rPr>
        <w:t>la Ley N° 29230 y el Reglamento de la Ley N° 29230.</w:t>
      </w:r>
    </w:p>
    <w:p w14:paraId="23A083A3" w14:textId="77777777" w:rsidR="000D289E" w:rsidRDefault="000D289E">
      <w:pPr>
        <w:widowControl w:val="0"/>
        <w:spacing w:after="0" w:line="240" w:lineRule="auto"/>
        <w:jc w:val="both"/>
        <w:rPr>
          <w:rFonts w:ascii="Arial" w:eastAsia="Arial" w:hAnsi="Arial" w:cs="Arial"/>
          <w:b/>
        </w:rPr>
      </w:pPr>
    </w:p>
    <w:p w14:paraId="5FE6BF08" w14:textId="650090B1" w:rsidR="000D289E" w:rsidRDefault="00EE4140">
      <w:pPr>
        <w:widowControl w:val="0"/>
        <w:spacing w:after="0" w:line="240" w:lineRule="auto"/>
        <w:jc w:val="both"/>
        <w:rPr>
          <w:rFonts w:ascii="Arial" w:eastAsia="Arial" w:hAnsi="Arial" w:cs="Arial"/>
        </w:rPr>
      </w:pPr>
      <w:r>
        <w:rPr>
          <w:rFonts w:ascii="Arial" w:eastAsia="Arial" w:hAnsi="Arial" w:cs="Arial"/>
          <w:b/>
        </w:rPr>
        <w:t>Convenio de Inversión</w:t>
      </w:r>
      <w:r>
        <w:rPr>
          <w:rFonts w:ascii="Arial" w:eastAsia="Arial" w:hAnsi="Arial" w:cs="Arial"/>
        </w:rPr>
        <w:t xml:space="preserve">: </w:t>
      </w:r>
      <w:r w:rsidR="00B71E5B" w:rsidRPr="00B71E5B">
        <w:rPr>
          <w:rFonts w:ascii="Arial" w:eastAsia="Arial" w:hAnsi="Arial" w:cs="Arial"/>
        </w:rPr>
        <w:t>Acuerdo celebrado entre la empresa privada y la Entidad Pública para la ejecución de Inversiones y/o actividades de operación y/o mantenimiento que regula sus derechos, obligaciones y responsabilidades en el marco del mecanismo de Obras por Impuestos</w:t>
      </w:r>
      <w:r>
        <w:rPr>
          <w:rFonts w:ascii="Arial" w:eastAsia="Arial" w:hAnsi="Arial" w:cs="Arial"/>
        </w:rPr>
        <w:t>.</w:t>
      </w:r>
    </w:p>
    <w:p w14:paraId="323B864D" w14:textId="77777777" w:rsidR="000D289E" w:rsidRDefault="000D289E">
      <w:pPr>
        <w:widowControl w:val="0"/>
        <w:spacing w:after="0" w:line="240" w:lineRule="auto"/>
        <w:jc w:val="both"/>
        <w:rPr>
          <w:rFonts w:ascii="Arial" w:eastAsia="Arial" w:hAnsi="Arial" w:cs="Arial"/>
        </w:rPr>
      </w:pPr>
    </w:p>
    <w:p w14:paraId="309BFD22" w14:textId="78F97FE4" w:rsidR="000D289E" w:rsidRDefault="00EE4140">
      <w:pPr>
        <w:widowControl w:val="0"/>
        <w:spacing w:after="0" w:line="240" w:lineRule="auto"/>
        <w:jc w:val="both"/>
        <w:rPr>
          <w:rFonts w:ascii="Arial" w:eastAsia="Arial" w:hAnsi="Arial" w:cs="Arial"/>
        </w:rPr>
      </w:pPr>
      <w:r>
        <w:rPr>
          <w:rFonts w:ascii="Arial" w:eastAsia="Arial" w:hAnsi="Arial" w:cs="Arial"/>
          <w:b/>
        </w:rPr>
        <w:t>Ejecutor del Proyecto</w:t>
      </w:r>
      <w:r>
        <w:rPr>
          <w:rFonts w:ascii="Arial" w:eastAsia="Arial" w:hAnsi="Arial" w:cs="Arial"/>
        </w:rPr>
        <w:t xml:space="preserve">: Es la persona jurídica que </w:t>
      </w:r>
      <w:r w:rsidR="00B71E5B">
        <w:rPr>
          <w:rFonts w:ascii="Arial" w:hAnsi="Arial" w:cs="Arial"/>
        </w:rPr>
        <w:t>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6B4ACDED" w14:textId="77777777" w:rsidR="000D289E" w:rsidRDefault="000D289E">
      <w:pPr>
        <w:widowControl w:val="0"/>
        <w:spacing w:after="0" w:line="240" w:lineRule="auto"/>
        <w:jc w:val="both"/>
        <w:rPr>
          <w:rFonts w:ascii="Arial" w:eastAsia="Arial" w:hAnsi="Arial" w:cs="Arial"/>
        </w:rPr>
      </w:pPr>
    </w:p>
    <w:p w14:paraId="174D9CC7" w14:textId="6AE2A418" w:rsidR="000D289E" w:rsidRDefault="00EE4140">
      <w:pPr>
        <w:widowControl w:val="0"/>
        <w:spacing w:after="0" w:line="240" w:lineRule="auto"/>
        <w:jc w:val="both"/>
        <w:rPr>
          <w:rFonts w:ascii="Arial" w:eastAsia="Arial" w:hAnsi="Arial" w:cs="Arial"/>
        </w:rPr>
      </w:pPr>
      <w:r>
        <w:rPr>
          <w:rFonts w:ascii="Arial" w:eastAsia="Arial" w:hAnsi="Arial" w:cs="Arial"/>
          <w:b/>
        </w:rPr>
        <w:t>Empresa Privada</w:t>
      </w:r>
      <w:r>
        <w:rPr>
          <w:rFonts w:ascii="Arial" w:eastAsia="Arial" w:hAnsi="Arial" w:cs="Arial"/>
        </w:rPr>
        <w:t xml:space="preserve">: Empresa o Consorcio Adjudicatario que financia el Proyecto </w:t>
      </w:r>
      <w:r w:rsidR="00B71E5B">
        <w:rPr>
          <w:rFonts w:ascii="Arial" w:eastAsia="Arial" w:hAnsi="Arial" w:cs="Arial"/>
        </w:rPr>
        <w:t xml:space="preserve">/ IOARR / Actividad </w:t>
      </w:r>
      <w:r>
        <w:rPr>
          <w:rFonts w:ascii="Arial" w:eastAsia="Arial" w:hAnsi="Arial" w:cs="Arial"/>
        </w:rPr>
        <w:t>acogiéndose a los dispuesto en la Ley N° 29230 y el Reglamento de la Ley N° 29230.</w:t>
      </w:r>
      <w:r w:rsidR="00B71E5B">
        <w:rPr>
          <w:rFonts w:ascii="Arial" w:eastAsia="Arial" w:hAnsi="Arial" w:cs="Arial"/>
        </w:rPr>
        <w:t xml:space="preserve"> </w:t>
      </w:r>
      <w:r>
        <w:rPr>
          <w:rFonts w:ascii="Arial" w:eastAsia="Arial" w:hAnsi="Arial" w:cs="Arial"/>
        </w:rPr>
        <w:t>También se consideran Empresas Privadas a las sucursales de sociedades constituidas en el extranjero. La Empresa Privada también puede ser la ejecutora del Proyecto, de conformidad con los dispuesto en el artículo 2 de la Ley N° 29230 y el Reglamento de la Ley N° 29230.</w:t>
      </w:r>
    </w:p>
    <w:p w14:paraId="1784378A" w14:textId="77777777" w:rsidR="000D289E" w:rsidRDefault="000D289E">
      <w:pPr>
        <w:widowControl w:val="0"/>
        <w:spacing w:after="0" w:line="240" w:lineRule="auto"/>
        <w:jc w:val="both"/>
        <w:rPr>
          <w:rFonts w:ascii="Arial" w:eastAsia="Arial" w:hAnsi="Arial" w:cs="Arial"/>
          <w:b/>
        </w:rPr>
      </w:pPr>
    </w:p>
    <w:p w14:paraId="46537A48" w14:textId="77777777" w:rsidR="000D289E" w:rsidRDefault="00EE4140">
      <w:pPr>
        <w:widowControl w:val="0"/>
        <w:spacing w:after="0" w:line="240" w:lineRule="auto"/>
        <w:jc w:val="both"/>
        <w:rPr>
          <w:rFonts w:ascii="Arial" w:eastAsia="Arial" w:hAnsi="Arial" w:cs="Arial"/>
        </w:rPr>
      </w:pPr>
      <w:r>
        <w:rPr>
          <w:rFonts w:ascii="Arial" w:eastAsia="Arial" w:hAnsi="Arial" w:cs="Arial"/>
          <w:b/>
        </w:rPr>
        <w:t>Entidad Privada Supervisora</w:t>
      </w:r>
      <w:r>
        <w:rPr>
          <w:rFonts w:ascii="Arial" w:eastAsia="Arial" w:hAnsi="Arial" w:cs="Arial"/>
        </w:rPr>
        <w:t>: Persona natural o jurídica contratada por la Entidad Pública para supervisar la elaboración del expediente técnico y/o la ejecución del Proyecto</w:t>
      </w:r>
      <w:r w:rsidR="00B71E5B">
        <w:rPr>
          <w:rFonts w:ascii="Arial" w:eastAsia="Arial" w:hAnsi="Arial" w:cs="Arial"/>
        </w:rPr>
        <w:t xml:space="preserve"> / IOARR</w:t>
      </w:r>
      <w:r>
        <w:rPr>
          <w:rFonts w:ascii="Arial" w:eastAsia="Arial" w:hAnsi="Arial" w:cs="Arial"/>
        </w:rPr>
        <w:t xml:space="preserve">, así como las actividades operación y mantenimiento, de corresponder. </w:t>
      </w:r>
    </w:p>
    <w:p w14:paraId="0B86EB22" w14:textId="77777777" w:rsidR="000D289E" w:rsidRDefault="000D289E">
      <w:pPr>
        <w:widowControl w:val="0"/>
        <w:spacing w:after="0" w:line="240" w:lineRule="auto"/>
        <w:jc w:val="both"/>
        <w:rPr>
          <w:rFonts w:ascii="Arial" w:eastAsia="Arial" w:hAnsi="Arial" w:cs="Arial"/>
          <w:b/>
        </w:rPr>
      </w:pPr>
    </w:p>
    <w:p w14:paraId="14C7FAF2" w14:textId="7CD7A4A4" w:rsidR="00B71E5B" w:rsidRDefault="00EE4140">
      <w:pPr>
        <w:widowControl w:val="0"/>
        <w:spacing w:after="0" w:line="240" w:lineRule="auto"/>
        <w:jc w:val="both"/>
        <w:rPr>
          <w:rFonts w:ascii="Arial" w:eastAsia="Arial" w:hAnsi="Arial" w:cs="Arial"/>
        </w:rPr>
      </w:pPr>
      <w:r>
        <w:rPr>
          <w:rFonts w:ascii="Arial" w:eastAsia="Arial" w:hAnsi="Arial" w:cs="Arial"/>
          <w:b/>
        </w:rPr>
        <w:t>Entidad Pública</w:t>
      </w:r>
      <w:r>
        <w:rPr>
          <w:rFonts w:ascii="Arial" w:eastAsia="Arial" w:hAnsi="Arial" w:cs="Arial"/>
        </w:rPr>
        <w:t xml:space="preserve">: Corresponde al Gobierno Regional, Gobierno Local, Universidad Pública </w:t>
      </w:r>
      <w:r w:rsidR="00B71E5B">
        <w:rPr>
          <w:rFonts w:ascii="Arial" w:hAnsi="Arial" w:cs="Arial"/>
        </w:rPr>
        <w:t>así como Mancomunidad Regional, Mancomunidad Municipal y Junta de Coordinación Interregional, con potestad para desarrollar Inversiones y/o actividades de operación y/o mantenimiento en el marco del SNPMGI.</w:t>
      </w:r>
    </w:p>
    <w:p w14:paraId="56F2D42E" w14:textId="77777777" w:rsidR="000D289E" w:rsidRDefault="000D289E">
      <w:pPr>
        <w:widowControl w:val="0"/>
        <w:spacing w:after="0" w:line="240" w:lineRule="auto"/>
        <w:jc w:val="both"/>
        <w:rPr>
          <w:rFonts w:ascii="Arial" w:eastAsia="Arial" w:hAnsi="Arial" w:cs="Arial"/>
        </w:rPr>
      </w:pPr>
    </w:p>
    <w:p w14:paraId="3CC2C061" w14:textId="77777777" w:rsidR="000D289E" w:rsidRDefault="00EE4140">
      <w:pPr>
        <w:widowControl w:val="0"/>
        <w:spacing w:after="0" w:line="240" w:lineRule="auto"/>
        <w:jc w:val="both"/>
        <w:rPr>
          <w:rFonts w:ascii="Arial" w:eastAsia="Arial" w:hAnsi="Arial" w:cs="Arial"/>
        </w:rPr>
      </w:pPr>
      <w:r>
        <w:rPr>
          <w:rFonts w:ascii="Arial" w:eastAsia="Arial" w:hAnsi="Arial" w:cs="Arial"/>
          <w:b/>
        </w:rPr>
        <w:t>Expresión de Interés</w:t>
      </w:r>
      <w:r>
        <w:rPr>
          <w:rFonts w:ascii="Arial" w:eastAsia="Arial" w:hAnsi="Arial" w:cs="Arial"/>
        </w:rPr>
        <w:t>: Es el documento que presentan los interesados al Comité Especial a efectos de participar en el proceso de selección, de acuerdo al formato adjunto a las Bases.</w:t>
      </w:r>
    </w:p>
    <w:p w14:paraId="165B10A6" w14:textId="77777777" w:rsidR="00B71E5B" w:rsidRDefault="00B71E5B">
      <w:pPr>
        <w:widowControl w:val="0"/>
        <w:spacing w:after="0" w:line="240" w:lineRule="auto"/>
        <w:jc w:val="both"/>
        <w:rPr>
          <w:rFonts w:ascii="Arial" w:eastAsia="Arial" w:hAnsi="Arial" w:cs="Arial"/>
        </w:rPr>
      </w:pPr>
    </w:p>
    <w:p w14:paraId="3E9A67C1" w14:textId="77777777" w:rsidR="00B71E5B" w:rsidRDefault="00B71E5B">
      <w:pPr>
        <w:widowControl w:val="0"/>
        <w:spacing w:after="0" w:line="240" w:lineRule="auto"/>
        <w:jc w:val="both"/>
        <w:rPr>
          <w:rFonts w:ascii="Arial" w:eastAsia="Arial" w:hAnsi="Arial" w:cs="Arial"/>
        </w:rPr>
      </w:pPr>
      <w:r w:rsidRPr="00D1521A">
        <w:rPr>
          <w:rFonts w:ascii="Arial" w:eastAsia="Arial" w:hAnsi="Arial" w:cs="Arial"/>
          <w:b/>
          <w:bCs/>
        </w:rPr>
        <w:t>Expediente Técnico:</w:t>
      </w:r>
      <w:r w:rsidRPr="00B71E5B">
        <w:rPr>
          <w:rFonts w:ascii="Arial" w:eastAsia="Arial" w:hAnsi="Arial" w:cs="Arial"/>
        </w:rPr>
        <w:t xml:space="preserve"> Es el conjunto de documentos de carácter técnico y/o económico que permiten la adecuada ejecución de una obra, el cual comprende la memoria descriptiva, especificaciones técnicas, planos de ejecución de obra, metrados, presupuesto de obra, valor referencial, fecha del presupuesto, análisis de precios, calendario de avance de obra valorizado, fórmulas polinómicas y, si el caso lo requiere, estudio de suelos, estudio geológico, de impacto ambiental u otros complementarios. El Expediente Técnico se elabora cuando la inversión pública comprende por lo menos un componente de obras, en su defecto es considerado un documento equivalente, conforme a las disposiciones del SNPMGI.</w:t>
      </w:r>
    </w:p>
    <w:p w14:paraId="448B1A79" w14:textId="77777777" w:rsidR="00B71E5B" w:rsidRDefault="00B71E5B">
      <w:pPr>
        <w:widowControl w:val="0"/>
        <w:spacing w:after="0" w:line="240" w:lineRule="auto"/>
        <w:jc w:val="both"/>
        <w:rPr>
          <w:rFonts w:ascii="Arial" w:eastAsia="Arial" w:hAnsi="Arial" w:cs="Arial"/>
        </w:rPr>
      </w:pPr>
    </w:p>
    <w:p w14:paraId="2783791D" w14:textId="77777777" w:rsidR="00B71E5B" w:rsidRDefault="00B71E5B">
      <w:pPr>
        <w:widowControl w:val="0"/>
        <w:spacing w:after="0" w:line="240" w:lineRule="auto"/>
        <w:jc w:val="both"/>
        <w:rPr>
          <w:rFonts w:ascii="Arial" w:eastAsia="Arial" w:hAnsi="Arial" w:cs="Arial"/>
        </w:rPr>
      </w:pPr>
      <w:r w:rsidRPr="00D1521A">
        <w:rPr>
          <w:rFonts w:ascii="Arial" w:eastAsia="Arial" w:hAnsi="Arial" w:cs="Arial"/>
          <w:b/>
          <w:bCs/>
        </w:rPr>
        <w:t>Inversiones:</w:t>
      </w:r>
      <w:r w:rsidRPr="00B71E5B">
        <w:rPr>
          <w:rFonts w:ascii="Arial" w:eastAsia="Arial" w:hAnsi="Arial" w:cs="Arial"/>
        </w:rPr>
        <w:t xml:space="preserve"> Son intervenciones temporales y comprenden a los Proyectos de Inversión y a las IOARR, conforme a la normativa del SNPMGI. No comprenden gastos de operación y/o mantenimiento.  </w:t>
      </w:r>
    </w:p>
    <w:p w14:paraId="79CA0940" w14:textId="77777777" w:rsidR="00B71E5B" w:rsidRDefault="00B71E5B">
      <w:pPr>
        <w:widowControl w:val="0"/>
        <w:spacing w:after="0" w:line="240" w:lineRule="auto"/>
        <w:jc w:val="both"/>
        <w:rPr>
          <w:rFonts w:ascii="Arial" w:eastAsia="Arial" w:hAnsi="Arial" w:cs="Arial"/>
        </w:rPr>
      </w:pPr>
    </w:p>
    <w:p w14:paraId="56D1D389" w14:textId="77777777" w:rsidR="00B71E5B" w:rsidRDefault="00B71E5B">
      <w:pPr>
        <w:widowControl w:val="0"/>
        <w:spacing w:after="0" w:line="240" w:lineRule="auto"/>
        <w:jc w:val="both"/>
        <w:rPr>
          <w:rFonts w:ascii="Arial" w:eastAsia="Arial" w:hAnsi="Arial" w:cs="Arial"/>
        </w:rPr>
      </w:pPr>
      <w:r w:rsidRPr="00D1521A">
        <w:rPr>
          <w:rFonts w:ascii="Arial" w:eastAsia="Arial" w:hAnsi="Arial" w:cs="Arial"/>
          <w:b/>
          <w:bCs/>
        </w:rPr>
        <w:t>Inversiones de Optimización, de Ampliación Marginal, de Rehabilitación y de Reposición (IOARR):</w:t>
      </w:r>
      <w:r w:rsidRPr="00B71E5B">
        <w:rPr>
          <w:rFonts w:ascii="Arial" w:eastAsia="Arial" w:hAnsi="Arial" w:cs="Arial"/>
        </w:rPr>
        <w:t xml:space="preserve"> Intervenciones puntuales sobre uno o más activos estratégicos que integran una Unidad Productora en funcionamiento y que tienen 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 </w:t>
      </w:r>
    </w:p>
    <w:p w14:paraId="4AAD0F34" w14:textId="77777777" w:rsidR="00B71E5B" w:rsidRDefault="00B71E5B">
      <w:pPr>
        <w:widowControl w:val="0"/>
        <w:spacing w:after="0" w:line="240" w:lineRule="auto"/>
        <w:jc w:val="both"/>
        <w:rPr>
          <w:rFonts w:ascii="Arial" w:eastAsia="Arial" w:hAnsi="Arial" w:cs="Arial"/>
        </w:rPr>
      </w:pPr>
    </w:p>
    <w:p w14:paraId="6C2D0EF6" w14:textId="77777777" w:rsidR="00B71E5B" w:rsidRDefault="00B71E5B">
      <w:pPr>
        <w:widowControl w:val="0"/>
        <w:spacing w:after="0" w:line="240" w:lineRule="auto"/>
        <w:jc w:val="both"/>
        <w:rPr>
          <w:rFonts w:ascii="Arial" w:eastAsia="Arial" w:hAnsi="Arial" w:cs="Arial"/>
        </w:rPr>
      </w:pPr>
      <w:r w:rsidRPr="00D1521A">
        <w:rPr>
          <w:rFonts w:ascii="Arial" w:eastAsia="Arial" w:hAnsi="Arial" w:cs="Arial"/>
          <w:b/>
          <w:bCs/>
        </w:rPr>
        <w:t>IOARR de emergencia:</w:t>
      </w:r>
      <w:r w:rsidRPr="00B71E5B">
        <w:rPr>
          <w:rFonts w:ascii="Arial" w:eastAsia="Arial" w:hAnsi="Arial" w:cs="Arial"/>
        </w:rPr>
        <w:t xml:space="preserve"> Son las IOARR que se pueden realizar en el marco de una Declaratoria de Estado de Emergencia Nacional, conforme a la normativa del SNPMGI.</w:t>
      </w:r>
    </w:p>
    <w:p w14:paraId="17A3E1BD" w14:textId="77777777" w:rsidR="000D289E" w:rsidRDefault="000D289E">
      <w:pPr>
        <w:widowControl w:val="0"/>
        <w:spacing w:after="0" w:line="240" w:lineRule="auto"/>
        <w:jc w:val="both"/>
        <w:rPr>
          <w:rFonts w:ascii="Arial" w:eastAsia="Arial" w:hAnsi="Arial" w:cs="Arial"/>
        </w:rPr>
      </w:pPr>
    </w:p>
    <w:p w14:paraId="0517D892" w14:textId="77777777" w:rsidR="000D289E" w:rsidRDefault="00EE4140">
      <w:pPr>
        <w:widowControl w:val="0"/>
        <w:spacing w:after="0" w:line="240" w:lineRule="auto"/>
        <w:jc w:val="both"/>
        <w:rPr>
          <w:rFonts w:ascii="Arial" w:eastAsia="Arial" w:hAnsi="Arial" w:cs="Arial"/>
        </w:rPr>
      </w:pPr>
      <w:r>
        <w:rPr>
          <w:rFonts w:ascii="Arial" w:eastAsia="Arial" w:hAnsi="Arial" w:cs="Arial"/>
          <w:b/>
        </w:rPr>
        <w:t>Invierte.pe</w:t>
      </w:r>
      <w:r>
        <w:rPr>
          <w:rFonts w:ascii="Arial" w:eastAsia="Arial" w:hAnsi="Arial" w:cs="Arial"/>
        </w:rPr>
        <w:t xml:space="preserve">: Sistema Nacional de Programación Multianual y Gestión de Inversiones (Invierte.pe) de acuerdo al Decreto Legislativo N° 1252 que crea el Sistema Nacional de Programación Multianual y Gestión de Inversiones y sus normas modificatorias. </w:t>
      </w:r>
    </w:p>
    <w:p w14:paraId="7EDC0265" w14:textId="77777777" w:rsidR="000D289E" w:rsidRDefault="000D289E">
      <w:pPr>
        <w:widowControl w:val="0"/>
        <w:spacing w:after="0" w:line="240" w:lineRule="auto"/>
        <w:jc w:val="both"/>
        <w:rPr>
          <w:rFonts w:ascii="Arial" w:eastAsia="Arial" w:hAnsi="Arial" w:cs="Arial"/>
        </w:rPr>
      </w:pPr>
    </w:p>
    <w:p w14:paraId="5954E715" w14:textId="77777777" w:rsidR="000D289E" w:rsidRDefault="00EE4140">
      <w:pPr>
        <w:widowControl w:val="0"/>
        <w:spacing w:after="0" w:line="240" w:lineRule="auto"/>
        <w:jc w:val="both"/>
        <w:rPr>
          <w:rFonts w:ascii="Arial" w:eastAsia="Arial" w:hAnsi="Arial" w:cs="Arial"/>
        </w:rPr>
      </w:pPr>
      <w:r>
        <w:rPr>
          <w:rFonts w:ascii="Arial" w:eastAsia="Arial" w:hAnsi="Arial" w:cs="Arial"/>
          <w:b/>
        </w:rPr>
        <w:t xml:space="preserve">Monto Contractual: </w:t>
      </w:r>
      <w:r>
        <w:rPr>
          <w:rFonts w:ascii="Arial" w:eastAsia="Arial" w:hAnsi="Arial" w:cs="Arial"/>
        </w:rPr>
        <w:t>Es el costo del servicio, seguros e impuestos, así como todo aquello que sea necesario para la correcta ejecución de la prestación del servicio de supervisión.</w:t>
      </w:r>
    </w:p>
    <w:p w14:paraId="2931FD5A" w14:textId="77777777" w:rsidR="00B71E5B" w:rsidRDefault="00B71E5B">
      <w:pPr>
        <w:widowControl w:val="0"/>
        <w:spacing w:after="0" w:line="240" w:lineRule="auto"/>
        <w:jc w:val="both"/>
        <w:rPr>
          <w:rFonts w:ascii="Arial" w:eastAsia="Arial" w:hAnsi="Arial" w:cs="Arial"/>
        </w:rPr>
      </w:pPr>
    </w:p>
    <w:p w14:paraId="7DD12EAC" w14:textId="77777777" w:rsidR="00B71E5B" w:rsidRDefault="00B71E5B">
      <w:pPr>
        <w:widowControl w:val="0"/>
        <w:spacing w:after="0" w:line="240" w:lineRule="auto"/>
        <w:jc w:val="both"/>
        <w:rPr>
          <w:rFonts w:ascii="Arial" w:eastAsia="Arial" w:hAnsi="Arial" w:cs="Arial"/>
          <w:bCs/>
        </w:rPr>
      </w:pPr>
      <w:r w:rsidRPr="00B71E5B">
        <w:rPr>
          <w:rFonts w:ascii="Arial" w:eastAsia="Arial" w:hAnsi="Arial" w:cs="Arial"/>
          <w:b/>
        </w:rPr>
        <w:t xml:space="preserve">Monto de Inversión: </w:t>
      </w:r>
      <w:r w:rsidRPr="00D1521A">
        <w:rPr>
          <w:rFonts w:ascii="Arial" w:eastAsia="Arial" w:hAnsi="Arial" w:cs="Arial"/>
          <w:bCs/>
        </w:rPr>
        <w:t>Es el monto con el cual se declararon viables o fueron aprobadas las Inversiones en el SNPMGI y sus actualizaciones.</w:t>
      </w:r>
    </w:p>
    <w:p w14:paraId="5CF8798A" w14:textId="77777777" w:rsidR="00B71E5B" w:rsidRDefault="00B71E5B">
      <w:pPr>
        <w:widowControl w:val="0"/>
        <w:spacing w:after="0" w:line="240" w:lineRule="auto"/>
        <w:jc w:val="both"/>
        <w:rPr>
          <w:rFonts w:ascii="Arial" w:eastAsia="Arial" w:hAnsi="Arial" w:cs="Arial"/>
          <w:bCs/>
        </w:rPr>
      </w:pPr>
    </w:p>
    <w:p w14:paraId="435B831E" w14:textId="77777777" w:rsidR="00B71E5B" w:rsidRDefault="00B71E5B">
      <w:pPr>
        <w:widowControl w:val="0"/>
        <w:spacing w:after="0" w:line="240" w:lineRule="auto"/>
        <w:jc w:val="both"/>
        <w:rPr>
          <w:rFonts w:ascii="Arial" w:eastAsia="Arial" w:hAnsi="Arial" w:cs="Arial"/>
          <w:bCs/>
        </w:rPr>
      </w:pPr>
      <w:r w:rsidRPr="00B71E5B">
        <w:rPr>
          <w:rFonts w:ascii="Arial" w:eastAsia="Arial" w:hAnsi="Arial" w:cs="Arial"/>
          <w:b/>
        </w:rPr>
        <w:t xml:space="preserve">Monto Referencial del Convenio de Inversión: </w:t>
      </w:r>
      <w:r w:rsidRPr="00D1521A">
        <w:rPr>
          <w:rFonts w:ascii="Arial" w:eastAsia="Arial" w:hAnsi="Arial" w:cs="Arial"/>
          <w:bCs/>
        </w:rPr>
        <w:t>Es el valor citado en la convocatoria y las bases. Comprende el Monto de Inversión de proyectos, IOARR, y actividades de operación y/o mantenimiento; y cuando corresponda incluye el costo de supervisión, así como el costo de la ficha técnica, de los estudios de preinversión, del Expediente Técnico, del documento de trabajo, así como, del Manual de Operación y/o Mantenimiento.</w:t>
      </w:r>
    </w:p>
    <w:p w14:paraId="28C1E387" w14:textId="77777777" w:rsidR="00B71E5B" w:rsidRDefault="00B71E5B">
      <w:pPr>
        <w:widowControl w:val="0"/>
        <w:spacing w:after="0" w:line="240" w:lineRule="auto"/>
        <w:jc w:val="both"/>
        <w:rPr>
          <w:rFonts w:ascii="Arial" w:eastAsia="Arial" w:hAnsi="Arial" w:cs="Arial"/>
          <w:bCs/>
        </w:rPr>
      </w:pPr>
    </w:p>
    <w:p w14:paraId="31426C6A" w14:textId="77777777" w:rsidR="00B71E5B" w:rsidRPr="00D1521A" w:rsidRDefault="00B71E5B">
      <w:pPr>
        <w:widowControl w:val="0"/>
        <w:spacing w:after="0" w:line="240" w:lineRule="auto"/>
        <w:jc w:val="both"/>
        <w:rPr>
          <w:rFonts w:ascii="Arial" w:eastAsia="Arial" w:hAnsi="Arial" w:cs="Arial"/>
          <w:bCs/>
        </w:rPr>
      </w:pPr>
      <w:r w:rsidRPr="00D1521A">
        <w:rPr>
          <w:rFonts w:ascii="Arial" w:eastAsia="Arial" w:hAnsi="Arial" w:cs="Arial"/>
          <w:b/>
        </w:rPr>
        <w:t>Monto Total del Convenio de Inversión:</w:t>
      </w:r>
      <w:r w:rsidRPr="00B71E5B">
        <w:rPr>
          <w:rFonts w:ascii="Arial" w:eastAsia="Arial" w:hAnsi="Arial" w:cs="Arial"/>
          <w:bCs/>
        </w:rPr>
        <w:t xml:space="preserve"> Es el monto consignado en el Convenio de Inversión y sus adendas, que es financiado por la Empresa Privada y reconocido por la Entidad Pública en el CIPRL o CIPGN. Comprende el monto de inversión de proyectos, IOARR, y actividades de operación y/o mantenimiento; y cuando corresponda incluye el costo de supervisión, así como el costo de la ficha técnica o de los estudios de preinversión, del Expediente Técnico, del documento de trabajo, así como, del Manual de Operación y/o Mantenimiento</w:t>
      </w:r>
      <w:r>
        <w:rPr>
          <w:rFonts w:ascii="Arial" w:eastAsia="Arial" w:hAnsi="Arial" w:cs="Arial"/>
          <w:bCs/>
        </w:rPr>
        <w:t>.</w:t>
      </w:r>
    </w:p>
    <w:p w14:paraId="5C45E517" w14:textId="77777777" w:rsidR="000D289E" w:rsidRDefault="000D289E">
      <w:pPr>
        <w:widowControl w:val="0"/>
        <w:spacing w:after="0" w:line="240" w:lineRule="auto"/>
        <w:jc w:val="both"/>
        <w:rPr>
          <w:rFonts w:ascii="Arial" w:eastAsia="Arial" w:hAnsi="Arial" w:cs="Arial"/>
          <w:b/>
        </w:rPr>
      </w:pPr>
    </w:p>
    <w:p w14:paraId="0072813F" w14:textId="77777777" w:rsidR="000D289E" w:rsidRDefault="00EE4140">
      <w:pPr>
        <w:widowControl w:val="0"/>
        <w:spacing w:after="0" w:line="240" w:lineRule="auto"/>
        <w:jc w:val="both"/>
        <w:rPr>
          <w:rFonts w:ascii="Arial" w:eastAsia="Arial" w:hAnsi="Arial" w:cs="Arial"/>
        </w:rPr>
      </w:pPr>
      <w:r>
        <w:rPr>
          <w:rFonts w:ascii="Arial" w:eastAsia="Arial" w:hAnsi="Arial" w:cs="Arial"/>
          <w:b/>
        </w:rPr>
        <w:t>PROINVERSIÓN</w:t>
      </w:r>
      <w:r>
        <w:rPr>
          <w:rFonts w:ascii="Arial" w:eastAsia="Arial" w:hAnsi="Arial" w:cs="Arial"/>
        </w:rPr>
        <w:t>: Agencia de Promoción de la Inversión Privada.</w:t>
      </w:r>
    </w:p>
    <w:p w14:paraId="43D4F1DA" w14:textId="77777777" w:rsidR="000D289E" w:rsidRDefault="000D289E">
      <w:pPr>
        <w:widowControl w:val="0"/>
        <w:spacing w:after="0" w:line="240" w:lineRule="auto"/>
        <w:jc w:val="both"/>
        <w:rPr>
          <w:rFonts w:ascii="Arial" w:eastAsia="Arial" w:hAnsi="Arial" w:cs="Arial"/>
        </w:rPr>
      </w:pPr>
    </w:p>
    <w:p w14:paraId="5B4F193A" w14:textId="77777777" w:rsidR="000D289E" w:rsidRDefault="00EE4140">
      <w:pPr>
        <w:widowControl w:val="0"/>
        <w:spacing w:after="0" w:line="240" w:lineRule="auto"/>
        <w:jc w:val="both"/>
        <w:rPr>
          <w:rFonts w:ascii="Arial" w:eastAsia="Arial" w:hAnsi="Arial" w:cs="Arial"/>
        </w:rPr>
      </w:pPr>
      <w:r>
        <w:rPr>
          <w:rFonts w:ascii="Arial" w:eastAsia="Arial" w:hAnsi="Arial" w:cs="Arial"/>
          <w:b/>
        </w:rPr>
        <w:t>Participante</w:t>
      </w:r>
      <w:r>
        <w:rPr>
          <w:rFonts w:ascii="Arial" w:eastAsia="Arial" w:hAnsi="Arial" w:cs="Arial"/>
        </w:rPr>
        <w:t>: Es la Personal Natural, Persona Jurídica o Consorcio que presenta su Expresión de Interés para encargarse de la supervisión de la ejecución del Proyecto de Inversión</w:t>
      </w:r>
      <w:r w:rsidR="00B71E5B">
        <w:rPr>
          <w:rFonts w:ascii="Arial" w:eastAsia="Arial" w:hAnsi="Arial" w:cs="Arial"/>
        </w:rPr>
        <w:t xml:space="preserve"> / IOARR</w:t>
      </w:r>
      <w:r>
        <w:rPr>
          <w:rFonts w:ascii="Arial" w:eastAsia="Arial" w:hAnsi="Arial" w:cs="Arial"/>
        </w:rPr>
        <w:t>.</w:t>
      </w:r>
    </w:p>
    <w:p w14:paraId="0487B3FE" w14:textId="77777777" w:rsidR="000D289E" w:rsidRDefault="000D289E">
      <w:pPr>
        <w:widowControl w:val="0"/>
        <w:spacing w:after="0" w:line="240" w:lineRule="auto"/>
        <w:jc w:val="both"/>
        <w:rPr>
          <w:rFonts w:ascii="Arial" w:eastAsia="Arial" w:hAnsi="Arial" w:cs="Arial"/>
        </w:rPr>
      </w:pPr>
    </w:p>
    <w:p w14:paraId="6510DCA8" w14:textId="77777777" w:rsidR="000D289E" w:rsidRDefault="00EE4140">
      <w:pPr>
        <w:widowControl w:val="0"/>
        <w:spacing w:after="0" w:line="240" w:lineRule="auto"/>
        <w:jc w:val="both"/>
        <w:rPr>
          <w:rFonts w:ascii="Arial" w:eastAsia="Arial" w:hAnsi="Arial" w:cs="Arial"/>
        </w:rPr>
      </w:pPr>
      <w:r>
        <w:rPr>
          <w:rFonts w:ascii="Arial" w:eastAsia="Arial" w:hAnsi="Arial" w:cs="Arial"/>
          <w:b/>
        </w:rPr>
        <w:t>Postor:</w:t>
      </w:r>
      <w:r>
        <w:rPr>
          <w:rFonts w:ascii="Arial" w:eastAsia="Arial" w:hAnsi="Arial" w:cs="Arial"/>
        </w:rPr>
        <w:t xml:space="preserve"> Es la Personal Natural, Persona Jurídica o Consorcio que interviene en el proceso de selección, desde el momento que presenta su propuesta técnica y económica.</w:t>
      </w:r>
    </w:p>
    <w:p w14:paraId="52EDFA83" w14:textId="77777777" w:rsidR="000D289E" w:rsidRDefault="000D289E">
      <w:pPr>
        <w:widowControl w:val="0"/>
        <w:spacing w:after="0" w:line="240" w:lineRule="auto"/>
        <w:jc w:val="both"/>
        <w:rPr>
          <w:rFonts w:ascii="Arial" w:eastAsia="Arial" w:hAnsi="Arial" w:cs="Arial"/>
        </w:rPr>
      </w:pPr>
    </w:p>
    <w:p w14:paraId="0EB0597F" w14:textId="77777777" w:rsidR="000D289E" w:rsidRDefault="00EE4140">
      <w:pPr>
        <w:widowControl w:val="0"/>
        <w:spacing w:after="0" w:line="240" w:lineRule="auto"/>
        <w:jc w:val="both"/>
        <w:rPr>
          <w:rFonts w:ascii="Arial" w:eastAsia="Arial" w:hAnsi="Arial" w:cs="Arial"/>
        </w:rPr>
      </w:pPr>
      <w:r>
        <w:rPr>
          <w:rFonts w:ascii="Arial" w:eastAsia="Arial" w:hAnsi="Arial" w:cs="Arial"/>
          <w:b/>
        </w:rPr>
        <w:t>Propuesta Económica:</w:t>
      </w:r>
      <w:r>
        <w:rPr>
          <w:rFonts w:ascii="Arial" w:eastAsia="Arial" w:hAnsi="Arial" w:cs="Arial"/>
        </w:rPr>
        <w:t xml:space="preserve"> Es la documentación que debe presentar el Postor, de acuerdo a lo establecido en el Apartado 1.11 del Capítulo I de la Sección II de las Bases.</w:t>
      </w:r>
    </w:p>
    <w:p w14:paraId="1E6611D0" w14:textId="77777777" w:rsidR="000D289E" w:rsidRDefault="000D289E">
      <w:pPr>
        <w:widowControl w:val="0"/>
        <w:spacing w:after="0" w:line="240" w:lineRule="auto"/>
        <w:jc w:val="both"/>
        <w:rPr>
          <w:rFonts w:ascii="Arial" w:eastAsia="Arial" w:hAnsi="Arial" w:cs="Arial"/>
        </w:rPr>
      </w:pPr>
    </w:p>
    <w:p w14:paraId="4CC626A3" w14:textId="77777777" w:rsidR="000D289E" w:rsidRDefault="00EE4140">
      <w:pPr>
        <w:widowControl w:val="0"/>
        <w:spacing w:after="0" w:line="240" w:lineRule="auto"/>
        <w:jc w:val="both"/>
        <w:rPr>
          <w:rFonts w:ascii="Arial" w:eastAsia="Arial" w:hAnsi="Arial" w:cs="Arial"/>
        </w:rPr>
      </w:pPr>
      <w:r>
        <w:rPr>
          <w:rFonts w:ascii="Arial" w:eastAsia="Arial" w:hAnsi="Arial" w:cs="Arial"/>
          <w:b/>
        </w:rPr>
        <w:t>Propuesta Técnica:</w:t>
      </w:r>
      <w:r>
        <w:rPr>
          <w:rFonts w:ascii="Arial" w:eastAsia="Arial" w:hAnsi="Arial" w:cs="Arial"/>
        </w:rPr>
        <w:t xml:space="preserve"> Es la documentación que debe presentar el Postor, de acuerdo a lo establecido en el Anexo F de las Bases.</w:t>
      </w:r>
    </w:p>
    <w:p w14:paraId="68C51F64" w14:textId="77777777" w:rsidR="000D289E" w:rsidRDefault="000D289E">
      <w:pPr>
        <w:widowControl w:val="0"/>
        <w:spacing w:after="0" w:line="240" w:lineRule="auto"/>
        <w:jc w:val="both"/>
        <w:rPr>
          <w:rFonts w:ascii="Arial" w:eastAsia="Arial" w:hAnsi="Arial" w:cs="Arial"/>
        </w:rPr>
      </w:pPr>
    </w:p>
    <w:p w14:paraId="6D5239E9" w14:textId="77D41A5D" w:rsidR="000D289E" w:rsidRDefault="00EE4140">
      <w:pPr>
        <w:widowControl w:val="0"/>
        <w:spacing w:after="0" w:line="240" w:lineRule="auto"/>
        <w:jc w:val="both"/>
        <w:rPr>
          <w:rFonts w:ascii="Arial" w:eastAsia="Arial" w:hAnsi="Arial" w:cs="Arial"/>
        </w:rPr>
      </w:pPr>
      <w:r>
        <w:rPr>
          <w:rFonts w:ascii="Arial" w:eastAsia="Arial" w:hAnsi="Arial" w:cs="Arial"/>
          <w:b/>
        </w:rPr>
        <w:t>Proyecto</w:t>
      </w:r>
      <w:r w:rsidR="004D4AAA">
        <w:rPr>
          <w:rFonts w:ascii="Arial" w:eastAsia="Arial" w:hAnsi="Arial" w:cs="Arial"/>
          <w:b/>
        </w:rPr>
        <w:t xml:space="preserve"> de Inversión</w:t>
      </w:r>
      <w:r>
        <w:rPr>
          <w:rFonts w:ascii="Arial" w:eastAsia="Arial" w:hAnsi="Arial" w:cs="Arial"/>
          <w:b/>
        </w:rPr>
        <w:t>:</w:t>
      </w:r>
      <w:r>
        <w:rPr>
          <w:rFonts w:ascii="Arial" w:eastAsia="Arial" w:hAnsi="Arial" w:cs="Arial"/>
        </w:rPr>
        <w:t xml:space="preserve"> Se refiere a un proyecto de inversión </w:t>
      </w:r>
      <w:r w:rsidR="004D4AAA">
        <w:rPr>
          <w:rFonts w:ascii="Arial" w:hAnsi="Arial" w:cs="Arial"/>
        </w:rPr>
        <w:t xml:space="preserve">que se realice </w:t>
      </w:r>
      <w:r>
        <w:rPr>
          <w:rFonts w:ascii="Arial" w:eastAsia="Arial" w:hAnsi="Arial" w:cs="Arial"/>
        </w:rPr>
        <w:t>en el marco del Decreto Legislativo N° 1252, Decreto Legislativo que crea el Sistema Nacional de Programación Multianual y Gestión de Inversiones, sus normas reglamentarias y complementarias.</w:t>
      </w:r>
    </w:p>
    <w:p w14:paraId="06847FC8" w14:textId="77777777" w:rsidR="000D289E" w:rsidRDefault="000D289E">
      <w:pPr>
        <w:widowControl w:val="0"/>
        <w:spacing w:after="0" w:line="240" w:lineRule="auto"/>
        <w:jc w:val="both"/>
        <w:rPr>
          <w:rFonts w:ascii="Arial" w:eastAsia="Arial" w:hAnsi="Arial" w:cs="Arial"/>
        </w:rPr>
      </w:pPr>
    </w:p>
    <w:p w14:paraId="2426D0EF" w14:textId="77777777" w:rsidR="000D289E" w:rsidRDefault="00EE4140">
      <w:pPr>
        <w:widowControl w:val="0"/>
        <w:spacing w:after="0" w:line="240" w:lineRule="auto"/>
        <w:jc w:val="both"/>
        <w:rPr>
          <w:rFonts w:ascii="Arial" w:eastAsia="Arial" w:hAnsi="Arial" w:cs="Arial"/>
        </w:rPr>
      </w:pPr>
      <w:r>
        <w:rPr>
          <w:rFonts w:ascii="Arial" w:eastAsia="Arial" w:hAnsi="Arial" w:cs="Arial"/>
          <w:b/>
        </w:rPr>
        <w:t xml:space="preserve">Representante Legal: </w:t>
      </w:r>
      <w:r>
        <w:rPr>
          <w:rFonts w:ascii="Arial" w:eastAsia="Arial" w:hAnsi="Arial" w:cs="Arial"/>
        </w:rPr>
        <w:t>Es la persona natural designada por el participante o postor para llevar a cabo en su nombre y representación, los actos referidos en las Bases.</w:t>
      </w:r>
    </w:p>
    <w:p w14:paraId="002A19EC" w14:textId="77777777" w:rsidR="000D289E" w:rsidRDefault="000D289E">
      <w:pPr>
        <w:widowControl w:val="0"/>
        <w:spacing w:after="0" w:line="240" w:lineRule="auto"/>
        <w:jc w:val="both"/>
        <w:rPr>
          <w:rFonts w:ascii="Arial" w:eastAsia="Arial" w:hAnsi="Arial" w:cs="Arial"/>
        </w:rPr>
      </w:pPr>
    </w:p>
    <w:p w14:paraId="6A3135F1" w14:textId="77777777" w:rsidR="000D289E" w:rsidRDefault="00EE4140">
      <w:pPr>
        <w:widowControl w:val="0"/>
        <w:spacing w:after="0" w:line="240" w:lineRule="auto"/>
        <w:jc w:val="both"/>
        <w:rPr>
          <w:rFonts w:ascii="Arial" w:eastAsia="Arial" w:hAnsi="Arial" w:cs="Arial"/>
        </w:rPr>
      </w:pPr>
      <w:r>
        <w:rPr>
          <w:rFonts w:ascii="Arial" w:eastAsia="Arial" w:hAnsi="Arial" w:cs="Arial"/>
          <w:b/>
        </w:rPr>
        <w:t>Sobre N° 1:</w:t>
      </w:r>
      <w:r>
        <w:rPr>
          <w:rFonts w:ascii="Arial" w:eastAsia="Arial" w:hAnsi="Arial" w:cs="Arial"/>
        </w:rPr>
        <w:t xml:space="preserve"> Es el sobre que contiene la Propuesta Técnica conforme a los documentos especificados </w:t>
      </w:r>
      <w:r>
        <w:rPr>
          <w:rFonts w:ascii="Arial" w:eastAsia="Arial" w:hAnsi="Arial" w:cs="Arial"/>
          <w:b/>
        </w:rPr>
        <w:t>Anexo D</w:t>
      </w:r>
      <w:r>
        <w:rPr>
          <w:rFonts w:ascii="Arial" w:eastAsia="Arial" w:hAnsi="Arial" w:cs="Arial"/>
        </w:rPr>
        <w:t xml:space="preserve"> de las presentes Bases.</w:t>
      </w:r>
    </w:p>
    <w:p w14:paraId="7CEF5C21" w14:textId="77777777" w:rsidR="000D289E" w:rsidRDefault="000D289E">
      <w:pPr>
        <w:widowControl w:val="0"/>
        <w:spacing w:after="0" w:line="240" w:lineRule="auto"/>
        <w:jc w:val="both"/>
        <w:rPr>
          <w:rFonts w:ascii="Arial" w:eastAsia="Arial" w:hAnsi="Arial" w:cs="Arial"/>
        </w:rPr>
      </w:pPr>
    </w:p>
    <w:p w14:paraId="05AE56B4" w14:textId="77777777" w:rsidR="000D289E" w:rsidRDefault="00EE4140">
      <w:pPr>
        <w:widowControl w:val="0"/>
        <w:spacing w:after="0" w:line="240" w:lineRule="auto"/>
        <w:jc w:val="both"/>
        <w:rPr>
          <w:rFonts w:ascii="Arial" w:eastAsia="Arial" w:hAnsi="Arial" w:cs="Arial"/>
        </w:rPr>
      </w:pPr>
      <w:r>
        <w:rPr>
          <w:rFonts w:ascii="Arial" w:eastAsia="Arial" w:hAnsi="Arial" w:cs="Arial"/>
          <w:b/>
        </w:rPr>
        <w:t>Sobre N° 2:</w:t>
      </w:r>
      <w:r>
        <w:rPr>
          <w:rFonts w:ascii="Arial" w:eastAsia="Arial" w:hAnsi="Arial" w:cs="Arial"/>
        </w:rPr>
        <w:t xml:space="preserve"> Es el sobre que contiene la Propuesta Económica conforme a la documentación indicada en el </w:t>
      </w:r>
      <w:r>
        <w:rPr>
          <w:rFonts w:ascii="Arial" w:eastAsia="Arial" w:hAnsi="Arial" w:cs="Arial"/>
          <w:b/>
        </w:rPr>
        <w:t>Anexo D</w:t>
      </w:r>
      <w:r>
        <w:rPr>
          <w:rFonts w:ascii="Arial" w:eastAsia="Arial" w:hAnsi="Arial" w:cs="Arial"/>
        </w:rPr>
        <w:t xml:space="preserve"> de las presentes Bases.</w:t>
      </w:r>
    </w:p>
    <w:p w14:paraId="0C40DC7C" w14:textId="77777777" w:rsidR="000D289E" w:rsidRDefault="000D289E">
      <w:pPr>
        <w:widowControl w:val="0"/>
        <w:spacing w:after="0" w:line="240" w:lineRule="auto"/>
        <w:jc w:val="both"/>
        <w:rPr>
          <w:rFonts w:ascii="Arial" w:eastAsia="Arial" w:hAnsi="Arial" w:cs="Arial"/>
        </w:rPr>
      </w:pPr>
    </w:p>
    <w:p w14:paraId="2F573127" w14:textId="77777777" w:rsidR="000D289E" w:rsidRDefault="00EE4140">
      <w:pPr>
        <w:widowControl w:val="0"/>
        <w:spacing w:after="0" w:line="240" w:lineRule="auto"/>
        <w:jc w:val="both"/>
        <w:rPr>
          <w:rFonts w:ascii="Arial" w:eastAsia="Arial" w:hAnsi="Arial" w:cs="Arial"/>
        </w:rPr>
      </w:pPr>
      <w:r>
        <w:rPr>
          <w:rFonts w:ascii="Arial" w:eastAsia="Arial" w:hAnsi="Arial" w:cs="Arial"/>
          <w:b/>
        </w:rPr>
        <w:t>UIT:</w:t>
      </w:r>
      <w:r>
        <w:rPr>
          <w:rFonts w:ascii="Arial" w:eastAsia="Arial" w:hAnsi="Arial" w:cs="Arial"/>
        </w:rPr>
        <w:t xml:space="preserve"> Unidad Impositiva Tributaria.</w:t>
      </w:r>
    </w:p>
    <w:p w14:paraId="3F05702C" w14:textId="77777777" w:rsidR="000D289E" w:rsidRDefault="00EE4140">
      <w:pPr>
        <w:spacing w:after="0" w:line="240" w:lineRule="auto"/>
        <w:rPr>
          <w:rFonts w:ascii="Arial" w:eastAsia="Arial" w:hAnsi="Arial" w:cs="Arial"/>
        </w:rPr>
      </w:pPr>
      <w:r>
        <w:br w:type="page"/>
      </w:r>
    </w:p>
    <w:p w14:paraId="16223E7F" w14:textId="56F12BC2" w:rsidR="000D289E" w:rsidRPr="00142A40" w:rsidRDefault="00EE4140" w:rsidP="00142A40">
      <w:pPr>
        <w:pStyle w:val="Heading1"/>
        <w:keepNext/>
        <w:keepLines/>
        <w:spacing w:before="240" w:after="240"/>
        <w:jc w:val="center"/>
        <w:rPr>
          <w:rFonts w:ascii="Arial" w:eastAsiaTheme="majorEastAsia" w:hAnsi="Arial" w:cs="Arial"/>
          <w:color w:val="auto"/>
          <w:spacing w:val="0"/>
          <w:sz w:val="22"/>
          <w:szCs w:val="22"/>
          <w:u w:val="single"/>
          <w:lang w:eastAsia="en-US"/>
        </w:rPr>
      </w:pPr>
      <w:bookmarkStart w:id="53" w:name="_Toc184117701"/>
      <w:r w:rsidRPr="00142A40">
        <w:rPr>
          <w:rFonts w:ascii="Arial" w:eastAsiaTheme="majorEastAsia" w:hAnsi="Arial" w:cs="Arial"/>
          <w:color w:val="auto"/>
          <w:spacing w:val="0"/>
          <w:sz w:val="22"/>
          <w:szCs w:val="22"/>
          <w:u w:val="single"/>
          <w:lang w:eastAsia="en-US"/>
        </w:rPr>
        <w:t>ANEXO B</w:t>
      </w:r>
      <w:r w:rsidR="00F934AF">
        <w:rPr>
          <w:rFonts w:ascii="Arial" w:eastAsiaTheme="majorEastAsia" w:hAnsi="Arial" w:cs="Arial"/>
          <w:color w:val="auto"/>
          <w:spacing w:val="0"/>
          <w:sz w:val="22"/>
          <w:szCs w:val="22"/>
          <w:u w:val="single"/>
          <w:lang w:eastAsia="en-US"/>
        </w:rPr>
        <w:t>:</w:t>
      </w:r>
      <w:r w:rsidR="00142A40" w:rsidRPr="00142A40">
        <w:rPr>
          <w:rFonts w:ascii="Arial" w:eastAsiaTheme="majorEastAsia" w:hAnsi="Arial" w:cs="Arial"/>
          <w:color w:val="auto"/>
          <w:spacing w:val="0"/>
          <w:sz w:val="22"/>
          <w:szCs w:val="22"/>
          <w:u w:val="single"/>
          <w:lang w:eastAsia="en-US"/>
        </w:rPr>
        <w:br/>
      </w:r>
      <w:r w:rsidRPr="00142A40">
        <w:rPr>
          <w:rFonts w:ascii="Arial" w:eastAsiaTheme="majorEastAsia" w:hAnsi="Arial" w:cs="Arial"/>
          <w:color w:val="auto"/>
          <w:spacing w:val="0"/>
          <w:sz w:val="22"/>
          <w:szCs w:val="22"/>
          <w:u w:val="single"/>
          <w:lang w:eastAsia="en-US"/>
        </w:rPr>
        <w:t>CALENDARIO DEL PROCESO DE SELECCIÓN</w:t>
      </w:r>
      <w:r w:rsidRPr="00142A40">
        <w:rPr>
          <w:rFonts w:ascii="Arial" w:eastAsiaTheme="majorEastAsia" w:hAnsi="Arial" w:cs="Arial"/>
          <w:color w:val="auto"/>
          <w:spacing w:val="0"/>
          <w:sz w:val="22"/>
          <w:szCs w:val="22"/>
          <w:u w:val="single"/>
          <w:vertAlign w:val="superscript"/>
          <w:lang w:eastAsia="en-US"/>
        </w:rPr>
        <w:footnoteReference w:id="4"/>
      </w:r>
      <w:bookmarkEnd w:id="53"/>
    </w:p>
    <w:p w14:paraId="3AC43A45" w14:textId="77777777" w:rsidR="000D289E" w:rsidRDefault="000D289E">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14FC4262" w14:textId="77777777" w:rsidR="000D289E" w:rsidRDefault="00EE4140">
      <w:pPr>
        <w:spacing w:after="0" w:line="240" w:lineRule="auto"/>
        <w:ind w:left="567"/>
        <w:jc w:val="both"/>
        <w:rPr>
          <w:rFonts w:ascii="Arial" w:eastAsia="Arial" w:hAnsi="Arial" w:cs="Arial"/>
        </w:rPr>
      </w:pPr>
      <w:r>
        <w:rPr>
          <w:rFonts w:ascii="Arial" w:eastAsia="Arial" w:hAnsi="Arial" w:cs="Arial"/>
        </w:rPr>
        <w:t>Los participantes y los postores deben tomar en cuenta las fechas indicadas en el presente calendario del proceso de selección, bajo su responsabilidad y de acuerdo a lo siguiente:</w:t>
      </w:r>
    </w:p>
    <w:p w14:paraId="2C8B70DC" w14:textId="77777777" w:rsidR="000D289E" w:rsidRDefault="000D289E">
      <w:pPr>
        <w:spacing w:after="0" w:line="240" w:lineRule="auto"/>
        <w:ind w:left="567"/>
        <w:jc w:val="both"/>
        <w:rPr>
          <w:rFonts w:ascii="Arial" w:eastAsia="Arial" w:hAnsi="Arial" w:cs="Arial"/>
        </w:rPr>
      </w:pPr>
    </w:p>
    <w:tbl>
      <w:tblPr>
        <w:tblStyle w:val="a5"/>
        <w:tblW w:w="867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3710"/>
      </w:tblGrid>
      <w:tr w:rsidR="000D289E" w14:paraId="23CC6299" w14:textId="77777777">
        <w:trPr>
          <w:trHeight w:val="70"/>
        </w:trPr>
        <w:tc>
          <w:tcPr>
            <w:tcW w:w="4961" w:type="dxa"/>
            <w:vAlign w:val="center"/>
          </w:tcPr>
          <w:p w14:paraId="7C7577CB" w14:textId="77777777" w:rsidR="000D289E" w:rsidRDefault="00EE4140">
            <w:pPr>
              <w:spacing w:after="0" w:line="240" w:lineRule="auto"/>
              <w:jc w:val="center"/>
              <w:rPr>
                <w:rFonts w:ascii="Arial" w:eastAsia="Arial" w:hAnsi="Arial" w:cs="Arial"/>
                <w:b/>
              </w:rPr>
            </w:pPr>
            <w:r>
              <w:rPr>
                <w:rFonts w:ascii="Arial" w:eastAsia="Arial" w:hAnsi="Arial" w:cs="Arial"/>
                <w:b/>
              </w:rPr>
              <w:t>Etapa</w:t>
            </w:r>
          </w:p>
        </w:tc>
        <w:tc>
          <w:tcPr>
            <w:tcW w:w="3710" w:type="dxa"/>
            <w:vAlign w:val="center"/>
          </w:tcPr>
          <w:p w14:paraId="418198B6" w14:textId="77777777" w:rsidR="000D289E" w:rsidRDefault="00EE4140">
            <w:pPr>
              <w:spacing w:after="0" w:line="240" w:lineRule="auto"/>
              <w:jc w:val="center"/>
              <w:rPr>
                <w:rFonts w:ascii="Arial" w:eastAsia="Arial" w:hAnsi="Arial" w:cs="Arial"/>
                <w:b/>
              </w:rPr>
            </w:pPr>
            <w:r>
              <w:rPr>
                <w:rFonts w:ascii="Arial" w:eastAsia="Arial" w:hAnsi="Arial" w:cs="Arial"/>
                <w:b/>
              </w:rPr>
              <w:t>Fecha</w:t>
            </w:r>
          </w:p>
        </w:tc>
      </w:tr>
      <w:tr w:rsidR="000D289E" w14:paraId="7D25D840" w14:textId="77777777">
        <w:tc>
          <w:tcPr>
            <w:tcW w:w="4961" w:type="dxa"/>
            <w:vAlign w:val="center"/>
          </w:tcPr>
          <w:p w14:paraId="72EF514F" w14:textId="77777777" w:rsidR="000D289E" w:rsidRDefault="00EE4140">
            <w:pPr>
              <w:spacing w:after="0" w:line="240" w:lineRule="auto"/>
              <w:jc w:val="both"/>
              <w:rPr>
                <w:rFonts w:ascii="Arial" w:eastAsia="Arial" w:hAnsi="Arial" w:cs="Arial"/>
              </w:rPr>
            </w:pPr>
            <w:r>
              <w:rPr>
                <w:rFonts w:ascii="Arial" w:eastAsia="Arial" w:hAnsi="Arial" w:cs="Arial"/>
              </w:rPr>
              <w:t>Convocatoria y publicación de Bases</w:t>
            </w:r>
          </w:p>
        </w:tc>
        <w:tc>
          <w:tcPr>
            <w:tcW w:w="3710" w:type="dxa"/>
          </w:tcPr>
          <w:p w14:paraId="620F39B6" w14:textId="77777777" w:rsidR="000D289E" w:rsidRDefault="00EE4140">
            <w:pPr>
              <w:spacing w:after="0" w:line="240" w:lineRule="auto"/>
              <w:jc w:val="center"/>
              <w:rPr>
                <w:rFonts w:ascii="Arial" w:eastAsia="Arial" w:hAnsi="Arial" w:cs="Arial"/>
              </w:rPr>
            </w:pPr>
            <w:r>
              <w:rPr>
                <w:rFonts w:ascii="Arial" w:eastAsia="Arial" w:hAnsi="Arial" w:cs="Arial"/>
                <w:color w:val="0000FF"/>
              </w:rPr>
              <w:t>[CONSIGNAR FECHA ÚNICA]</w:t>
            </w:r>
          </w:p>
        </w:tc>
      </w:tr>
      <w:tr w:rsidR="000D289E" w14:paraId="695C550C" w14:textId="77777777">
        <w:tc>
          <w:tcPr>
            <w:tcW w:w="4961" w:type="dxa"/>
            <w:vAlign w:val="center"/>
          </w:tcPr>
          <w:p w14:paraId="2FE606FD" w14:textId="77777777" w:rsidR="000D289E" w:rsidRDefault="00EE4140">
            <w:pPr>
              <w:spacing w:after="0" w:line="240" w:lineRule="auto"/>
              <w:ind w:left="34"/>
              <w:jc w:val="both"/>
              <w:rPr>
                <w:rFonts w:ascii="Arial" w:eastAsia="Arial" w:hAnsi="Arial" w:cs="Arial"/>
              </w:rPr>
            </w:pPr>
            <w:r>
              <w:rPr>
                <w:rFonts w:ascii="Arial" w:eastAsia="Arial" w:hAnsi="Arial" w:cs="Arial"/>
              </w:rPr>
              <w:t>Presentación de Expresiones de Interés y Registro de Participantes (1)</w:t>
            </w:r>
          </w:p>
        </w:tc>
        <w:tc>
          <w:tcPr>
            <w:tcW w:w="3710" w:type="dxa"/>
          </w:tcPr>
          <w:p w14:paraId="26A6D594" w14:textId="77777777" w:rsidR="000D289E" w:rsidRDefault="00EE4140">
            <w:pPr>
              <w:spacing w:after="0" w:line="240" w:lineRule="auto"/>
              <w:jc w:val="center"/>
              <w:rPr>
                <w:rFonts w:ascii="Arial" w:eastAsia="Arial" w:hAnsi="Arial" w:cs="Arial"/>
              </w:rPr>
            </w:pPr>
            <w:r>
              <w:rPr>
                <w:rFonts w:ascii="Arial" w:eastAsia="Arial" w:hAnsi="Arial" w:cs="Arial"/>
              </w:rPr>
              <w:t xml:space="preserve">Del </w:t>
            </w:r>
            <w:r>
              <w:rPr>
                <w:rFonts w:ascii="Arial" w:eastAsia="Arial" w:hAnsi="Arial" w:cs="Arial"/>
                <w:color w:val="0000FF"/>
              </w:rPr>
              <w:t xml:space="preserve">[……….] </w:t>
            </w:r>
            <w:r>
              <w:rPr>
                <w:rFonts w:ascii="Arial" w:eastAsia="Arial" w:hAnsi="Arial" w:cs="Arial"/>
              </w:rPr>
              <w:t xml:space="preserve">Hasta </w:t>
            </w:r>
            <w:r>
              <w:rPr>
                <w:rFonts w:ascii="Arial" w:eastAsia="Arial" w:hAnsi="Arial" w:cs="Arial"/>
                <w:color w:val="0000FF"/>
              </w:rPr>
              <w:t>[……….]</w:t>
            </w:r>
          </w:p>
        </w:tc>
      </w:tr>
      <w:tr w:rsidR="000D289E" w14:paraId="79C07F01" w14:textId="77777777">
        <w:tc>
          <w:tcPr>
            <w:tcW w:w="4961" w:type="dxa"/>
            <w:vAlign w:val="center"/>
          </w:tcPr>
          <w:p w14:paraId="163795BD" w14:textId="77777777" w:rsidR="000D289E" w:rsidRDefault="00EE4140">
            <w:pPr>
              <w:spacing w:after="0" w:line="240" w:lineRule="auto"/>
              <w:ind w:left="34"/>
              <w:jc w:val="both"/>
              <w:rPr>
                <w:rFonts w:ascii="Arial" w:eastAsia="Arial" w:hAnsi="Arial" w:cs="Arial"/>
              </w:rPr>
            </w:pPr>
            <w:r>
              <w:rPr>
                <w:rFonts w:ascii="Arial" w:eastAsia="Arial" w:hAnsi="Arial" w:cs="Arial"/>
              </w:rPr>
              <w:t>Presentación de consultas y observaciones a las Bases (2)</w:t>
            </w:r>
          </w:p>
        </w:tc>
        <w:tc>
          <w:tcPr>
            <w:tcW w:w="3710" w:type="dxa"/>
          </w:tcPr>
          <w:p w14:paraId="6D78281C" w14:textId="77777777" w:rsidR="000D289E" w:rsidRDefault="00EE4140">
            <w:pPr>
              <w:spacing w:after="0" w:line="240" w:lineRule="auto"/>
              <w:jc w:val="center"/>
              <w:rPr>
                <w:rFonts w:ascii="Arial" w:eastAsia="Arial" w:hAnsi="Arial" w:cs="Arial"/>
                <w:color w:val="0000FF"/>
              </w:rPr>
            </w:pPr>
            <w:r>
              <w:rPr>
                <w:rFonts w:ascii="Arial" w:eastAsia="Arial" w:hAnsi="Arial" w:cs="Arial"/>
              </w:rPr>
              <w:t xml:space="preserve">Del </w:t>
            </w:r>
            <w:r>
              <w:rPr>
                <w:rFonts w:ascii="Arial" w:eastAsia="Arial" w:hAnsi="Arial" w:cs="Arial"/>
                <w:color w:val="0000FF"/>
              </w:rPr>
              <w:t>[……….]</w:t>
            </w:r>
            <w:r>
              <w:rPr>
                <w:rFonts w:ascii="Arial" w:eastAsia="Arial" w:hAnsi="Arial" w:cs="Arial"/>
              </w:rPr>
              <w:t xml:space="preserve"> Hasta </w:t>
            </w:r>
            <w:r>
              <w:rPr>
                <w:rFonts w:ascii="Arial" w:eastAsia="Arial" w:hAnsi="Arial" w:cs="Arial"/>
                <w:color w:val="0000FF"/>
              </w:rPr>
              <w:t>[……….]</w:t>
            </w:r>
          </w:p>
          <w:p w14:paraId="35A799B5" w14:textId="77777777" w:rsidR="000D289E" w:rsidRDefault="00EE4140">
            <w:pPr>
              <w:spacing w:after="0" w:line="240" w:lineRule="auto"/>
              <w:jc w:val="center"/>
              <w:rPr>
                <w:rFonts w:ascii="Arial" w:eastAsia="Arial" w:hAnsi="Arial" w:cs="Arial"/>
              </w:rPr>
            </w:pPr>
            <w:r>
              <w:rPr>
                <w:rFonts w:ascii="Arial" w:eastAsia="Arial" w:hAnsi="Arial" w:cs="Arial"/>
              </w:rPr>
              <w:t xml:space="preserve">En mesa de partes o la que haga de sus veces de la entidad ubicada en </w:t>
            </w:r>
            <w:r>
              <w:rPr>
                <w:rFonts w:ascii="Arial" w:eastAsia="Arial" w:hAnsi="Arial" w:cs="Arial"/>
                <w:color w:val="0000FF"/>
              </w:rPr>
              <w:t>[CONSIGNAR DIRECCIÓN, FECHA Y HORA DE INICIO Y FIN]</w:t>
            </w:r>
          </w:p>
        </w:tc>
      </w:tr>
      <w:tr w:rsidR="000D289E" w14:paraId="1FA35A23" w14:textId="77777777">
        <w:tc>
          <w:tcPr>
            <w:tcW w:w="4961" w:type="dxa"/>
            <w:vAlign w:val="center"/>
          </w:tcPr>
          <w:p w14:paraId="68D549CA" w14:textId="77777777" w:rsidR="000D289E" w:rsidRDefault="00EE4140">
            <w:pPr>
              <w:spacing w:after="0" w:line="240" w:lineRule="auto"/>
              <w:ind w:left="34"/>
              <w:jc w:val="both"/>
              <w:rPr>
                <w:rFonts w:ascii="Arial" w:eastAsia="Arial" w:hAnsi="Arial" w:cs="Arial"/>
              </w:rPr>
            </w:pPr>
            <w:r>
              <w:rPr>
                <w:rFonts w:ascii="Arial" w:eastAsia="Arial" w:hAnsi="Arial" w:cs="Arial"/>
              </w:rPr>
              <w:t>Absolución de consultas y observaciones a las Bases (3)</w:t>
            </w:r>
          </w:p>
        </w:tc>
        <w:tc>
          <w:tcPr>
            <w:tcW w:w="3710" w:type="dxa"/>
          </w:tcPr>
          <w:p w14:paraId="597CB11C" w14:textId="77777777" w:rsidR="000D289E" w:rsidRDefault="00EE4140">
            <w:pPr>
              <w:spacing w:after="0" w:line="240" w:lineRule="auto"/>
              <w:jc w:val="center"/>
              <w:rPr>
                <w:rFonts w:ascii="Arial" w:eastAsia="Arial" w:hAnsi="Arial" w:cs="Arial"/>
              </w:rPr>
            </w:pPr>
            <w:r>
              <w:rPr>
                <w:rFonts w:ascii="Arial" w:eastAsia="Arial" w:hAnsi="Arial" w:cs="Arial"/>
              </w:rPr>
              <w:t xml:space="preserve">Del </w:t>
            </w:r>
            <w:r>
              <w:rPr>
                <w:rFonts w:ascii="Arial" w:eastAsia="Arial" w:hAnsi="Arial" w:cs="Arial"/>
                <w:color w:val="0000FF"/>
              </w:rPr>
              <w:t>[……….]</w:t>
            </w:r>
            <w:r>
              <w:rPr>
                <w:rFonts w:ascii="Arial" w:eastAsia="Arial" w:hAnsi="Arial" w:cs="Arial"/>
              </w:rPr>
              <w:t xml:space="preserve"> Hasta </w:t>
            </w:r>
            <w:r>
              <w:rPr>
                <w:rFonts w:ascii="Arial" w:eastAsia="Arial" w:hAnsi="Arial" w:cs="Arial"/>
                <w:color w:val="0000FF"/>
              </w:rPr>
              <w:t>[……….]</w:t>
            </w:r>
          </w:p>
        </w:tc>
      </w:tr>
      <w:tr w:rsidR="000D289E" w14:paraId="44DA03B3" w14:textId="77777777">
        <w:trPr>
          <w:trHeight w:val="590"/>
        </w:trPr>
        <w:tc>
          <w:tcPr>
            <w:tcW w:w="4961" w:type="dxa"/>
            <w:vAlign w:val="center"/>
          </w:tcPr>
          <w:p w14:paraId="58C5B7D2" w14:textId="77777777" w:rsidR="000D289E" w:rsidRDefault="00EE4140">
            <w:pPr>
              <w:spacing w:after="0" w:line="240" w:lineRule="auto"/>
              <w:jc w:val="both"/>
              <w:rPr>
                <w:rFonts w:ascii="Arial" w:eastAsia="Arial" w:hAnsi="Arial" w:cs="Arial"/>
              </w:rPr>
            </w:pPr>
            <w:r>
              <w:rPr>
                <w:rFonts w:ascii="Arial" w:eastAsia="Arial" w:hAnsi="Arial" w:cs="Arial"/>
              </w:rPr>
              <w:t>Integración de Bases y su publicación  en el Portal Institucional (4)</w:t>
            </w:r>
          </w:p>
        </w:tc>
        <w:tc>
          <w:tcPr>
            <w:tcW w:w="3710" w:type="dxa"/>
          </w:tcPr>
          <w:p w14:paraId="3429DB97" w14:textId="77777777" w:rsidR="000D289E" w:rsidRDefault="00EE4140">
            <w:pPr>
              <w:spacing w:after="0" w:line="240" w:lineRule="auto"/>
              <w:jc w:val="center"/>
              <w:rPr>
                <w:rFonts w:ascii="Arial" w:eastAsia="Arial" w:hAnsi="Arial" w:cs="Arial"/>
              </w:rPr>
            </w:pPr>
            <w:r>
              <w:rPr>
                <w:rFonts w:ascii="Arial" w:eastAsia="Arial" w:hAnsi="Arial" w:cs="Arial"/>
                <w:color w:val="0000FF"/>
              </w:rPr>
              <w:t>[CONSIGNAR FECHA ÚNICA]</w:t>
            </w:r>
          </w:p>
        </w:tc>
      </w:tr>
      <w:tr w:rsidR="000D289E" w14:paraId="3D3C695F" w14:textId="77777777">
        <w:tc>
          <w:tcPr>
            <w:tcW w:w="4961" w:type="dxa"/>
            <w:vAlign w:val="center"/>
          </w:tcPr>
          <w:p w14:paraId="7ACCCDAE" w14:textId="77777777" w:rsidR="000D289E" w:rsidRDefault="00EE4140">
            <w:pPr>
              <w:spacing w:after="0" w:line="240" w:lineRule="auto"/>
              <w:jc w:val="both"/>
              <w:rPr>
                <w:rFonts w:ascii="Arial" w:eastAsia="Arial" w:hAnsi="Arial" w:cs="Arial"/>
              </w:rPr>
            </w:pPr>
            <w:r>
              <w:rPr>
                <w:rFonts w:ascii="Arial" w:eastAsia="Arial" w:hAnsi="Arial" w:cs="Arial"/>
              </w:rPr>
              <w:t>Presentación de Propuestas (5)</w:t>
            </w:r>
          </w:p>
        </w:tc>
        <w:tc>
          <w:tcPr>
            <w:tcW w:w="3710" w:type="dxa"/>
          </w:tcPr>
          <w:p w14:paraId="1DFB7C62" w14:textId="77777777" w:rsidR="000D289E" w:rsidRDefault="00EE4140">
            <w:pPr>
              <w:spacing w:after="0" w:line="240" w:lineRule="auto"/>
              <w:jc w:val="center"/>
              <w:rPr>
                <w:rFonts w:ascii="Arial" w:eastAsia="Arial" w:hAnsi="Arial" w:cs="Arial"/>
                <w:color w:val="0000FF"/>
              </w:rPr>
            </w:pPr>
            <w:r>
              <w:rPr>
                <w:rFonts w:ascii="Arial" w:eastAsia="Arial" w:hAnsi="Arial" w:cs="Arial"/>
                <w:color w:val="0000FF"/>
              </w:rPr>
              <w:t>[CONSIGNAR FECHA ÚNICA]</w:t>
            </w:r>
          </w:p>
          <w:p w14:paraId="53DF6BEE" w14:textId="77777777" w:rsidR="000D289E" w:rsidRDefault="00EE4140">
            <w:pPr>
              <w:spacing w:after="0" w:line="240" w:lineRule="auto"/>
              <w:jc w:val="center"/>
              <w:rPr>
                <w:rFonts w:ascii="Arial" w:eastAsia="Arial" w:hAnsi="Arial" w:cs="Arial"/>
              </w:rPr>
            </w:pPr>
            <w:r>
              <w:rPr>
                <w:rFonts w:ascii="Arial" w:eastAsia="Arial" w:hAnsi="Arial" w:cs="Arial"/>
              </w:rPr>
              <w:t xml:space="preserve">En </w:t>
            </w:r>
            <w:r>
              <w:rPr>
                <w:rFonts w:ascii="Arial" w:eastAsia="Arial" w:hAnsi="Arial" w:cs="Arial"/>
                <w:color w:val="0000FF"/>
              </w:rPr>
              <w:t xml:space="preserve">[CONSIGNAR DIRECCIÓN DE LA ENTIDAD PÚBLICA] </w:t>
            </w:r>
            <w:r>
              <w:rPr>
                <w:rFonts w:ascii="Arial" w:eastAsia="Arial" w:hAnsi="Arial" w:cs="Arial"/>
              </w:rPr>
              <w:t xml:space="preserve">A LAS </w:t>
            </w:r>
            <w:r>
              <w:rPr>
                <w:rFonts w:ascii="Arial" w:eastAsia="Arial" w:hAnsi="Arial" w:cs="Arial"/>
                <w:color w:val="0000FF"/>
              </w:rPr>
              <w:t>[INDICAR HORA]</w:t>
            </w:r>
          </w:p>
        </w:tc>
      </w:tr>
      <w:tr w:rsidR="000D289E" w14:paraId="358BB487" w14:textId="77777777">
        <w:tc>
          <w:tcPr>
            <w:tcW w:w="4961" w:type="dxa"/>
            <w:vAlign w:val="center"/>
          </w:tcPr>
          <w:p w14:paraId="51A3282B" w14:textId="77777777" w:rsidR="000D289E" w:rsidRDefault="00EE4140">
            <w:pPr>
              <w:spacing w:after="0" w:line="240" w:lineRule="auto"/>
              <w:jc w:val="both"/>
              <w:rPr>
                <w:rFonts w:ascii="Arial" w:eastAsia="Arial" w:hAnsi="Arial" w:cs="Arial"/>
              </w:rPr>
            </w:pPr>
            <w:r>
              <w:rPr>
                <w:rFonts w:ascii="Arial" w:eastAsia="Arial" w:hAnsi="Arial" w:cs="Arial"/>
              </w:rPr>
              <w:t>Evaluación de la Propuesta Técnica (6)</w:t>
            </w:r>
          </w:p>
        </w:tc>
        <w:tc>
          <w:tcPr>
            <w:tcW w:w="3710" w:type="dxa"/>
          </w:tcPr>
          <w:p w14:paraId="7B48DE79" w14:textId="77777777" w:rsidR="000D289E" w:rsidRDefault="00EE4140">
            <w:pPr>
              <w:spacing w:after="0" w:line="240" w:lineRule="auto"/>
              <w:jc w:val="center"/>
              <w:rPr>
                <w:rFonts w:ascii="Arial" w:eastAsia="Arial" w:hAnsi="Arial" w:cs="Arial"/>
              </w:rPr>
            </w:pPr>
            <w:r>
              <w:rPr>
                <w:rFonts w:ascii="Arial" w:eastAsia="Arial" w:hAnsi="Arial" w:cs="Arial"/>
              </w:rPr>
              <w:t xml:space="preserve">Del </w:t>
            </w:r>
            <w:r>
              <w:rPr>
                <w:rFonts w:ascii="Arial" w:eastAsia="Arial" w:hAnsi="Arial" w:cs="Arial"/>
                <w:color w:val="0000FF"/>
              </w:rPr>
              <w:t xml:space="preserve">[……….] </w:t>
            </w:r>
            <w:r>
              <w:rPr>
                <w:rFonts w:ascii="Arial" w:eastAsia="Arial" w:hAnsi="Arial" w:cs="Arial"/>
              </w:rPr>
              <w:t xml:space="preserve">Hasta </w:t>
            </w:r>
            <w:r>
              <w:rPr>
                <w:rFonts w:ascii="Arial" w:eastAsia="Arial" w:hAnsi="Arial" w:cs="Arial"/>
                <w:color w:val="0000FF"/>
              </w:rPr>
              <w:t>[……….]</w:t>
            </w:r>
          </w:p>
        </w:tc>
      </w:tr>
      <w:tr w:rsidR="000D289E" w14:paraId="7998BCD7" w14:textId="77777777">
        <w:tc>
          <w:tcPr>
            <w:tcW w:w="4961" w:type="dxa"/>
            <w:vAlign w:val="center"/>
          </w:tcPr>
          <w:p w14:paraId="4B998086" w14:textId="77777777" w:rsidR="000D289E" w:rsidRDefault="00EE4140">
            <w:pPr>
              <w:spacing w:after="0" w:line="240" w:lineRule="auto"/>
              <w:jc w:val="both"/>
              <w:rPr>
                <w:rFonts w:ascii="Arial" w:eastAsia="Arial" w:hAnsi="Arial" w:cs="Arial"/>
              </w:rPr>
            </w:pPr>
            <w:r>
              <w:rPr>
                <w:rFonts w:ascii="Arial" w:eastAsia="Arial" w:hAnsi="Arial" w:cs="Arial"/>
              </w:rPr>
              <w:t>Resultados de la Evaluación de las Propuestas y Adjudicación de la Buena Pro</w:t>
            </w:r>
            <w:r w:rsidR="004D4AAA">
              <w:rPr>
                <w:rFonts w:ascii="Arial" w:eastAsia="Arial" w:hAnsi="Arial" w:cs="Arial"/>
              </w:rPr>
              <w:t xml:space="preserve"> (7)</w:t>
            </w:r>
          </w:p>
          <w:p w14:paraId="5AE47A95" w14:textId="77777777" w:rsidR="000D289E" w:rsidRDefault="000D289E">
            <w:pPr>
              <w:spacing w:after="0" w:line="240" w:lineRule="auto"/>
              <w:ind w:left="720" w:firstLine="60"/>
              <w:jc w:val="both"/>
              <w:rPr>
                <w:rFonts w:ascii="Arial" w:eastAsia="Arial" w:hAnsi="Arial" w:cs="Arial"/>
              </w:rPr>
            </w:pPr>
          </w:p>
        </w:tc>
        <w:tc>
          <w:tcPr>
            <w:tcW w:w="3710" w:type="dxa"/>
          </w:tcPr>
          <w:p w14:paraId="0A3F812C" w14:textId="77777777" w:rsidR="000D289E" w:rsidRDefault="00EE4140">
            <w:pPr>
              <w:spacing w:after="0" w:line="240" w:lineRule="auto"/>
              <w:jc w:val="center"/>
              <w:rPr>
                <w:rFonts w:ascii="Arial" w:eastAsia="Arial" w:hAnsi="Arial" w:cs="Arial"/>
                <w:color w:val="0000FF"/>
              </w:rPr>
            </w:pPr>
            <w:r>
              <w:rPr>
                <w:rFonts w:ascii="Arial" w:eastAsia="Arial" w:hAnsi="Arial" w:cs="Arial"/>
                <w:color w:val="0000FF"/>
              </w:rPr>
              <w:t>[CONSIGNAR FECHA ÚNICA]</w:t>
            </w:r>
          </w:p>
          <w:p w14:paraId="414B1CB2" w14:textId="77777777" w:rsidR="000D289E" w:rsidRDefault="00EE4140">
            <w:pPr>
              <w:spacing w:after="0" w:line="240" w:lineRule="auto"/>
              <w:jc w:val="center"/>
              <w:rPr>
                <w:rFonts w:ascii="Arial" w:eastAsia="Arial" w:hAnsi="Arial" w:cs="Arial"/>
              </w:rPr>
            </w:pPr>
            <w:r>
              <w:rPr>
                <w:rFonts w:ascii="Arial" w:eastAsia="Arial" w:hAnsi="Arial" w:cs="Arial"/>
              </w:rPr>
              <w:t xml:space="preserve">En: </w:t>
            </w:r>
            <w:r>
              <w:rPr>
                <w:rFonts w:ascii="Arial" w:eastAsia="Arial" w:hAnsi="Arial" w:cs="Arial"/>
                <w:color w:val="0000FF"/>
              </w:rPr>
              <w:t>[CONSIGNAR LUGAR EXACTO Y HORA]</w:t>
            </w:r>
          </w:p>
        </w:tc>
      </w:tr>
    </w:tbl>
    <w:p w14:paraId="73917EAF" w14:textId="77777777" w:rsidR="000D289E" w:rsidRDefault="00EE4140">
      <w:pPr>
        <w:widowControl w:val="0"/>
        <w:numPr>
          <w:ilvl w:val="0"/>
          <w:numId w:val="7"/>
        </w:numPr>
        <w:pBdr>
          <w:top w:val="nil"/>
          <w:left w:val="nil"/>
          <w:bottom w:val="nil"/>
          <w:right w:val="nil"/>
          <w:between w:val="nil"/>
        </w:pBdr>
        <w:spacing w:after="0" w:line="240" w:lineRule="auto"/>
        <w:jc w:val="both"/>
        <w:rPr>
          <w:rFonts w:ascii="Arial" w:eastAsia="Arial" w:hAnsi="Arial" w:cs="Arial"/>
          <w:i/>
          <w:sz w:val="18"/>
          <w:szCs w:val="18"/>
        </w:rPr>
      </w:pPr>
      <w:r>
        <w:rPr>
          <w:rFonts w:ascii="Arial" w:eastAsia="Arial" w:hAnsi="Arial" w:cs="Arial"/>
          <w:i/>
          <w:sz w:val="18"/>
          <w:szCs w:val="18"/>
        </w:rPr>
        <w:t>El registro de los participantes es gratuito y se realizará en [CONSIGNAR EL LUGAR], sito en [CONSIGNAR DIRECCIÓN], en las fechas señaladas en el calendario, en el horario de [CONSIGNAR HORA DE INICIO] a [CONSIGNAR HORA DE TÉRMINO] horas.</w:t>
      </w:r>
    </w:p>
    <w:p w14:paraId="2FB60612" w14:textId="77777777" w:rsidR="000D289E" w:rsidRDefault="00EE4140">
      <w:pPr>
        <w:widowControl w:val="0"/>
        <w:pBdr>
          <w:top w:val="nil"/>
          <w:left w:val="nil"/>
          <w:bottom w:val="nil"/>
          <w:right w:val="nil"/>
          <w:between w:val="nil"/>
        </w:pBdr>
        <w:spacing w:after="0" w:line="240" w:lineRule="auto"/>
        <w:ind w:left="927"/>
        <w:jc w:val="both"/>
        <w:rPr>
          <w:rFonts w:ascii="Arial" w:eastAsia="Arial" w:hAnsi="Arial" w:cs="Arial"/>
          <w:b/>
          <w:i/>
          <w:sz w:val="18"/>
          <w:szCs w:val="18"/>
        </w:rPr>
      </w:pPr>
      <w:r>
        <w:rPr>
          <w:rFonts w:ascii="Arial" w:eastAsia="Arial" w:hAnsi="Arial" w:cs="Arial"/>
          <w:i/>
          <w:sz w:val="18"/>
          <w:szCs w:val="18"/>
        </w:rPr>
        <w:t>En el momento del registro, se emitirá la constancia o cargo correspondiente en el que se indica: número y objeto del proceso, el nombre y firma de la persona que efectuó el registro, así como el día y hora de dicha recepción.</w:t>
      </w:r>
    </w:p>
    <w:p w14:paraId="7513BC2C" w14:textId="77777777" w:rsidR="000D289E" w:rsidRDefault="00EE4140">
      <w:pPr>
        <w:numPr>
          <w:ilvl w:val="0"/>
          <w:numId w:val="7"/>
        </w:numPr>
        <w:pBdr>
          <w:top w:val="nil"/>
          <w:left w:val="nil"/>
          <w:bottom w:val="nil"/>
          <w:right w:val="nil"/>
          <w:between w:val="nil"/>
        </w:pBdr>
        <w:spacing w:after="0"/>
        <w:jc w:val="both"/>
        <w:rPr>
          <w:rFonts w:ascii="Arial" w:eastAsia="Arial" w:hAnsi="Arial" w:cs="Arial"/>
          <w:i/>
          <w:sz w:val="18"/>
          <w:szCs w:val="18"/>
        </w:rPr>
      </w:pPr>
      <w:r>
        <w:rPr>
          <w:rFonts w:ascii="Arial" w:eastAsia="Arial" w:hAnsi="Arial" w:cs="Arial"/>
          <w:i/>
          <w:sz w:val="18"/>
          <w:szCs w:val="18"/>
        </w:rPr>
        <w:t>Las consultas y/u observaciones a las Bases, se realizan en idioma español, por escrito y dentro del mismo plazo establecido para la presentación de la Expresión de Interés.</w:t>
      </w:r>
    </w:p>
    <w:p w14:paraId="1126E9CF" w14:textId="77777777" w:rsidR="000D289E" w:rsidRDefault="00EE4140">
      <w:pPr>
        <w:numPr>
          <w:ilvl w:val="0"/>
          <w:numId w:val="7"/>
        </w:numPr>
        <w:pBdr>
          <w:top w:val="nil"/>
          <w:left w:val="nil"/>
          <w:bottom w:val="nil"/>
          <w:right w:val="nil"/>
          <w:between w:val="nil"/>
        </w:pBdr>
        <w:spacing w:after="0"/>
        <w:jc w:val="both"/>
        <w:rPr>
          <w:rFonts w:ascii="Arial" w:eastAsia="Arial" w:hAnsi="Arial" w:cs="Arial"/>
          <w:i/>
          <w:sz w:val="18"/>
          <w:szCs w:val="18"/>
        </w:rPr>
      </w:pPr>
      <w:r>
        <w:rPr>
          <w:rFonts w:ascii="Arial" w:eastAsia="Arial" w:hAnsi="Arial" w:cs="Arial"/>
          <w:i/>
          <w:sz w:val="18"/>
          <w:szCs w:val="18"/>
        </w:rPr>
        <w:t>Plazo máximo de cuatro (4) días hábiles contados desde el vencimiento del plazo para la presentación de consultas y observaciones.</w:t>
      </w:r>
    </w:p>
    <w:p w14:paraId="1CE46D90" w14:textId="77777777" w:rsidR="000D289E" w:rsidRDefault="00EE4140">
      <w:pPr>
        <w:numPr>
          <w:ilvl w:val="0"/>
          <w:numId w:val="7"/>
        </w:numPr>
        <w:pBdr>
          <w:top w:val="nil"/>
          <w:left w:val="nil"/>
          <w:bottom w:val="nil"/>
          <w:right w:val="nil"/>
          <w:between w:val="nil"/>
        </w:pBdr>
        <w:spacing w:after="0"/>
        <w:jc w:val="both"/>
        <w:rPr>
          <w:rFonts w:ascii="Arial" w:eastAsia="Arial" w:hAnsi="Arial" w:cs="Arial"/>
          <w:i/>
          <w:sz w:val="18"/>
          <w:szCs w:val="18"/>
        </w:rPr>
      </w:pPr>
      <w:r>
        <w:rPr>
          <w:rFonts w:ascii="Arial" w:eastAsia="Arial" w:hAnsi="Arial" w:cs="Arial"/>
          <w:i/>
          <w:sz w:val="18"/>
          <w:szCs w:val="18"/>
        </w:rPr>
        <w:t>Al día hábil siguiente de absueltas las consultas o vencido plazo para presentarlas.</w:t>
      </w:r>
    </w:p>
    <w:p w14:paraId="024BEC1B" w14:textId="77777777" w:rsidR="000D289E" w:rsidRDefault="00EE4140">
      <w:pPr>
        <w:numPr>
          <w:ilvl w:val="0"/>
          <w:numId w:val="7"/>
        </w:numPr>
        <w:pBdr>
          <w:top w:val="nil"/>
          <w:left w:val="nil"/>
          <w:bottom w:val="nil"/>
          <w:right w:val="nil"/>
          <w:between w:val="nil"/>
        </w:pBdr>
        <w:spacing w:after="0"/>
        <w:jc w:val="both"/>
        <w:rPr>
          <w:rFonts w:ascii="Arial" w:eastAsia="Arial" w:hAnsi="Arial" w:cs="Arial"/>
          <w:i/>
          <w:sz w:val="18"/>
          <w:szCs w:val="18"/>
        </w:rPr>
      </w:pPr>
      <w:r>
        <w:rPr>
          <w:rFonts w:ascii="Arial" w:eastAsia="Arial" w:hAnsi="Arial" w:cs="Arial"/>
          <w:i/>
          <w:sz w:val="18"/>
          <w:szCs w:val="18"/>
        </w:rPr>
        <w:t xml:space="preserve">Máximo a los seis (6) días hábiles de publicadas las Bases integradas o de su rectificación. </w:t>
      </w:r>
    </w:p>
    <w:p w14:paraId="35AD8387" w14:textId="77777777" w:rsidR="000D289E" w:rsidRDefault="00EE4140">
      <w:pPr>
        <w:numPr>
          <w:ilvl w:val="0"/>
          <w:numId w:val="7"/>
        </w:numPr>
        <w:pBdr>
          <w:top w:val="nil"/>
          <w:left w:val="nil"/>
          <w:bottom w:val="nil"/>
          <w:right w:val="nil"/>
          <w:between w:val="nil"/>
        </w:pBdr>
        <w:spacing w:after="0"/>
        <w:jc w:val="both"/>
        <w:rPr>
          <w:rFonts w:ascii="Arial" w:eastAsia="Arial" w:hAnsi="Arial" w:cs="Arial"/>
          <w:i/>
          <w:sz w:val="18"/>
          <w:szCs w:val="18"/>
        </w:rPr>
      </w:pPr>
      <w:r>
        <w:rPr>
          <w:rFonts w:ascii="Arial" w:eastAsia="Arial" w:hAnsi="Arial" w:cs="Arial"/>
          <w:i/>
          <w:sz w:val="18"/>
          <w:szCs w:val="18"/>
        </w:rPr>
        <w:t>Máximo a los cuatro (4) días hábiles siguientes de presentadas las propuestas.</w:t>
      </w:r>
    </w:p>
    <w:p w14:paraId="5C9BA2F7" w14:textId="77777777" w:rsidR="000D289E" w:rsidRDefault="00EE4140">
      <w:pPr>
        <w:numPr>
          <w:ilvl w:val="0"/>
          <w:numId w:val="7"/>
        </w:numPr>
        <w:pBdr>
          <w:top w:val="nil"/>
          <w:left w:val="nil"/>
          <w:bottom w:val="nil"/>
          <w:right w:val="nil"/>
          <w:between w:val="nil"/>
        </w:pBdr>
        <w:jc w:val="both"/>
        <w:rPr>
          <w:rFonts w:ascii="Arial" w:eastAsia="Arial" w:hAnsi="Arial" w:cs="Arial"/>
          <w:i/>
          <w:sz w:val="18"/>
          <w:szCs w:val="18"/>
        </w:rPr>
      </w:pPr>
      <w:r>
        <w:rPr>
          <w:rFonts w:ascii="Arial" w:eastAsia="Arial" w:hAnsi="Arial" w:cs="Arial"/>
          <w:i/>
          <w:sz w:val="18"/>
          <w:szCs w:val="18"/>
        </w:rPr>
        <w:t>A más tardar al día hábil siguiente de concluida la evaluación.</w:t>
      </w:r>
    </w:p>
    <w:p w14:paraId="59C7D52A"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El Comité Especial puede prorrogar, postergar o suspender las etapas del proceso de selección; y, asimismo, sin expresión de causa puede suspender el proceso de selección, si así lo estimare conveniente, sin incurrir en responsabilidad alguna como consecuencia de ello. Asimismo, a solicitud de la Entidad Pública puede cancelar el proceso, aún luego de adjudicada la Buena Pro y hasta antes de la fecha prevista para la suscripción del contrato.</w:t>
      </w:r>
    </w:p>
    <w:p w14:paraId="62499AA0" w14:textId="77777777" w:rsidR="000D289E" w:rsidRDefault="000D289E">
      <w:pPr>
        <w:widowControl w:val="0"/>
        <w:spacing w:after="0" w:line="240" w:lineRule="auto"/>
        <w:ind w:left="851" w:hanging="425"/>
        <w:jc w:val="both"/>
        <w:rPr>
          <w:rFonts w:ascii="Arial" w:eastAsia="Arial" w:hAnsi="Arial" w:cs="Arial"/>
          <w:b/>
          <w:i/>
          <w:color w:val="0000FF"/>
          <w:u w:val="single"/>
        </w:rPr>
      </w:pPr>
    </w:p>
    <w:p w14:paraId="3CBDDB52" w14:textId="77777777" w:rsidR="000D289E" w:rsidRDefault="000D289E">
      <w:pPr>
        <w:widowControl w:val="0"/>
        <w:spacing w:after="0" w:line="240" w:lineRule="auto"/>
        <w:ind w:left="851" w:hanging="425"/>
        <w:jc w:val="both"/>
        <w:rPr>
          <w:rFonts w:ascii="Arial" w:eastAsia="Arial" w:hAnsi="Arial" w:cs="Arial"/>
          <w:b/>
          <w:i/>
          <w:color w:val="0000FF"/>
          <w:u w:val="single"/>
        </w:rPr>
      </w:pPr>
    </w:p>
    <w:p w14:paraId="5A93A18B" w14:textId="77777777" w:rsidR="000D289E" w:rsidRDefault="000D289E">
      <w:pPr>
        <w:widowControl w:val="0"/>
        <w:spacing w:after="0" w:line="240" w:lineRule="auto"/>
        <w:ind w:left="851" w:hanging="425"/>
        <w:jc w:val="both"/>
        <w:rPr>
          <w:rFonts w:ascii="Arial" w:eastAsia="Arial" w:hAnsi="Arial" w:cs="Arial"/>
          <w:b/>
          <w:i/>
          <w:color w:val="0000FF"/>
          <w:u w:val="single"/>
        </w:rPr>
      </w:pPr>
    </w:p>
    <w:p w14:paraId="6CA939A5" w14:textId="77777777" w:rsidR="000D289E" w:rsidRDefault="000D289E">
      <w:pPr>
        <w:widowControl w:val="0"/>
        <w:spacing w:after="0" w:line="240" w:lineRule="auto"/>
        <w:ind w:left="851" w:hanging="425"/>
        <w:jc w:val="both"/>
        <w:rPr>
          <w:rFonts w:ascii="Arial" w:eastAsia="Arial" w:hAnsi="Arial" w:cs="Arial"/>
          <w:b/>
          <w:i/>
          <w:color w:val="0000FF"/>
          <w:u w:val="single"/>
        </w:rPr>
      </w:pPr>
    </w:p>
    <w:p w14:paraId="33155B37" w14:textId="77777777" w:rsidR="000D289E" w:rsidRDefault="00EE4140">
      <w:pPr>
        <w:widowControl w:val="0"/>
        <w:spacing w:after="0" w:line="240" w:lineRule="auto"/>
        <w:ind w:left="851" w:hanging="425"/>
        <w:jc w:val="both"/>
        <w:rPr>
          <w:rFonts w:ascii="Arial" w:eastAsia="Arial" w:hAnsi="Arial" w:cs="Arial"/>
          <w:b/>
          <w:i/>
          <w:color w:val="0000FF"/>
          <w:u w:val="single"/>
        </w:rPr>
      </w:pPr>
      <w:r>
        <w:rPr>
          <w:rFonts w:ascii="Arial" w:eastAsia="Arial" w:hAnsi="Arial" w:cs="Arial"/>
          <w:b/>
          <w:i/>
          <w:color w:val="0000FF"/>
          <w:u w:val="single"/>
        </w:rPr>
        <w:t>IMPORTANTE</w:t>
      </w:r>
      <w:r>
        <w:rPr>
          <w:rFonts w:ascii="Arial" w:eastAsia="Arial" w:hAnsi="Arial" w:cs="Arial"/>
          <w:b/>
          <w:i/>
          <w:color w:val="0000FF"/>
        </w:rPr>
        <w:t>:</w:t>
      </w:r>
    </w:p>
    <w:p w14:paraId="55591296" w14:textId="77777777" w:rsidR="000D289E" w:rsidRDefault="000D289E">
      <w:pPr>
        <w:widowControl w:val="0"/>
        <w:spacing w:after="0" w:line="240" w:lineRule="auto"/>
        <w:ind w:left="851"/>
        <w:jc w:val="both"/>
        <w:rPr>
          <w:rFonts w:ascii="Arial" w:eastAsia="Arial" w:hAnsi="Arial" w:cs="Arial"/>
          <w:i/>
          <w:color w:val="0000FF"/>
        </w:rPr>
      </w:pPr>
    </w:p>
    <w:p w14:paraId="552AFAE1" w14:textId="77777777" w:rsidR="000D289E" w:rsidRDefault="00EE4140">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La evaluación de la Entidad Privada Supervisora participante tiene como finalidad determinar su capacidad y/o solvencia técnica y económica, su experiencia en la actividad y en la supervisión de ejecución de obras similares y, de ser el caso, su equipamiento y/o infraestructura física y de soporte en relación con el proyecto</w:t>
      </w:r>
      <w:r w:rsidR="004D4AAA">
        <w:rPr>
          <w:rFonts w:ascii="Arial" w:eastAsia="Arial" w:hAnsi="Arial" w:cs="Arial"/>
          <w:i/>
          <w:color w:val="0000FF"/>
        </w:rPr>
        <w:t xml:space="preserve"> /IOARR / actividad</w:t>
      </w:r>
      <w:r>
        <w:rPr>
          <w:rFonts w:ascii="Arial" w:eastAsia="Arial" w:hAnsi="Arial" w:cs="Arial"/>
          <w:i/>
          <w:color w:val="0000FF"/>
        </w:rPr>
        <w:t xml:space="preserve"> a ser ejecutado. Únicamente si dicha evaluación y verificación resulta favorable, se procederá a la adjudicación de la Buena Pro.</w:t>
      </w:r>
    </w:p>
    <w:p w14:paraId="6CE76346" w14:textId="77777777" w:rsidR="000D289E" w:rsidRDefault="000D289E">
      <w:pPr>
        <w:widowControl w:val="0"/>
        <w:spacing w:after="0" w:line="240" w:lineRule="auto"/>
        <w:ind w:left="709"/>
        <w:jc w:val="both"/>
        <w:rPr>
          <w:rFonts w:ascii="Arial" w:eastAsia="Arial" w:hAnsi="Arial" w:cs="Arial"/>
          <w:i/>
          <w:color w:val="0000FF"/>
        </w:rPr>
      </w:pPr>
    </w:p>
    <w:p w14:paraId="03D876F5" w14:textId="77777777" w:rsidR="000D289E" w:rsidRDefault="00EE4140">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Al consignar el horario de atención, debe tenerse en cuenta que el horario de atención no puede ser menor a ocho horas.</w:t>
      </w:r>
    </w:p>
    <w:p w14:paraId="225858AB" w14:textId="77777777" w:rsidR="000D289E" w:rsidRDefault="000D289E">
      <w:pPr>
        <w:widowControl w:val="0"/>
        <w:spacing w:after="0" w:line="240" w:lineRule="auto"/>
        <w:ind w:left="709"/>
        <w:jc w:val="both"/>
        <w:rPr>
          <w:rFonts w:ascii="Arial" w:eastAsia="Arial" w:hAnsi="Arial" w:cs="Arial"/>
          <w:i/>
          <w:color w:val="0000FF"/>
        </w:rPr>
      </w:pPr>
    </w:p>
    <w:p w14:paraId="324E4C6C" w14:textId="77777777" w:rsidR="000D289E" w:rsidRDefault="00EE4140">
      <w:pPr>
        <w:widowControl w:val="0"/>
        <w:numPr>
          <w:ilvl w:val="0"/>
          <w:numId w:val="8"/>
        </w:numPr>
        <w:spacing w:after="0" w:line="240" w:lineRule="auto"/>
        <w:ind w:left="709" w:hanging="283"/>
        <w:jc w:val="both"/>
        <w:rPr>
          <w:rFonts w:ascii="Arial" w:eastAsia="Arial" w:hAnsi="Arial" w:cs="Arial"/>
          <w:i/>
          <w:color w:val="0000FF"/>
        </w:rPr>
      </w:pPr>
      <w:r>
        <w:rPr>
          <w:rFonts w:ascii="Arial" w:eastAsia="Arial" w:hAnsi="Arial" w:cs="Arial"/>
          <w:i/>
          <w:color w:val="0000FF"/>
        </w:rPr>
        <w:t xml:space="preserve">Los participantes registrados tienen el derecho de solicitar un ejemplar de las Bases.  </w:t>
      </w:r>
    </w:p>
    <w:p w14:paraId="00D69CD6" w14:textId="77777777" w:rsidR="000D289E" w:rsidRDefault="000D289E">
      <w:pPr>
        <w:widowControl w:val="0"/>
        <w:pBdr>
          <w:top w:val="nil"/>
          <w:left w:val="nil"/>
          <w:bottom w:val="nil"/>
          <w:right w:val="nil"/>
          <w:between w:val="nil"/>
        </w:pBdr>
        <w:spacing w:after="0" w:line="240" w:lineRule="auto"/>
        <w:ind w:left="644"/>
        <w:jc w:val="both"/>
        <w:rPr>
          <w:rFonts w:ascii="Arial" w:eastAsia="Arial" w:hAnsi="Arial" w:cs="Arial"/>
          <w:b/>
          <w:u w:val="single"/>
        </w:rPr>
      </w:pPr>
    </w:p>
    <w:p w14:paraId="444B69CD" w14:textId="77777777" w:rsidR="000D289E" w:rsidRDefault="000D289E">
      <w:pPr>
        <w:widowControl w:val="0"/>
        <w:spacing w:after="0" w:line="240" w:lineRule="auto"/>
        <w:ind w:left="360"/>
        <w:jc w:val="both"/>
        <w:rPr>
          <w:rFonts w:ascii="Arial" w:eastAsia="Arial" w:hAnsi="Arial" w:cs="Arial"/>
        </w:rPr>
      </w:pPr>
    </w:p>
    <w:p w14:paraId="1C26AFD3" w14:textId="77777777" w:rsidR="000D289E" w:rsidRDefault="00EE4140">
      <w:pPr>
        <w:spacing w:after="0" w:line="240" w:lineRule="auto"/>
        <w:jc w:val="center"/>
        <w:rPr>
          <w:rFonts w:ascii="Arial" w:eastAsia="Arial" w:hAnsi="Arial" w:cs="Arial"/>
        </w:rPr>
      </w:pPr>
      <w:r>
        <w:br w:type="page"/>
      </w:r>
    </w:p>
    <w:p w14:paraId="2378F523" w14:textId="7D288CA9" w:rsidR="000D289E" w:rsidRPr="00142A40" w:rsidRDefault="00EE4140" w:rsidP="00142A40">
      <w:pPr>
        <w:pStyle w:val="Heading1"/>
        <w:keepNext/>
        <w:keepLines/>
        <w:spacing w:before="240" w:after="240"/>
        <w:jc w:val="center"/>
        <w:rPr>
          <w:rFonts w:ascii="Arial" w:eastAsiaTheme="majorEastAsia" w:hAnsi="Arial" w:cs="Arial"/>
          <w:color w:val="auto"/>
          <w:spacing w:val="0"/>
          <w:sz w:val="22"/>
          <w:szCs w:val="22"/>
          <w:u w:val="single"/>
          <w:lang w:eastAsia="en-US"/>
        </w:rPr>
      </w:pPr>
      <w:bookmarkStart w:id="54" w:name="_Toc184117702"/>
      <w:r w:rsidRPr="00142A40">
        <w:rPr>
          <w:rFonts w:ascii="Arial" w:eastAsiaTheme="majorEastAsia" w:hAnsi="Arial" w:cs="Arial"/>
          <w:color w:val="auto"/>
          <w:spacing w:val="0"/>
          <w:sz w:val="22"/>
          <w:szCs w:val="22"/>
          <w:u w:val="single"/>
          <w:lang w:eastAsia="en-US"/>
        </w:rPr>
        <w:t>ANEXO C</w:t>
      </w:r>
      <w:r w:rsidR="00F934AF">
        <w:rPr>
          <w:rFonts w:ascii="Arial" w:eastAsiaTheme="majorEastAsia" w:hAnsi="Arial" w:cs="Arial"/>
          <w:color w:val="auto"/>
          <w:spacing w:val="0"/>
          <w:sz w:val="22"/>
          <w:szCs w:val="22"/>
          <w:u w:val="single"/>
          <w:lang w:eastAsia="en-US"/>
        </w:rPr>
        <w:t>:</w:t>
      </w:r>
      <w:r w:rsidR="00142A40" w:rsidRPr="00142A40">
        <w:rPr>
          <w:rFonts w:ascii="Arial" w:eastAsiaTheme="majorEastAsia" w:hAnsi="Arial" w:cs="Arial"/>
          <w:color w:val="auto"/>
          <w:spacing w:val="0"/>
          <w:sz w:val="22"/>
          <w:szCs w:val="22"/>
          <w:u w:val="single"/>
          <w:lang w:eastAsia="en-US"/>
        </w:rPr>
        <w:br/>
      </w:r>
      <w:r w:rsidRPr="00142A40">
        <w:rPr>
          <w:rFonts w:ascii="Arial" w:eastAsiaTheme="majorEastAsia" w:hAnsi="Arial" w:cs="Arial"/>
          <w:color w:val="auto"/>
          <w:spacing w:val="0"/>
          <w:sz w:val="22"/>
          <w:szCs w:val="22"/>
          <w:u w:val="single"/>
          <w:lang w:eastAsia="en-US"/>
        </w:rPr>
        <w:t>REQUISITOS DE CALIFICACIÓN</w:t>
      </w:r>
      <w:bookmarkEnd w:id="54"/>
    </w:p>
    <w:p w14:paraId="7260FEE0" w14:textId="77777777" w:rsidR="000D289E" w:rsidRPr="00142A40" w:rsidRDefault="000D289E">
      <w:pPr>
        <w:widowControl w:val="0"/>
        <w:spacing w:after="0" w:line="240" w:lineRule="auto"/>
        <w:ind w:left="567"/>
        <w:jc w:val="both"/>
        <w:rPr>
          <w:rFonts w:ascii="Arial" w:eastAsiaTheme="majorEastAsia" w:hAnsi="Arial" w:cs="Arial"/>
          <w:b/>
          <w:color w:val="auto"/>
          <w:u w:val="single"/>
          <w:lang w:eastAsia="en-US"/>
        </w:rPr>
      </w:pPr>
    </w:p>
    <w:p w14:paraId="0E1EDC4D"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Los requisitos de calificación</w:t>
      </w:r>
      <w:r>
        <w:rPr>
          <w:rFonts w:ascii="Arial" w:eastAsia="Arial" w:hAnsi="Arial" w:cs="Arial"/>
          <w:vertAlign w:val="superscript"/>
        </w:rPr>
        <w:footnoteReference w:id="5"/>
      </w:r>
      <w:r>
        <w:rPr>
          <w:rFonts w:ascii="Arial" w:eastAsia="Arial" w:hAnsi="Arial" w:cs="Arial"/>
        </w:rPr>
        <w:t xml:space="preserve"> son los siguientes:</w:t>
      </w:r>
    </w:p>
    <w:p w14:paraId="50F63270" w14:textId="77777777" w:rsidR="000D289E" w:rsidRDefault="000D289E">
      <w:pPr>
        <w:widowControl w:val="0"/>
        <w:spacing w:after="0" w:line="240" w:lineRule="auto"/>
        <w:ind w:left="567"/>
        <w:jc w:val="both"/>
        <w:rPr>
          <w:rFonts w:ascii="Arial" w:eastAsia="Arial" w:hAnsi="Arial" w:cs="Arial"/>
          <w:b/>
          <w:u w:val="single"/>
        </w:rPr>
      </w:pPr>
    </w:p>
    <w:tbl>
      <w:tblPr>
        <w:tblStyle w:val="a6"/>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8"/>
        <w:gridCol w:w="1897"/>
        <w:gridCol w:w="127"/>
        <w:gridCol w:w="6378"/>
      </w:tblGrid>
      <w:tr w:rsidR="000D289E" w14:paraId="54EC7B2D" w14:textId="77777777">
        <w:tc>
          <w:tcPr>
            <w:tcW w:w="528" w:type="dxa"/>
            <w:shd w:val="clear" w:color="auto" w:fill="D9D9D9"/>
          </w:tcPr>
          <w:p w14:paraId="0FF9E2EF" w14:textId="77777777" w:rsidR="000D289E" w:rsidRDefault="00EE4140">
            <w:pPr>
              <w:spacing w:after="0"/>
              <w:rPr>
                <w:rFonts w:ascii="Arial" w:eastAsia="Arial" w:hAnsi="Arial" w:cs="Arial"/>
                <w:b/>
                <w:sz w:val="20"/>
                <w:szCs w:val="20"/>
              </w:rPr>
            </w:pPr>
            <w:r>
              <w:rPr>
                <w:rFonts w:ascii="Arial" w:eastAsia="Arial" w:hAnsi="Arial" w:cs="Arial"/>
                <w:b/>
                <w:sz w:val="20"/>
                <w:szCs w:val="20"/>
              </w:rPr>
              <w:t>A</w:t>
            </w:r>
          </w:p>
        </w:tc>
        <w:tc>
          <w:tcPr>
            <w:tcW w:w="8402" w:type="dxa"/>
            <w:gridSpan w:val="3"/>
            <w:shd w:val="clear" w:color="auto" w:fill="D9D9D9"/>
            <w:vAlign w:val="center"/>
          </w:tcPr>
          <w:p w14:paraId="0083A20D" w14:textId="77777777" w:rsidR="000D289E" w:rsidRDefault="00EE4140">
            <w:pPr>
              <w:spacing w:after="0"/>
              <w:rPr>
                <w:rFonts w:ascii="Arial" w:eastAsia="Arial" w:hAnsi="Arial" w:cs="Arial"/>
                <w:b/>
                <w:sz w:val="20"/>
                <w:szCs w:val="20"/>
              </w:rPr>
            </w:pPr>
            <w:r>
              <w:rPr>
                <w:rFonts w:ascii="Arial" w:eastAsia="Arial" w:hAnsi="Arial" w:cs="Arial"/>
                <w:b/>
                <w:sz w:val="20"/>
                <w:szCs w:val="20"/>
              </w:rPr>
              <w:t xml:space="preserve">CAPACIDAD LEGAL </w:t>
            </w:r>
          </w:p>
        </w:tc>
      </w:tr>
      <w:tr w:rsidR="000D289E" w14:paraId="63C7294C" w14:textId="77777777">
        <w:tc>
          <w:tcPr>
            <w:tcW w:w="528" w:type="dxa"/>
            <w:vAlign w:val="center"/>
          </w:tcPr>
          <w:p w14:paraId="0F3E5EDE" w14:textId="77777777" w:rsidR="000D289E" w:rsidRDefault="00EE4140">
            <w:pPr>
              <w:rPr>
                <w:rFonts w:ascii="Arial" w:eastAsia="Arial" w:hAnsi="Arial" w:cs="Arial"/>
                <w:b/>
                <w:sz w:val="18"/>
                <w:szCs w:val="18"/>
              </w:rPr>
            </w:pPr>
            <w:r>
              <w:rPr>
                <w:rFonts w:ascii="Arial" w:eastAsia="Arial" w:hAnsi="Arial" w:cs="Arial"/>
                <w:b/>
                <w:sz w:val="18"/>
                <w:szCs w:val="18"/>
              </w:rPr>
              <w:t>A.1</w:t>
            </w:r>
          </w:p>
        </w:tc>
        <w:tc>
          <w:tcPr>
            <w:tcW w:w="1897" w:type="dxa"/>
            <w:vAlign w:val="center"/>
          </w:tcPr>
          <w:p w14:paraId="66CA30B4" w14:textId="77777777" w:rsidR="000D289E" w:rsidRDefault="00EE4140">
            <w:pPr>
              <w:widowControl w:val="0"/>
              <w:jc w:val="both"/>
              <w:rPr>
                <w:rFonts w:ascii="Arial" w:eastAsia="Arial" w:hAnsi="Arial" w:cs="Arial"/>
                <w:b/>
                <w:sz w:val="18"/>
                <w:szCs w:val="18"/>
              </w:rPr>
            </w:pPr>
            <w:r>
              <w:rPr>
                <w:rFonts w:ascii="Arial" w:eastAsia="Arial" w:hAnsi="Arial" w:cs="Arial"/>
                <w:b/>
                <w:sz w:val="18"/>
                <w:szCs w:val="18"/>
              </w:rPr>
              <w:t>REPRESENTACIÓN</w:t>
            </w:r>
          </w:p>
        </w:tc>
        <w:tc>
          <w:tcPr>
            <w:tcW w:w="6505" w:type="dxa"/>
            <w:gridSpan w:val="2"/>
          </w:tcPr>
          <w:p w14:paraId="75BB6339"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Requisitos:</w:t>
            </w:r>
          </w:p>
          <w:p w14:paraId="30DA68E2" w14:textId="77777777" w:rsidR="000D289E" w:rsidRDefault="000D289E">
            <w:pPr>
              <w:widowControl w:val="0"/>
              <w:spacing w:after="0" w:line="240" w:lineRule="auto"/>
              <w:jc w:val="both"/>
              <w:rPr>
                <w:rFonts w:ascii="Arial" w:eastAsia="Arial" w:hAnsi="Arial" w:cs="Arial"/>
                <w:b/>
                <w:sz w:val="18"/>
                <w:szCs w:val="18"/>
                <w:u w:val="single"/>
              </w:rPr>
            </w:pPr>
          </w:p>
          <w:p w14:paraId="45F68496" w14:textId="77777777" w:rsidR="000D289E" w:rsidRDefault="00EE4140">
            <w:pPr>
              <w:widowControl w:val="0"/>
              <w:numPr>
                <w:ilvl w:val="0"/>
                <w:numId w:val="31"/>
              </w:numPr>
              <w:spacing w:after="0" w:line="240" w:lineRule="auto"/>
              <w:ind w:left="317" w:hanging="242"/>
              <w:jc w:val="both"/>
              <w:rPr>
                <w:rFonts w:ascii="Arial" w:eastAsia="Arial" w:hAnsi="Arial" w:cs="Arial"/>
                <w:sz w:val="18"/>
                <w:szCs w:val="18"/>
              </w:rPr>
            </w:pPr>
            <w:r>
              <w:rPr>
                <w:rFonts w:ascii="Arial" w:eastAsia="Arial" w:hAnsi="Arial" w:cs="Arial"/>
                <w:sz w:val="18"/>
                <w:szCs w:val="18"/>
              </w:rPr>
              <w:t>Documento que acredite el poder vigente del representante legal, apoderado o mandatario que rubrica la oferta.</w:t>
            </w:r>
          </w:p>
          <w:p w14:paraId="1D494A35" w14:textId="77777777" w:rsidR="000D289E" w:rsidRDefault="000D289E">
            <w:pPr>
              <w:widowControl w:val="0"/>
              <w:spacing w:after="0" w:line="240" w:lineRule="auto"/>
              <w:ind w:left="317"/>
              <w:jc w:val="both"/>
              <w:rPr>
                <w:rFonts w:ascii="Arial" w:eastAsia="Arial" w:hAnsi="Arial" w:cs="Arial"/>
                <w:sz w:val="18"/>
                <w:szCs w:val="18"/>
              </w:rPr>
            </w:pPr>
          </w:p>
          <w:p w14:paraId="1FB09352" w14:textId="77777777" w:rsidR="000D289E" w:rsidRDefault="00EE4140">
            <w:pPr>
              <w:widowControl w:val="0"/>
              <w:spacing w:after="0" w:line="240" w:lineRule="auto"/>
              <w:ind w:left="317"/>
              <w:jc w:val="both"/>
              <w:rPr>
                <w:rFonts w:ascii="Arial" w:eastAsia="Arial" w:hAnsi="Arial" w:cs="Arial"/>
                <w:sz w:val="18"/>
                <w:szCs w:val="18"/>
              </w:rPr>
            </w:pPr>
            <w:r>
              <w:rPr>
                <w:rFonts w:ascii="Arial" w:eastAsia="Arial" w:hAnsi="Arial" w:cs="Arial"/>
                <w:sz w:val="18"/>
                <w:szCs w:val="18"/>
              </w:rPr>
              <w:t>En el caso de Consorcios, este documento debe ser presentado por cada uno de los integrantes del Consorcio que suscribe la promesa de Consorcio.</w:t>
            </w:r>
          </w:p>
          <w:p w14:paraId="54106FE1" w14:textId="77777777" w:rsidR="000D289E" w:rsidRDefault="000D289E">
            <w:pPr>
              <w:widowControl w:val="0"/>
              <w:spacing w:after="0" w:line="240" w:lineRule="auto"/>
              <w:ind w:left="317"/>
              <w:jc w:val="both"/>
              <w:rPr>
                <w:rFonts w:ascii="Arial" w:eastAsia="Arial" w:hAnsi="Arial" w:cs="Arial"/>
                <w:sz w:val="18"/>
                <w:szCs w:val="18"/>
              </w:rPr>
            </w:pPr>
          </w:p>
          <w:p w14:paraId="15A0E255" w14:textId="77777777" w:rsidR="000D289E" w:rsidRDefault="00EE4140">
            <w:pPr>
              <w:widowControl w:val="0"/>
              <w:numPr>
                <w:ilvl w:val="0"/>
                <w:numId w:val="31"/>
              </w:numPr>
              <w:spacing w:after="0" w:line="240" w:lineRule="auto"/>
              <w:ind w:left="317" w:hanging="242"/>
              <w:jc w:val="both"/>
              <w:rPr>
                <w:rFonts w:ascii="Arial" w:eastAsia="Arial" w:hAnsi="Arial" w:cs="Arial"/>
                <w:b/>
                <w:sz w:val="18"/>
                <w:szCs w:val="18"/>
              </w:rPr>
            </w:pPr>
            <w:r>
              <w:rPr>
                <w:rFonts w:ascii="Arial" w:eastAsia="Arial" w:hAnsi="Arial" w:cs="Arial"/>
                <w:sz w:val="18"/>
                <w:szCs w:val="18"/>
              </w:rPr>
              <w:t>Promesa de Consorcio con firmas legalizadas</w:t>
            </w:r>
            <w:r>
              <w:rPr>
                <w:rFonts w:ascii="Arial" w:eastAsia="Arial" w:hAnsi="Arial" w:cs="Arial"/>
                <w:sz w:val="18"/>
                <w:szCs w:val="18"/>
                <w:vertAlign w:val="superscript"/>
              </w:rPr>
              <w:footnoteReference w:id="6"/>
            </w:r>
            <w:r>
              <w:rPr>
                <w:rFonts w:ascii="Arial" w:eastAsia="Arial" w:hAnsi="Arial" w:cs="Arial"/>
                <w:sz w:val="18"/>
                <w:szCs w:val="18"/>
              </w:rPr>
              <w:t xml:space="preserve">, en la que se consigne los integrantes, el representante común, el domicilio común y las obligaciones a las que se compromete cada uno de los integrantes del Consorcio así como el porcentaje equivalente a dichas obligaciones.  </w:t>
            </w:r>
            <w:r>
              <w:rPr>
                <w:rFonts w:ascii="Arial" w:eastAsia="Arial" w:hAnsi="Arial" w:cs="Arial"/>
                <w:b/>
                <w:sz w:val="18"/>
                <w:szCs w:val="18"/>
              </w:rPr>
              <w:t>(Formato N° 6)</w:t>
            </w:r>
          </w:p>
          <w:p w14:paraId="58179751" w14:textId="77777777" w:rsidR="000D289E" w:rsidRDefault="000D289E">
            <w:pPr>
              <w:widowControl w:val="0"/>
              <w:spacing w:after="0" w:line="240" w:lineRule="auto"/>
              <w:ind w:left="317"/>
              <w:jc w:val="both"/>
              <w:rPr>
                <w:rFonts w:ascii="Arial" w:eastAsia="Arial" w:hAnsi="Arial" w:cs="Arial"/>
                <w:sz w:val="18"/>
                <w:szCs w:val="18"/>
              </w:rPr>
            </w:pPr>
          </w:p>
          <w:p w14:paraId="1C14E05C" w14:textId="77777777" w:rsidR="000D289E" w:rsidRDefault="00EE4140">
            <w:pPr>
              <w:widowControl w:val="0"/>
              <w:spacing w:after="0" w:line="240" w:lineRule="auto"/>
              <w:ind w:left="317"/>
              <w:jc w:val="both"/>
              <w:rPr>
                <w:rFonts w:ascii="Arial" w:eastAsia="Arial" w:hAnsi="Arial" w:cs="Arial"/>
                <w:sz w:val="18"/>
                <w:szCs w:val="18"/>
              </w:rPr>
            </w:pPr>
            <w:r>
              <w:rPr>
                <w:rFonts w:ascii="Arial" w:eastAsia="Arial" w:hAnsi="Arial" w:cs="Arial"/>
                <w:sz w:val="18"/>
                <w:szCs w:val="18"/>
              </w:rPr>
              <w:t xml:space="preserve">La promesa de Consorcio debe ser suscrita por cada uno de sus integrantes. </w:t>
            </w:r>
          </w:p>
          <w:p w14:paraId="67EFEC68" w14:textId="77777777" w:rsidR="000D289E" w:rsidRDefault="000D289E">
            <w:pPr>
              <w:widowControl w:val="0"/>
              <w:spacing w:after="0" w:line="240" w:lineRule="auto"/>
              <w:ind w:left="75"/>
              <w:jc w:val="both"/>
              <w:rPr>
                <w:rFonts w:ascii="Arial" w:eastAsia="Arial" w:hAnsi="Arial" w:cs="Arial"/>
                <w:i/>
                <w:sz w:val="18"/>
                <w:szCs w:val="18"/>
              </w:rPr>
            </w:pPr>
          </w:p>
          <w:p w14:paraId="7A4D3A74"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7FC86AD3" w14:textId="77777777" w:rsidR="000D289E" w:rsidRDefault="000D289E">
            <w:pPr>
              <w:widowControl w:val="0"/>
              <w:spacing w:after="0" w:line="240" w:lineRule="auto"/>
              <w:ind w:left="242"/>
              <w:jc w:val="both"/>
              <w:rPr>
                <w:rFonts w:ascii="Arial" w:eastAsia="Arial" w:hAnsi="Arial" w:cs="Arial"/>
                <w:sz w:val="18"/>
                <w:szCs w:val="18"/>
              </w:rPr>
            </w:pPr>
          </w:p>
          <w:p w14:paraId="46B71611" w14:textId="77777777" w:rsidR="000D289E" w:rsidRDefault="00EE4140">
            <w:pPr>
              <w:widowControl w:val="0"/>
              <w:numPr>
                <w:ilvl w:val="0"/>
                <w:numId w:val="31"/>
              </w:numPr>
              <w:spacing w:after="0" w:line="240" w:lineRule="auto"/>
              <w:ind w:left="242" w:hanging="242"/>
              <w:jc w:val="both"/>
              <w:rPr>
                <w:rFonts w:ascii="Arial" w:eastAsia="Arial" w:hAnsi="Arial" w:cs="Arial"/>
                <w:sz w:val="18"/>
                <w:szCs w:val="18"/>
              </w:rPr>
            </w:pPr>
            <w:r>
              <w:rPr>
                <w:rFonts w:ascii="Arial" w:eastAsia="Arial" w:hAnsi="Arial" w:cs="Arial"/>
                <w:sz w:val="18"/>
                <w:szCs w:val="18"/>
              </w:rPr>
              <w:t>Copia de vigencia de poder expedida por registros públicos con una antigüedad no mayor de treinta (30) días calendario a la presentación de ofertas</w:t>
            </w:r>
            <w:r>
              <w:rPr>
                <w:rFonts w:ascii="Times New Roman" w:eastAsia="Times New Roman" w:hAnsi="Times New Roman" w:cs="Times New Roman"/>
              </w:rPr>
              <w:t>.</w:t>
            </w:r>
          </w:p>
          <w:p w14:paraId="78D655ED" w14:textId="77777777" w:rsidR="000D289E" w:rsidRDefault="000D289E">
            <w:pPr>
              <w:widowControl w:val="0"/>
              <w:spacing w:after="0" w:line="240" w:lineRule="auto"/>
              <w:ind w:left="242"/>
              <w:jc w:val="both"/>
              <w:rPr>
                <w:rFonts w:ascii="Arial" w:eastAsia="Arial" w:hAnsi="Arial" w:cs="Arial"/>
                <w:sz w:val="18"/>
                <w:szCs w:val="18"/>
              </w:rPr>
            </w:pPr>
          </w:p>
          <w:p w14:paraId="51AB5770" w14:textId="77777777" w:rsidR="000D289E" w:rsidRDefault="00EE4140">
            <w:pPr>
              <w:widowControl w:val="0"/>
              <w:numPr>
                <w:ilvl w:val="0"/>
                <w:numId w:val="31"/>
              </w:numPr>
              <w:spacing w:after="0" w:line="240" w:lineRule="auto"/>
              <w:ind w:left="360" w:hanging="242"/>
              <w:jc w:val="both"/>
              <w:rPr>
                <w:rFonts w:ascii="Arial" w:eastAsia="Arial" w:hAnsi="Arial" w:cs="Arial"/>
                <w:b/>
                <w:i/>
                <w:color w:val="0000FF"/>
                <w:sz w:val="20"/>
                <w:szCs w:val="20"/>
              </w:rPr>
            </w:pPr>
            <w:r>
              <w:rPr>
                <w:rFonts w:ascii="Arial" w:eastAsia="Arial" w:hAnsi="Arial" w:cs="Arial"/>
                <w:sz w:val="18"/>
                <w:szCs w:val="18"/>
              </w:rPr>
              <w:t>Promesa de Consorcio con firmas legalizadas.</w:t>
            </w:r>
          </w:p>
          <w:p w14:paraId="354644B8" w14:textId="77777777" w:rsidR="000D289E" w:rsidRDefault="000D289E">
            <w:pPr>
              <w:widowControl w:val="0"/>
              <w:spacing w:after="0" w:line="240" w:lineRule="auto"/>
              <w:ind w:left="360"/>
              <w:jc w:val="both"/>
              <w:rPr>
                <w:rFonts w:ascii="Arial" w:eastAsia="Arial" w:hAnsi="Arial" w:cs="Arial"/>
                <w:b/>
                <w:i/>
                <w:color w:val="0000FF"/>
                <w:sz w:val="20"/>
                <w:szCs w:val="20"/>
              </w:rPr>
            </w:pPr>
          </w:p>
        </w:tc>
      </w:tr>
      <w:tr w:rsidR="000D289E" w14:paraId="1270C8B4" w14:textId="77777777">
        <w:tc>
          <w:tcPr>
            <w:tcW w:w="528" w:type="dxa"/>
            <w:vAlign w:val="center"/>
          </w:tcPr>
          <w:p w14:paraId="6A883C5F" w14:textId="77777777" w:rsidR="000D289E" w:rsidRDefault="00EE4140">
            <w:pPr>
              <w:rPr>
                <w:rFonts w:ascii="Arial" w:eastAsia="Arial" w:hAnsi="Arial" w:cs="Arial"/>
                <w:b/>
                <w:sz w:val="18"/>
                <w:szCs w:val="18"/>
              </w:rPr>
            </w:pPr>
            <w:r>
              <w:rPr>
                <w:rFonts w:ascii="Arial" w:eastAsia="Arial" w:hAnsi="Arial" w:cs="Arial"/>
                <w:b/>
                <w:sz w:val="18"/>
                <w:szCs w:val="18"/>
              </w:rPr>
              <w:t>A.2</w:t>
            </w:r>
          </w:p>
        </w:tc>
        <w:tc>
          <w:tcPr>
            <w:tcW w:w="1897" w:type="dxa"/>
            <w:vAlign w:val="center"/>
          </w:tcPr>
          <w:p w14:paraId="0780FAB5" w14:textId="77777777" w:rsidR="000D289E" w:rsidRDefault="00EE4140">
            <w:pPr>
              <w:widowControl w:val="0"/>
              <w:jc w:val="both"/>
              <w:rPr>
                <w:rFonts w:ascii="Arial" w:eastAsia="Arial" w:hAnsi="Arial" w:cs="Arial"/>
                <w:b/>
                <w:sz w:val="18"/>
                <w:szCs w:val="18"/>
              </w:rPr>
            </w:pPr>
            <w:r>
              <w:rPr>
                <w:rFonts w:ascii="Arial" w:eastAsia="Arial" w:hAnsi="Arial" w:cs="Arial"/>
                <w:b/>
                <w:sz w:val="18"/>
                <w:szCs w:val="18"/>
              </w:rPr>
              <w:t>HABILITACIÓN</w:t>
            </w:r>
          </w:p>
        </w:tc>
        <w:tc>
          <w:tcPr>
            <w:tcW w:w="6505" w:type="dxa"/>
            <w:gridSpan w:val="2"/>
          </w:tcPr>
          <w:p w14:paraId="7A1E9E55"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u w:val="single"/>
              </w:rPr>
              <w:t>Requisito</w:t>
            </w:r>
            <w:r>
              <w:rPr>
                <w:rFonts w:ascii="Arial" w:eastAsia="Arial" w:hAnsi="Arial" w:cs="Arial"/>
                <w:sz w:val="18"/>
                <w:szCs w:val="18"/>
              </w:rPr>
              <w:t>:</w:t>
            </w:r>
          </w:p>
          <w:p w14:paraId="03AD2602" w14:textId="77777777" w:rsidR="000D289E" w:rsidRDefault="000D289E">
            <w:pPr>
              <w:widowControl w:val="0"/>
              <w:spacing w:after="0" w:line="240" w:lineRule="auto"/>
              <w:ind w:left="242"/>
              <w:jc w:val="both"/>
              <w:rPr>
                <w:rFonts w:ascii="Arial" w:eastAsia="Arial" w:hAnsi="Arial" w:cs="Arial"/>
                <w:sz w:val="18"/>
                <w:szCs w:val="18"/>
              </w:rPr>
            </w:pPr>
          </w:p>
          <w:p w14:paraId="2497C969" w14:textId="77777777" w:rsidR="000D289E" w:rsidRDefault="00EE4140">
            <w:pPr>
              <w:widowControl w:val="0"/>
              <w:numPr>
                <w:ilvl w:val="0"/>
                <w:numId w:val="20"/>
              </w:numPr>
              <w:spacing w:after="0"/>
              <w:jc w:val="both"/>
              <w:rPr>
                <w:rFonts w:ascii="Arial" w:eastAsia="Arial" w:hAnsi="Arial" w:cs="Arial"/>
                <w:color w:val="0000FF"/>
                <w:sz w:val="18"/>
                <w:szCs w:val="18"/>
              </w:rPr>
            </w:pPr>
            <w:r>
              <w:rPr>
                <w:rFonts w:ascii="Arial" w:eastAsia="Arial" w:hAnsi="Arial" w:cs="Arial"/>
                <w:color w:val="0000FF"/>
                <w:sz w:val="18"/>
                <w:szCs w:val="18"/>
              </w:rPr>
              <w:t>[INCLUIR REQUISITOS RELACIONADOS A LA HABILITACIÓN PARA LLEVAR A CABO LA ACTIVIDAD ECONÓMICA MATERIA DE LA CONTRATACIÓN]</w:t>
            </w:r>
          </w:p>
          <w:p w14:paraId="6E167AD6"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u w:val="single"/>
              </w:rPr>
              <w:t>Acreditación</w:t>
            </w:r>
            <w:r>
              <w:rPr>
                <w:rFonts w:ascii="Arial" w:eastAsia="Arial" w:hAnsi="Arial" w:cs="Arial"/>
                <w:sz w:val="18"/>
                <w:szCs w:val="18"/>
              </w:rPr>
              <w:t>:</w:t>
            </w:r>
          </w:p>
          <w:p w14:paraId="6F735EB2" w14:textId="77777777" w:rsidR="000D289E" w:rsidRDefault="000D289E">
            <w:pPr>
              <w:widowControl w:val="0"/>
              <w:spacing w:after="0" w:line="240" w:lineRule="auto"/>
              <w:ind w:left="242"/>
              <w:jc w:val="both"/>
              <w:rPr>
                <w:rFonts w:ascii="Arial" w:eastAsia="Arial" w:hAnsi="Arial" w:cs="Arial"/>
                <w:sz w:val="18"/>
                <w:szCs w:val="18"/>
              </w:rPr>
            </w:pPr>
          </w:p>
          <w:p w14:paraId="3804D5B7" w14:textId="77777777" w:rsidR="000D289E" w:rsidRDefault="00EE4140">
            <w:pPr>
              <w:widowControl w:val="0"/>
              <w:numPr>
                <w:ilvl w:val="0"/>
                <w:numId w:val="31"/>
              </w:numPr>
              <w:spacing w:after="0" w:line="240" w:lineRule="auto"/>
              <w:ind w:left="317" w:hanging="242"/>
              <w:jc w:val="both"/>
              <w:rPr>
                <w:rFonts w:ascii="Arial" w:eastAsia="Arial" w:hAnsi="Arial" w:cs="Arial"/>
                <w:color w:val="0000FF"/>
                <w:sz w:val="18"/>
                <w:szCs w:val="18"/>
              </w:rPr>
            </w:pPr>
            <w:r>
              <w:rPr>
                <w:rFonts w:ascii="Arial" w:eastAsia="Arial" w:hAnsi="Arial" w:cs="Arial"/>
                <w:color w:val="0000FF"/>
                <w:sz w:val="18"/>
                <w:szCs w:val="18"/>
              </w:rPr>
              <w:t>[INCLUIR EL DOCUMENTO CON EL QUE SE DEBE ACREDITAR EL REQUISITO RELACIONADO A LA HABILITACIÓN].</w:t>
            </w:r>
          </w:p>
          <w:p w14:paraId="2C879B7B" w14:textId="77777777" w:rsidR="000D289E" w:rsidRDefault="000D289E">
            <w:pPr>
              <w:widowControl w:val="0"/>
              <w:spacing w:after="0" w:line="240" w:lineRule="auto"/>
              <w:ind w:left="242"/>
              <w:jc w:val="both"/>
              <w:rPr>
                <w:rFonts w:ascii="Arial" w:eastAsia="Arial" w:hAnsi="Arial" w:cs="Arial"/>
                <w:sz w:val="18"/>
                <w:szCs w:val="18"/>
              </w:rPr>
            </w:pPr>
          </w:p>
          <w:p w14:paraId="69649AE4" w14:textId="77777777" w:rsidR="000D289E" w:rsidRDefault="00EE4140">
            <w:pPr>
              <w:widowControl w:val="0"/>
              <w:spacing w:after="0" w:line="240" w:lineRule="auto"/>
              <w:jc w:val="both"/>
              <w:rPr>
                <w:rFonts w:ascii="Arial" w:eastAsia="Arial" w:hAnsi="Arial" w:cs="Arial"/>
                <w:i/>
                <w:color w:val="0000FF"/>
                <w:sz w:val="18"/>
                <w:szCs w:val="18"/>
              </w:rPr>
            </w:pPr>
            <w:r>
              <w:rPr>
                <w:rFonts w:ascii="Arial" w:eastAsia="Arial" w:hAnsi="Arial" w:cs="Arial"/>
                <w:b/>
                <w:i/>
                <w:color w:val="0000FF"/>
                <w:sz w:val="18"/>
                <w:szCs w:val="18"/>
                <w:u w:val="single"/>
              </w:rPr>
              <w:t>IMPORTANTE</w:t>
            </w:r>
            <w:r>
              <w:rPr>
                <w:rFonts w:ascii="Arial" w:eastAsia="Arial" w:hAnsi="Arial" w:cs="Arial"/>
                <w:i/>
                <w:color w:val="0000FF"/>
                <w:sz w:val="18"/>
                <w:szCs w:val="18"/>
              </w:rPr>
              <w:t>:</w:t>
            </w:r>
          </w:p>
          <w:p w14:paraId="53971B88" w14:textId="77777777" w:rsidR="000D289E" w:rsidRDefault="000D289E">
            <w:pPr>
              <w:widowControl w:val="0"/>
              <w:spacing w:after="0" w:line="240" w:lineRule="auto"/>
              <w:ind w:left="360"/>
              <w:jc w:val="both"/>
              <w:rPr>
                <w:rFonts w:ascii="Arial" w:eastAsia="Arial" w:hAnsi="Arial" w:cs="Arial"/>
                <w:i/>
                <w:color w:val="0000FF"/>
                <w:sz w:val="18"/>
                <w:szCs w:val="18"/>
              </w:rPr>
            </w:pPr>
          </w:p>
          <w:p w14:paraId="6708102A" w14:textId="77777777" w:rsidR="000D289E" w:rsidRDefault="00EE4140">
            <w:pPr>
              <w:widowControl w:val="0"/>
              <w:numPr>
                <w:ilvl w:val="0"/>
                <w:numId w:val="19"/>
              </w:num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En el caso de Consorcios, cada integrante del Consorcio que se hubiera comprometido a ejecutar las obligaciones vinculadas directamente al objeto de la convocatoria debe acreditar este requisito.</w:t>
            </w:r>
          </w:p>
          <w:p w14:paraId="3B60FA58" w14:textId="77777777" w:rsidR="000D289E" w:rsidRDefault="000D289E">
            <w:pPr>
              <w:widowControl w:val="0"/>
              <w:spacing w:after="0" w:line="240" w:lineRule="auto"/>
              <w:ind w:left="242"/>
              <w:jc w:val="both"/>
              <w:rPr>
                <w:rFonts w:ascii="Arial" w:eastAsia="Arial" w:hAnsi="Arial" w:cs="Arial"/>
                <w:i/>
                <w:color w:val="0000FF"/>
                <w:sz w:val="18"/>
                <w:szCs w:val="18"/>
              </w:rPr>
            </w:pPr>
          </w:p>
        </w:tc>
      </w:tr>
      <w:tr w:rsidR="000D289E" w14:paraId="74B45AEF" w14:textId="77777777">
        <w:trPr>
          <w:trHeight w:val="70"/>
        </w:trPr>
        <w:tc>
          <w:tcPr>
            <w:tcW w:w="528" w:type="dxa"/>
            <w:shd w:val="clear" w:color="auto" w:fill="D9D9D9"/>
            <w:vAlign w:val="center"/>
          </w:tcPr>
          <w:p w14:paraId="0BD066DA" w14:textId="77777777" w:rsidR="000D289E" w:rsidRDefault="00EE4140">
            <w:pPr>
              <w:spacing w:after="0" w:line="240" w:lineRule="auto"/>
              <w:rPr>
                <w:rFonts w:ascii="Arial" w:eastAsia="Arial" w:hAnsi="Arial" w:cs="Arial"/>
                <w:b/>
                <w:sz w:val="18"/>
                <w:szCs w:val="18"/>
              </w:rPr>
            </w:pPr>
            <w:r>
              <w:rPr>
                <w:rFonts w:ascii="Arial" w:eastAsia="Arial" w:hAnsi="Arial" w:cs="Arial"/>
                <w:b/>
                <w:sz w:val="18"/>
                <w:szCs w:val="18"/>
              </w:rPr>
              <w:t>B</w:t>
            </w:r>
          </w:p>
        </w:tc>
        <w:tc>
          <w:tcPr>
            <w:tcW w:w="8402" w:type="dxa"/>
            <w:gridSpan w:val="3"/>
            <w:shd w:val="clear" w:color="auto" w:fill="D9D9D9"/>
            <w:vAlign w:val="center"/>
          </w:tcPr>
          <w:p w14:paraId="55067B48"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b/>
                <w:sz w:val="20"/>
                <w:szCs w:val="20"/>
              </w:rPr>
              <w:t xml:space="preserve">CAPACIDAD TÉCNICA Y PROFESIONAL </w:t>
            </w:r>
          </w:p>
        </w:tc>
      </w:tr>
      <w:tr w:rsidR="000D289E" w14:paraId="20BDA5FD" w14:textId="77777777">
        <w:tc>
          <w:tcPr>
            <w:tcW w:w="528" w:type="dxa"/>
            <w:vAlign w:val="center"/>
          </w:tcPr>
          <w:p w14:paraId="4611849A" w14:textId="77777777" w:rsidR="000D289E" w:rsidRDefault="00EE4140">
            <w:pPr>
              <w:rPr>
                <w:rFonts w:ascii="Arial" w:eastAsia="Arial" w:hAnsi="Arial" w:cs="Arial"/>
                <w:b/>
                <w:sz w:val="18"/>
                <w:szCs w:val="18"/>
              </w:rPr>
            </w:pPr>
            <w:r>
              <w:rPr>
                <w:rFonts w:ascii="Arial" w:eastAsia="Arial" w:hAnsi="Arial" w:cs="Arial"/>
                <w:b/>
                <w:sz w:val="20"/>
                <w:szCs w:val="20"/>
              </w:rPr>
              <w:t>B.1</w:t>
            </w:r>
          </w:p>
        </w:tc>
        <w:tc>
          <w:tcPr>
            <w:tcW w:w="2024" w:type="dxa"/>
            <w:gridSpan w:val="2"/>
            <w:vAlign w:val="center"/>
          </w:tcPr>
          <w:p w14:paraId="2918D280" w14:textId="77777777" w:rsidR="000D289E" w:rsidRDefault="00EE4140">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EQUIPAMIENTO  </w:t>
            </w:r>
          </w:p>
        </w:tc>
        <w:tc>
          <w:tcPr>
            <w:tcW w:w="6378" w:type="dxa"/>
          </w:tcPr>
          <w:p w14:paraId="38504813"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w:t>
            </w:r>
          </w:p>
          <w:p w14:paraId="7AE9D6FE" w14:textId="77777777" w:rsidR="000D289E" w:rsidRDefault="000D289E">
            <w:pPr>
              <w:widowControl w:val="0"/>
              <w:spacing w:after="0" w:line="240" w:lineRule="auto"/>
              <w:jc w:val="both"/>
              <w:rPr>
                <w:rFonts w:ascii="Arial" w:eastAsia="Arial" w:hAnsi="Arial" w:cs="Arial"/>
                <w:sz w:val="18"/>
                <w:szCs w:val="18"/>
                <w:u w:val="single"/>
              </w:rPr>
            </w:pPr>
          </w:p>
          <w:p w14:paraId="77E9C329" w14:textId="77777777" w:rsidR="000D289E" w:rsidRDefault="00EE4140">
            <w:pPr>
              <w:widowControl w:val="0"/>
              <w:numPr>
                <w:ilvl w:val="0"/>
                <w:numId w:val="31"/>
              </w:numPr>
              <w:spacing w:after="0" w:line="240" w:lineRule="auto"/>
              <w:ind w:left="317" w:hanging="242"/>
              <w:jc w:val="both"/>
              <w:rPr>
                <w:rFonts w:ascii="Arial" w:eastAsia="Arial" w:hAnsi="Arial" w:cs="Arial"/>
                <w:color w:val="0000FF"/>
                <w:sz w:val="18"/>
                <w:szCs w:val="18"/>
              </w:rPr>
            </w:pPr>
            <w:r>
              <w:rPr>
                <w:rFonts w:ascii="Arial" w:eastAsia="Arial" w:hAnsi="Arial" w:cs="Arial"/>
                <w:color w:val="0000FF"/>
                <w:sz w:val="18"/>
                <w:szCs w:val="18"/>
              </w:rPr>
              <w:t>[CONSIGNAR SOLO EL EQUIPAMIENTO MÍNIMO E INDISPENSABLE PARA EJECUTAR LA PRESTACIÓN OBJETO DE LA CONVOCATORIA, DE SER EL CASO, QUE DEBE SER ACREDITADO]</w:t>
            </w:r>
          </w:p>
          <w:p w14:paraId="5DF0E385" w14:textId="77777777" w:rsidR="000D289E" w:rsidRDefault="000D289E">
            <w:pPr>
              <w:widowControl w:val="0"/>
              <w:spacing w:after="0" w:line="240" w:lineRule="auto"/>
              <w:ind w:left="317"/>
              <w:jc w:val="both"/>
              <w:rPr>
                <w:rFonts w:ascii="Arial" w:eastAsia="Arial" w:hAnsi="Arial" w:cs="Arial"/>
                <w:sz w:val="18"/>
                <w:szCs w:val="18"/>
              </w:rPr>
            </w:pPr>
          </w:p>
          <w:p w14:paraId="7D55473F"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4B9B253C" w14:textId="77777777" w:rsidR="000D289E" w:rsidRDefault="000D289E">
            <w:pPr>
              <w:widowControl w:val="0"/>
              <w:spacing w:after="0" w:line="240" w:lineRule="auto"/>
              <w:jc w:val="both"/>
              <w:rPr>
                <w:rFonts w:ascii="Arial" w:eastAsia="Arial" w:hAnsi="Arial" w:cs="Arial"/>
                <w:sz w:val="18"/>
                <w:szCs w:val="18"/>
                <w:u w:val="single"/>
              </w:rPr>
            </w:pPr>
          </w:p>
          <w:p w14:paraId="19F057A0" w14:textId="77777777" w:rsidR="000D289E" w:rsidRDefault="00EE4140">
            <w:pPr>
              <w:widowControl w:val="0"/>
              <w:numPr>
                <w:ilvl w:val="0"/>
                <w:numId w:val="31"/>
              </w:numPr>
              <w:spacing w:after="0" w:line="240" w:lineRule="auto"/>
              <w:ind w:left="242" w:hanging="242"/>
              <w:jc w:val="both"/>
              <w:rPr>
                <w:rFonts w:ascii="Arial" w:eastAsia="Arial" w:hAnsi="Arial" w:cs="Arial"/>
                <w:sz w:val="18"/>
                <w:szCs w:val="18"/>
              </w:rPr>
            </w:pPr>
            <w:r>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del equipamiento requerido.</w:t>
            </w:r>
          </w:p>
          <w:p w14:paraId="345E4D06" w14:textId="77777777" w:rsidR="000D289E" w:rsidRDefault="000D289E">
            <w:pPr>
              <w:widowControl w:val="0"/>
              <w:spacing w:after="0" w:line="240" w:lineRule="auto"/>
              <w:jc w:val="both"/>
              <w:rPr>
                <w:rFonts w:ascii="Arial" w:eastAsia="Arial" w:hAnsi="Arial" w:cs="Arial"/>
                <w:sz w:val="18"/>
                <w:szCs w:val="18"/>
              </w:rPr>
            </w:pPr>
          </w:p>
        </w:tc>
      </w:tr>
      <w:tr w:rsidR="000D289E" w14:paraId="32266DEC" w14:textId="77777777">
        <w:tc>
          <w:tcPr>
            <w:tcW w:w="528" w:type="dxa"/>
            <w:vAlign w:val="center"/>
          </w:tcPr>
          <w:p w14:paraId="2695A757" w14:textId="77777777" w:rsidR="000D289E" w:rsidRDefault="00EE4140">
            <w:pPr>
              <w:rPr>
                <w:rFonts w:ascii="Arial" w:eastAsia="Arial" w:hAnsi="Arial" w:cs="Arial"/>
                <w:b/>
                <w:sz w:val="18"/>
                <w:szCs w:val="18"/>
              </w:rPr>
            </w:pPr>
            <w:r>
              <w:rPr>
                <w:rFonts w:ascii="Arial" w:eastAsia="Arial" w:hAnsi="Arial" w:cs="Arial"/>
                <w:b/>
                <w:sz w:val="20"/>
                <w:szCs w:val="20"/>
              </w:rPr>
              <w:t>B.2</w:t>
            </w:r>
          </w:p>
        </w:tc>
        <w:tc>
          <w:tcPr>
            <w:tcW w:w="2024" w:type="dxa"/>
            <w:gridSpan w:val="2"/>
            <w:vAlign w:val="center"/>
          </w:tcPr>
          <w:p w14:paraId="56417292" w14:textId="77777777" w:rsidR="000D289E" w:rsidRDefault="00EE4140">
            <w:pPr>
              <w:widowControl w:val="0"/>
              <w:spacing w:after="0" w:line="240" w:lineRule="auto"/>
              <w:jc w:val="both"/>
              <w:rPr>
                <w:rFonts w:ascii="Arial" w:eastAsia="Arial" w:hAnsi="Arial" w:cs="Arial"/>
                <w:b/>
                <w:sz w:val="18"/>
                <w:szCs w:val="18"/>
              </w:rPr>
            </w:pPr>
            <w:r>
              <w:rPr>
                <w:rFonts w:ascii="Arial" w:eastAsia="Arial" w:hAnsi="Arial" w:cs="Arial"/>
                <w:b/>
                <w:sz w:val="18"/>
                <w:szCs w:val="18"/>
              </w:rPr>
              <w:t xml:space="preserve">INFRAESTRUCTURA </w:t>
            </w:r>
          </w:p>
        </w:tc>
        <w:tc>
          <w:tcPr>
            <w:tcW w:w="6378" w:type="dxa"/>
          </w:tcPr>
          <w:p w14:paraId="27D52D32"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w:t>
            </w:r>
          </w:p>
          <w:p w14:paraId="3833AF0E" w14:textId="77777777" w:rsidR="000D289E" w:rsidRDefault="000D289E">
            <w:pPr>
              <w:widowControl w:val="0"/>
              <w:spacing w:after="0" w:line="240" w:lineRule="auto"/>
              <w:jc w:val="both"/>
              <w:rPr>
                <w:rFonts w:ascii="Arial" w:eastAsia="Arial" w:hAnsi="Arial" w:cs="Arial"/>
                <w:sz w:val="18"/>
                <w:szCs w:val="18"/>
                <w:u w:val="single"/>
              </w:rPr>
            </w:pPr>
          </w:p>
          <w:p w14:paraId="31CF8866" w14:textId="77777777" w:rsidR="000D289E" w:rsidRDefault="00EE4140">
            <w:pPr>
              <w:widowControl w:val="0"/>
              <w:numPr>
                <w:ilvl w:val="0"/>
                <w:numId w:val="31"/>
              </w:numPr>
              <w:spacing w:after="0" w:line="240" w:lineRule="auto"/>
              <w:ind w:left="317" w:hanging="242"/>
              <w:jc w:val="both"/>
              <w:rPr>
                <w:rFonts w:ascii="Arial" w:eastAsia="Arial" w:hAnsi="Arial" w:cs="Arial"/>
                <w:color w:val="0000FF"/>
                <w:sz w:val="18"/>
                <w:szCs w:val="18"/>
              </w:rPr>
            </w:pPr>
            <w:r>
              <w:rPr>
                <w:rFonts w:ascii="Arial" w:eastAsia="Arial" w:hAnsi="Arial" w:cs="Arial"/>
                <w:color w:val="0000FF"/>
                <w:sz w:val="18"/>
                <w:szCs w:val="18"/>
              </w:rPr>
              <w:t>[CONSIGNAR SOLO LA INFRAESTRUCTURA MÍNIMA E INDISPENSABLE PARA EJECUTAR LA PRESTACIÓN OBJETO DE LA CONVOCATORIA, DE SER EL CASO, QUE DEBE SER ACREDITADA]</w:t>
            </w:r>
          </w:p>
          <w:p w14:paraId="01B08282" w14:textId="77777777" w:rsidR="000D289E" w:rsidRDefault="000D289E">
            <w:pPr>
              <w:widowControl w:val="0"/>
              <w:spacing w:after="0" w:line="240" w:lineRule="auto"/>
              <w:ind w:left="317"/>
              <w:jc w:val="both"/>
              <w:rPr>
                <w:rFonts w:ascii="Arial" w:eastAsia="Arial" w:hAnsi="Arial" w:cs="Arial"/>
                <w:sz w:val="18"/>
                <w:szCs w:val="18"/>
              </w:rPr>
            </w:pPr>
          </w:p>
          <w:p w14:paraId="6B8B5358"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5B0957EC" w14:textId="77777777" w:rsidR="000D289E" w:rsidRDefault="000D289E">
            <w:pPr>
              <w:widowControl w:val="0"/>
              <w:spacing w:after="0" w:line="240" w:lineRule="auto"/>
              <w:jc w:val="both"/>
              <w:rPr>
                <w:rFonts w:ascii="Arial" w:eastAsia="Arial" w:hAnsi="Arial" w:cs="Arial"/>
                <w:sz w:val="18"/>
                <w:szCs w:val="18"/>
                <w:u w:val="single"/>
              </w:rPr>
            </w:pPr>
          </w:p>
          <w:p w14:paraId="107EDA5F" w14:textId="77777777" w:rsidR="000D289E" w:rsidRDefault="00EE4140">
            <w:pPr>
              <w:widowControl w:val="0"/>
              <w:numPr>
                <w:ilvl w:val="0"/>
                <w:numId w:val="31"/>
              </w:numPr>
              <w:spacing w:after="0" w:line="240" w:lineRule="auto"/>
              <w:ind w:left="242" w:hanging="242"/>
              <w:jc w:val="both"/>
              <w:rPr>
                <w:rFonts w:ascii="Arial" w:eastAsia="Arial" w:hAnsi="Arial" w:cs="Arial"/>
                <w:sz w:val="18"/>
                <w:szCs w:val="18"/>
              </w:rPr>
            </w:pPr>
            <w:r>
              <w:rPr>
                <w:rFonts w:ascii="Arial" w:eastAsia="Arial" w:hAnsi="Arial" w:cs="Arial"/>
                <w:sz w:val="18"/>
                <w:szCs w:val="18"/>
              </w:rPr>
              <w:t>Copia de documentos que sustenten la propiedad, la posesión, el compromiso de compra venta o alquiler u otro documento que acredite la disponibilidad y/o cumplimiento de las especificaciones de la infraestructura requerida.</w:t>
            </w:r>
          </w:p>
          <w:p w14:paraId="6D8C159F" w14:textId="77777777" w:rsidR="000D289E" w:rsidRDefault="000D289E">
            <w:pPr>
              <w:widowControl w:val="0"/>
              <w:spacing w:after="0" w:line="240" w:lineRule="auto"/>
              <w:jc w:val="both"/>
              <w:rPr>
                <w:rFonts w:ascii="Arial" w:eastAsia="Arial" w:hAnsi="Arial" w:cs="Arial"/>
                <w:sz w:val="18"/>
                <w:szCs w:val="18"/>
              </w:rPr>
            </w:pPr>
          </w:p>
        </w:tc>
      </w:tr>
      <w:tr w:rsidR="000D289E" w14:paraId="3283A8A5" w14:textId="77777777">
        <w:tc>
          <w:tcPr>
            <w:tcW w:w="528" w:type="dxa"/>
            <w:vAlign w:val="center"/>
          </w:tcPr>
          <w:p w14:paraId="0753C5A3" w14:textId="77777777" w:rsidR="000D289E" w:rsidRDefault="00EE4140">
            <w:pPr>
              <w:rPr>
                <w:rFonts w:ascii="Arial" w:eastAsia="Arial" w:hAnsi="Arial" w:cs="Arial"/>
                <w:b/>
                <w:sz w:val="18"/>
                <w:szCs w:val="18"/>
              </w:rPr>
            </w:pPr>
            <w:r>
              <w:rPr>
                <w:rFonts w:ascii="Arial" w:eastAsia="Arial" w:hAnsi="Arial" w:cs="Arial"/>
                <w:b/>
                <w:sz w:val="20"/>
                <w:szCs w:val="20"/>
              </w:rPr>
              <w:t>B.3</w:t>
            </w:r>
          </w:p>
        </w:tc>
        <w:tc>
          <w:tcPr>
            <w:tcW w:w="2024" w:type="dxa"/>
            <w:gridSpan w:val="2"/>
            <w:vAlign w:val="center"/>
          </w:tcPr>
          <w:p w14:paraId="33D1BBF5" w14:textId="77777777" w:rsidR="000D289E" w:rsidRDefault="00EE4140">
            <w:pPr>
              <w:widowControl w:val="0"/>
              <w:spacing w:after="0" w:line="240" w:lineRule="auto"/>
              <w:jc w:val="both"/>
              <w:rPr>
                <w:rFonts w:ascii="Arial" w:eastAsia="Arial" w:hAnsi="Arial" w:cs="Arial"/>
                <w:b/>
                <w:sz w:val="18"/>
                <w:szCs w:val="18"/>
              </w:rPr>
            </w:pPr>
            <w:r>
              <w:rPr>
                <w:rFonts w:ascii="Arial" w:eastAsia="Arial" w:hAnsi="Arial" w:cs="Arial"/>
                <w:b/>
                <w:sz w:val="18"/>
                <w:szCs w:val="18"/>
              </w:rPr>
              <w:t>EXPERIENCIA DEL PERSONAL CLAVE - OBLIGATORIO</w:t>
            </w:r>
          </w:p>
          <w:p w14:paraId="10247342" w14:textId="77777777" w:rsidR="000D289E" w:rsidRDefault="000D289E">
            <w:pPr>
              <w:widowControl w:val="0"/>
              <w:jc w:val="both"/>
              <w:rPr>
                <w:rFonts w:ascii="Arial" w:eastAsia="Arial" w:hAnsi="Arial" w:cs="Arial"/>
                <w:b/>
                <w:sz w:val="18"/>
                <w:szCs w:val="18"/>
              </w:rPr>
            </w:pPr>
          </w:p>
        </w:tc>
        <w:tc>
          <w:tcPr>
            <w:tcW w:w="6378" w:type="dxa"/>
          </w:tcPr>
          <w:p w14:paraId="616668DE"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w:t>
            </w:r>
          </w:p>
          <w:p w14:paraId="30D1E7D6" w14:textId="77777777" w:rsidR="000D289E" w:rsidRDefault="000D289E">
            <w:pPr>
              <w:widowControl w:val="0"/>
              <w:spacing w:after="0" w:line="240" w:lineRule="auto"/>
              <w:jc w:val="both"/>
              <w:rPr>
                <w:rFonts w:ascii="Arial" w:eastAsia="Arial" w:hAnsi="Arial" w:cs="Arial"/>
                <w:sz w:val="18"/>
                <w:szCs w:val="18"/>
                <w:u w:val="single"/>
              </w:rPr>
            </w:pPr>
          </w:p>
          <w:p w14:paraId="7FB7D8C0" w14:textId="77777777" w:rsidR="000D289E" w:rsidRDefault="00EE4140">
            <w:pPr>
              <w:widowControl w:val="0"/>
              <w:numPr>
                <w:ilvl w:val="0"/>
                <w:numId w:val="31"/>
              </w:numPr>
              <w:spacing w:after="0" w:line="240" w:lineRule="auto"/>
              <w:ind w:left="317" w:hanging="242"/>
              <w:jc w:val="both"/>
              <w:rPr>
                <w:rFonts w:ascii="Arial" w:eastAsia="Arial" w:hAnsi="Arial" w:cs="Arial"/>
                <w:sz w:val="18"/>
                <w:szCs w:val="18"/>
              </w:rPr>
            </w:pPr>
            <w:r>
              <w:rPr>
                <w:rFonts w:ascii="Arial" w:eastAsia="Arial" w:hAnsi="Arial" w:cs="Arial"/>
                <w:color w:val="0000FF"/>
                <w:sz w:val="18"/>
                <w:szCs w:val="18"/>
              </w:rPr>
              <w:t>[CONSIGNAR EL TIEMPO DE EXPERIENCIA MÍNIMO</w:t>
            </w:r>
            <w:r>
              <w:rPr>
                <w:rFonts w:ascii="Arial" w:eastAsia="Arial" w:hAnsi="Arial" w:cs="Arial"/>
                <w:sz w:val="18"/>
                <w:szCs w:val="18"/>
              </w:rPr>
              <w:t>] en</w:t>
            </w:r>
            <w:r>
              <w:rPr>
                <w:rFonts w:ascii="Arial" w:eastAsia="Arial" w:hAnsi="Arial" w:cs="Arial"/>
                <w:color w:val="0000FF"/>
                <w:sz w:val="18"/>
                <w:szCs w:val="18"/>
              </w:rPr>
              <w:t xml:space="preserve"> [CONSIGNAR LOS TRABAJOS O PRESTACIONES EN LA ESPECIALIDAD REQUERIDA] </w:t>
            </w:r>
            <w:r>
              <w:rPr>
                <w:rFonts w:ascii="Arial" w:eastAsia="Arial" w:hAnsi="Arial" w:cs="Arial"/>
                <w:sz w:val="18"/>
                <w:szCs w:val="18"/>
              </w:rPr>
              <w:t xml:space="preserve">del personal clave requerido como </w:t>
            </w:r>
            <w:r>
              <w:rPr>
                <w:rFonts w:ascii="Arial" w:eastAsia="Arial" w:hAnsi="Arial" w:cs="Arial"/>
                <w:color w:val="0000FF"/>
                <w:sz w:val="18"/>
                <w:szCs w:val="18"/>
              </w:rPr>
              <w:t>[CONSIGNAR EL PERSONAL CLAVE REQUERIDO PARA EJECUTAR LA PRESTACIÓN OBJETO DE LA CONVOCATORIA RESPECTO DEL CUAL SE DEBE ACREDITAR ESTE REQUISITO]</w:t>
            </w:r>
          </w:p>
          <w:p w14:paraId="4B03400D" w14:textId="77777777" w:rsidR="000D289E" w:rsidRDefault="000D289E">
            <w:pPr>
              <w:widowControl w:val="0"/>
              <w:spacing w:after="0" w:line="240" w:lineRule="auto"/>
              <w:jc w:val="both"/>
              <w:rPr>
                <w:rFonts w:ascii="Arial" w:eastAsia="Arial" w:hAnsi="Arial" w:cs="Arial"/>
                <w:sz w:val="18"/>
                <w:szCs w:val="18"/>
              </w:rPr>
            </w:pPr>
          </w:p>
          <w:p w14:paraId="56BD07C4"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2CDFCA43" w14:textId="77777777" w:rsidR="000D289E" w:rsidRDefault="00EE4140">
            <w:pPr>
              <w:widowControl w:val="0"/>
              <w:numPr>
                <w:ilvl w:val="0"/>
                <w:numId w:val="31"/>
              </w:numPr>
              <w:spacing w:after="0" w:line="240" w:lineRule="auto"/>
              <w:ind w:left="242" w:hanging="242"/>
              <w:jc w:val="both"/>
              <w:rPr>
                <w:rFonts w:ascii="Arial" w:eastAsia="Arial" w:hAnsi="Arial" w:cs="Arial"/>
                <w:sz w:val="18"/>
                <w:szCs w:val="18"/>
              </w:rPr>
            </w:pPr>
            <w:r>
              <w:rPr>
                <w:rFonts w:ascii="Arial" w:eastAsia="Arial" w:hAnsi="Arial" w:cs="Arial"/>
                <w:sz w:val="18"/>
                <w:szCs w:val="18"/>
              </w:rPr>
              <w:t>La experiencia del personal se acreditará con cualquiera de los siguientes documentos: (i) copia simple de contratos y su respectiva conformidad o (ii) constancias o (iii) certificados o (iv) cualquier otra documentación que, de manera fehaciente demuestre la experiencia del personal clave propuesto.</w:t>
            </w:r>
          </w:p>
          <w:p w14:paraId="205F40F0" w14:textId="77777777" w:rsidR="000D289E" w:rsidRDefault="000D289E">
            <w:pPr>
              <w:widowControl w:val="0"/>
              <w:spacing w:after="0" w:line="240" w:lineRule="auto"/>
              <w:jc w:val="both"/>
              <w:rPr>
                <w:rFonts w:ascii="Arial" w:eastAsia="Arial" w:hAnsi="Arial" w:cs="Arial"/>
                <w:sz w:val="18"/>
                <w:szCs w:val="18"/>
              </w:rPr>
            </w:pPr>
          </w:p>
          <w:p w14:paraId="014AED71"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Formatos N° 11 y N° 12</w:t>
            </w:r>
            <w:r>
              <w:rPr>
                <w:rFonts w:ascii="Arial" w:eastAsia="Arial" w:hAnsi="Arial" w:cs="Arial"/>
                <w:sz w:val="18"/>
                <w:szCs w:val="18"/>
              </w:rPr>
              <w:t xml:space="preserve"> referidos al personal clave propuesto para la ejecución del servicio de supervisión del Proyecto.</w:t>
            </w:r>
          </w:p>
        </w:tc>
      </w:tr>
      <w:tr w:rsidR="000D289E" w14:paraId="6420A666" w14:textId="77777777">
        <w:tc>
          <w:tcPr>
            <w:tcW w:w="528" w:type="dxa"/>
            <w:shd w:val="clear" w:color="auto" w:fill="D9D9D9"/>
          </w:tcPr>
          <w:p w14:paraId="7FE99C4D" w14:textId="77777777" w:rsidR="000D289E" w:rsidRDefault="00EE4140">
            <w:pPr>
              <w:spacing w:after="0"/>
              <w:rPr>
                <w:rFonts w:ascii="Arial" w:eastAsia="Arial" w:hAnsi="Arial" w:cs="Arial"/>
                <w:b/>
                <w:sz w:val="20"/>
                <w:szCs w:val="20"/>
              </w:rPr>
            </w:pPr>
            <w:r>
              <w:rPr>
                <w:rFonts w:ascii="Arial" w:eastAsia="Arial" w:hAnsi="Arial" w:cs="Arial"/>
                <w:b/>
                <w:sz w:val="20"/>
                <w:szCs w:val="20"/>
              </w:rPr>
              <w:t>C</w:t>
            </w:r>
          </w:p>
        </w:tc>
        <w:tc>
          <w:tcPr>
            <w:tcW w:w="8402" w:type="dxa"/>
            <w:gridSpan w:val="3"/>
            <w:shd w:val="clear" w:color="auto" w:fill="D9D9D9"/>
          </w:tcPr>
          <w:p w14:paraId="401E43ED"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EXPERIENCIA DEL POSTOR </w:t>
            </w:r>
          </w:p>
        </w:tc>
      </w:tr>
      <w:tr w:rsidR="000D289E" w14:paraId="137ADD56" w14:textId="77777777">
        <w:tc>
          <w:tcPr>
            <w:tcW w:w="528" w:type="dxa"/>
            <w:vAlign w:val="center"/>
          </w:tcPr>
          <w:p w14:paraId="539C85F3" w14:textId="77777777" w:rsidR="000D289E" w:rsidRDefault="00EE4140">
            <w:pPr>
              <w:jc w:val="center"/>
              <w:rPr>
                <w:rFonts w:ascii="Arial" w:eastAsia="Arial" w:hAnsi="Arial" w:cs="Arial"/>
                <w:b/>
                <w:sz w:val="18"/>
                <w:szCs w:val="18"/>
              </w:rPr>
            </w:pPr>
            <w:r>
              <w:rPr>
                <w:rFonts w:ascii="Arial" w:eastAsia="Arial" w:hAnsi="Arial" w:cs="Arial"/>
                <w:b/>
                <w:sz w:val="18"/>
                <w:szCs w:val="18"/>
              </w:rPr>
              <w:t>C.1</w:t>
            </w:r>
          </w:p>
        </w:tc>
        <w:tc>
          <w:tcPr>
            <w:tcW w:w="2024" w:type="dxa"/>
            <w:gridSpan w:val="2"/>
            <w:vAlign w:val="center"/>
          </w:tcPr>
          <w:p w14:paraId="36CB8E86"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FACTURACIÓN</w:t>
            </w:r>
          </w:p>
          <w:p w14:paraId="3A277CF4" w14:textId="77777777" w:rsidR="000D289E" w:rsidRDefault="000D289E">
            <w:pPr>
              <w:jc w:val="center"/>
              <w:rPr>
                <w:rFonts w:ascii="Arial" w:eastAsia="Arial" w:hAnsi="Arial" w:cs="Arial"/>
                <w:sz w:val="18"/>
                <w:szCs w:val="18"/>
              </w:rPr>
            </w:pPr>
          </w:p>
        </w:tc>
        <w:tc>
          <w:tcPr>
            <w:tcW w:w="6378" w:type="dxa"/>
            <w:shd w:val="clear" w:color="auto" w:fill="auto"/>
          </w:tcPr>
          <w:p w14:paraId="17F1610E"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Requisito:</w:t>
            </w:r>
          </w:p>
          <w:p w14:paraId="22250358" w14:textId="77777777" w:rsidR="000D289E" w:rsidRDefault="000D289E">
            <w:pPr>
              <w:widowControl w:val="0"/>
              <w:spacing w:after="0" w:line="240" w:lineRule="auto"/>
              <w:jc w:val="both"/>
              <w:rPr>
                <w:rFonts w:ascii="Arial" w:eastAsia="Arial" w:hAnsi="Arial" w:cs="Arial"/>
                <w:sz w:val="18"/>
                <w:szCs w:val="18"/>
              </w:rPr>
            </w:pPr>
          </w:p>
          <w:p w14:paraId="00FE15B9"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El postor debe acreditar un monto facturado acumulado equivalente a </w:t>
            </w:r>
            <w:r>
              <w:rPr>
                <w:rFonts w:ascii="Arial" w:eastAsia="Arial" w:hAnsi="Arial" w:cs="Arial"/>
                <w:color w:val="0000FF"/>
                <w:sz w:val="18"/>
                <w:szCs w:val="18"/>
              </w:rPr>
              <w:t>[CONSIGNAR EL MONTO DE FACTURACIÓN EXPRESADO EN NÚMEROS Y LETRAS EN LA MONEDA DE LA CONVOCATORIA, MONTO QUE NO PUEDE SER MAYOR A TRES (3) VECES EL VALOR REFERENCIAL DE LA CONTRATACIÓN O DEL ÍTEM]</w:t>
            </w:r>
            <w:r>
              <w:rPr>
                <w:rFonts w:ascii="Arial" w:eastAsia="Arial" w:hAnsi="Arial" w:cs="Arial"/>
                <w:sz w:val="18"/>
                <w:szCs w:val="18"/>
              </w:rPr>
              <w:t>,</w:t>
            </w:r>
            <w:r>
              <w:rPr>
                <w:rFonts w:ascii="Arial" w:eastAsia="Arial" w:hAnsi="Arial" w:cs="Arial"/>
                <w:color w:val="0000FF"/>
                <w:sz w:val="18"/>
                <w:szCs w:val="18"/>
              </w:rPr>
              <w:t xml:space="preserve"> </w:t>
            </w:r>
            <w:r>
              <w:rPr>
                <w:rFonts w:ascii="Arial" w:eastAsia="Arial" w:hAnsi="Arial" w:cs="Arial"/>
                <w:sz w:val="18"/>
                <w:szCs w:val="18"/>
              </w:rPr>
              <w:t xml:space="preserve">por la contratación de servicios de consultoría de obra iguales o similares al objeto de la convocatoria, durante un periodo de </w:t>
            </w:r>
            <w:r>
              <w:rPr>
                <w:rFonts w:ascii="Arial" w:eastAsia="Arial" w:hAnsi="Arial" w:cs="Arial"/>
                <w:color w:val="0000FF"/>
                <w:sz w:val="18"/>
                <w:szCs w:val="18"/>
              </w:rPr>
              <w:t xml:space="preserve">[CONSIGNAR UN PERIODO DETERMINADO, NO MAYOR A DIEZ (10) AÑOS] </w:t>
            </w:r>
            <w:r>
              <w:rPr>
                <w:rFonts w:ascii="Arial" w:eastAsia="Arial" w:hAnsi="Arial" w:cs="Arial"/>
                <w:sz w:val="18"/>
                <w:szCs w:val="18"/>
              </w:rPr>
              <w:t xml:space="preserve">a la fecha de la presentación de ofertas. </w:t>
            </w:r>
          </w:p>
          <w:p w14:paraId="2E940A03" w14:textId="77777777" w:rsidR="000D289E" w:rsidRDefault="000D289E">
            <w:pPr>
              <w:widowControl w:val="0"/>
              <w:spacing w:after="0" w:line="240" w:lineRule="auto"/>
              <w:jc w:val="both"/>
              <w:rPr>
                <w:rFonts w:ascii="Arial" w:eastAsia="Arial" w:hAnsi="Arial" w:cs="Arial"/>
                <w:sz w:val="18"/>
                <w:szCs w:val="18"/>
              </w:rPr>
            </w:pPr>
          </w:p>
          <w:p w14:paraId="0050EA97" w14:textId="77777777" w:rsidR="000D289E" w:rsidRDefault="00EE4140">
            <w:pPr>
              <w:widowControl w:val="0"/>
              <w:jc w:val="both"/>
              <w:rPr>
                <w:rFonts w:ascii="Arial" w:eastAsia="Arial" w:hAnsi="Arial" w:cs="Arial"/>
                <w:sz w:val="18"/>
                <w:szCs w:val="18"/>
              </w:rPr>
            </w:pPr>
            <w:r>
              <w:rPr>
                <w:rFonts w:ascii="Arial" w:eastAsia="Arial" w:hAnsi="Arial" w:cs="Arial"/>
                <w:sz w:val="18"/>
                <w:szCs w:val="18"/>
              </w:rPr>
              <w:t xml:space="preserve">Se consideran servicios de consultoría de obra similares a los siguientes </w:t>
            </w:r>
            <w:r>
              <w:rPr>
                <w:rFonts w:ascii="Arial" w:eastAsia="Arial" w:hAnsi="Arial" w:cs="Arial"/>
                <w:color w:val="0000FF"/>
                <w:sz w:val="18"/>
                <w:szCs w:val="18"/>
              </w:rPr>
              <w:t>[CONSIGNAR LOS SERVICIOS DE CONSULTORÍA DE OBRA SIMILARES AL OBJETO CONVOCADO].</w:t>
            </w:r>
          </w:p>
          <w:p w14:paraId="3B444523" w14:textId="77777777" w:rsidR="000D289E" w:rsidRDefault="00EE4140">
            <w:pPr>
              <w:widowControl w:val="0"/>
              <w:jc w:val="both"/>
              <w:rPr>
                <w:rFonts w:ascii="Arial" w:eastAsia="Arial" w:hAnsi="Arial" w:cs="Arial"/>
                <w:sz w:val="18"/>
                <w:szCs w:val="18"/>
                <w:u w:val="single"/>
              </w:rPr>
            </w:pPr>
            <w:r>
              <w:rPr>
                <w:rFonts w:ascii="Arial" w:eastAsia="Arial" w:hAnsi="Arial" w:cs="Arial"/>
                <w:sz w:val="18"/>
                <w:szCs w:val="18"/>
                <w:u w:val="single"/>
              </w:rPr>
              <w:t>Acreditación:</w:t>
            </w:r>
          </w:p>
          <w:p w14:paraId="451D1A3C"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Copia simple de contratos u órdenes de servicio y su respectiva conformidad por la prestación efectuada; o comprobantes de pago cuya cancelación se acredite documental y fehacientemente, con </w:t>
            </w:r>
            <w:r>
              <w:rPr>
                <w:rFonts w:ascii="Arial" w:eastAsia="Arial" w:hAnsi="Arial" w:cs="Arial"/>
                <w:color w:val="0000FF"/>
                <w:sz w:val="18"/>
                <w:szCs w:val="18"/>
              </w:rPr>
              <w:t>[CONSIGNAR TIPO DE DOCUMENTOS QUE DEBE PRESENTARSE, COMO POR EJEMPLO, VOUCHER DE DEPÓSITO, REPORTE DE ESTADO DE CUENTA, CANCELACIÓN EN EL DOCUMENTO, ENTRE OTROS]</w:t>
            </w:r>
            <w:r>
              <w:rPr>
                <w:rFonts w:ascii="Arial" w:eastAsia="Arial" w:hAnsi="Arial" w:cs="Arial"/>
                <w:sz w:val="18"/>
                <w:szCs w:val="18"/>
              </w:rPr>
              <w:t xml:space="preserve">, correspondientes a un máximo de diez (10) servicios y/o contrataciones. </w:t>
            </w:r>
          </w:p>
          <w:p w14:paraId="0884370F" w14:textId="77777777" w:rsidR="000D289E" w:rsidRDefault="000D289E">
            <w:pPr>
              <w:widowControl w:val="0"/>
              <w:spacing w:after="0" w:line="240" w:lineRule="auto"/>
              <w:jc w:val="both"/>
              <w:rPr>
                <w:rFonts w:ascii="Arial" w:eastAsia="Arial" w:hAnsi="Arial" w:cs="Arial"/>
                <w:sz w:val="18"/>
                <w:szCs w:val="18"/>
              </w:rPr>
            </w:pPr>
          </w:p>
          <w:p w14:paraId="5340E3F5"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En caso los postores presenten varios comprobantes de pago para acreditar una sola contratación, se debe acreditar que corresponden a dicha contratación; de lo contrario, se asumirá que los comprobantes acreditan contrataciones independientes, en cuyo caso solo se considerará, para la evaluación, las veinte (20) primeras contrataciones indicadas en los </w:t>
            </w:r>
            <w:r>
              <w:rPr>
                <w:rFonts w:ascii="Arial" w:eastAsia="Arial" w:hAnsi="Arial" w:cs="Arial"/>
                <w:b/>
                <w:sz w:val="18"/>
                <w:szCs w:val="18"/>
              </w:rPr>
              <w:t>Formatos N° 8 y N° 9</w:t>
            </w:r>
            <w:r>
              <w:rPr>
                <w:rFonts w:ascii="Arial" w:eastAsia="Arial" w:hAnsi="Arial" w:cs="Arial"/>
                <w:sz w:val="18"/>
                <w:szCs w:val="18"/>
              </w:rPr>
              <w:t xml:space="preserve"> referidos a la Experiencia del Postor.</w:t>
            </w:r>
          </w:p>
          <w:p w14:paraId="7B761FF7" w14:textId="77777777" w:rsidR="000D289E" w:rsidRDefault="000D289E">
            <w:pPr>
              <w:widowControl w:val="0"/>
              <w:spacing w:after="0" w:line="240" w:lineRule="auto"/>
              <w:jc w:val="both"/>
              <w:rPr>
                <w:rFonts w:ascii="Arial" w:eastAsia="Arial" w:hAnsi="Arial" w:cs="Arial"/>
                <w:sz w:val="18"/>
                <w:szCs w:val="18"/>
              </w:rPr>
            </w:pPr>
          </w:p>
          <w:p w14:paraId="7DB5517F"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En el caso de servicios de ejecución periódica, solo se considera como experiencia la parte del contrato que haya sido ejecutada a la fecha de presentación de ofertas, debiendo adjuntarse copia de las conformidades correspondientes a tal parte o los respectivos comprobantes de pago cancelados.</w:t>
            </w:r>
          </w:p>
          <w:p w14:paraId="30045E43" w14:textId="77777777" w:rsidR="000D289E" w:rsidRDefault="000D289E">
            <w:pPr>
              <w:widowControl w:val="0"/>
              <w:spacing w:after="0" w:line="240" w:lineRule="auto"/>
              <w:jc w:val="both"/>
              <w:rPr>
                <w:rFonts w:ascii="Arial" w:eastAsia="Arial" w:hAnsi="Arial" w:cs="Arial"/>
                <w:sz w:val="18"/>
                <w:szCs w:val="18"/>
              </w:rPr>
            </w:pPr>
          </w:p>
          <w:p w14:paraId="32A10430"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En los casos que se acredite experiencia adquirida en Consorcio, debe presentarse la promesa de Consorcio o el contrato de Consorcio del cual se desprenda fehacientemente el porcentaje de las obligaciones que se asumió en el contrato presentado; de lo contrario, no se computará la experiencia proveniente de dicho contrato. </w:t>
            </w:r>
          </w:p>
          <w:p w14:paraId="662A62BA" w14:textId="77777777" w:rsidR="000D289E" w:rsidRDefault="000D289E">
            <w:pPr>
              <w:widowControl w:val="0"/>
              <w:tabs>
                <w:tab w:val="left" w:pos="3494"/>
              </w:tabs>
              <w:spacing w:after="0" w:line="240" w:lineRule="auto"/>
              <w:jc w:val="both"/>
              <w:rPr>
                <w:rFonts w:ascii="Arial" w:eastAsia="Arial" w:hAnsi="Arial" w:cs="Arial"/>
                <w:sz w:val="18"/>
                <w:szCs w:val="18"/>
              </w:rPr>
            </w:pPr>
          </w:p>
          <w:p w14:paraId="031A69BE"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Cuando en los contratos o comprobantes de pago el monto facturado se encuentre expresado en moneda extranjera, debe indicarse el tipo de cambio venta publicada por la Superintendencia de Banca, Seguros y AFP correspondiente a la fecha de suscripción del contrato o de cancelación del comprobante de pago, según corresponda. </w:t>
            </w:r>
          </w:p>
          <w:p w14:paraId="27574E47" w14:textId="77777777" w:rsidR="000D289E" w:rsidRDefault="000D289E">
            <w:pPr>
              <w:widowControl w:val="0"/>
              <w:spacing w:after="0" w:line="240" w:lineRule="auto"/>
              <w:jc w:val="both"/>
              <w:rPr>
                <w:rFonts w:ascii="Arial" w:eastAsia="Arial" w:hAnsi="Arial" w:cs="Arial"/>
                <w:sz w:val="18"/>
                <w:szCs w:val="18"/>
              </w:rPr>
            </w:pPr>
          </w:p>
          <w:p w14:paraId="5B62D2BC" w14:textId="77777777" w:rsidR="000D289E" w:rsidRDefault="00EE4140">
            <w:pPr>
              <w:widowControl w:val="0"/>
              <w:jc w:val="both"/>
              <w:rPr>
                <w:rFonts w:ascii="Arial" w:eastAsia="Arial" w:hAnsi="Arial" w:cs="Arial"/>
                <w:sz w:val="18"/>
                <w:szCs w:val="18"/>
              </w:rPr>
            </w:pPr>
            <w:r>
              <w:rPr>
                <w:rFonts w:ascii="Arial" w:eastAsia="Arial" w:hAnsi="Arial" w:cs="Arial"/>
                <w:sz w:val="18"/>
                <w:szCs w:val="18"/>
              </w:rPr>
              <w:t xml:space="preserve">Sin perjuicio de lo anterior, los postores deben llenar y presentar los </w:t>
            </w:r>
            <w:r>
              <w:rPr>
                <w:rFonts w:ascii="Arial" w:eastAsia="Arial" w:hAnsi="Arial" w:cs="Arial"/>
                <w:b/>
                <w:sz w:val="18"/>
                <w:szCs w:val="18"/>
              </w:rPr>
              <w:t>Formatos N° 8 y N° 9</w:t>
            </w:r>
            <w:r>
              <w:rPr>
                <w:rFonts w:ascii="Arial" w:eastAsia="Arial" w:hAnsi="Arial" w:cs="Arial"/>
                <w:sz w:val="18"/>
                <w:szCs w:val="18"/>
              </w:rPr>
              <w:t xml:space="preserve"> referidos a la Experiencia del Postor.</w:t>
            </w:r>
          </w:p>
          <w:p w14:paraId="793B5813" w14:textId="77777777" w:rsidR="000D289E" w:rsidRDefault="00EE4140">
            <w:pPr>
              <w:widowControl w:val="0"/>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74AED2AD" w14:textId="77777777" w:rsidR="000D289E" w:rsidRDefault="000D289E">
            <w:pPr>
              <w:widowControl w:val="0"/>
              <w:spacing w:after="0" w:line="240" w:lineRule="auto"/>
              <w:ind w:left="360"/>
              <w:jc w:val="both"/>
              <w:rPr>
                <w:rFonts w:ascii="Arial" w:eastAsia="Arial" w:hAnsi="Arial" w:cs="Arial"/>
                <w:i/>
                <w:color w:val="0000FF"/>
                <w:sz w:val="18"/>
                <w:szCs w:val="18"/>
              </w:rPr>
            </w:pPr>
          </w:p>
          <w:p w14:paraId="71D527C3" w14:textId="77777777" w:rsidR="000D289E" w:rsidRPr="004D4AAA" w:rsidRDefault="00EE4140">
            <w:pPr>
              <w:widowControl w:val="0"/>
              <w:numPr>
                <w:ilvl w:val="0"/>
                <w:numId w:val="19"/>
              </w:numPr>
              <w:spacing w:after="0" w:line="240" w:lineRule="auto"/>
              <w:jc w:val="both"/>
              <w:rPr>
                <w:rFonts w:ascii="Arial" w:eastAsia="Arial" w:hAnsi="Arial" w:cs="Arial"/>
                <w:i/>
                <w:color w:val="0000FF"/>
                <w:sz w:val="18"/>
                <w:szCs w:val="18"/>
              </w:rPr>
            </w:pPr>
            <w:r>
              <w:rPr>
                <w:rFonts w:ascii="Arial" w:eastAsia="Arial" w:hAnsi="Arial" w:cs="Arial"/>
                <w:i/>
                <w:color w:val="0000FF"/>
                <w:sz w:val="18"/>
                <w:szCs w:val="18"/>
              </w:rPr>
              <w:t>En el caso de Consorcios, solo se considera la experiencia de aquellos integrantes que ejecutan conjuntamente el objeto materia de la convocatoria, previamente ponderada.</w:t>
            </w:r>
          </w:p>
          <w:p w14:paraId="196359DB" w14:textId="77777777" w:rsidR="004D4AAA" w:rsidRPr="00D1521A" w:rsidRDefault="004D4AAA">
            <w:pPr>
              <w:widowControl w:val="0"/>
              <w:numPr>
                <w:ilvl w:val="0"/>
                <w:numId w:val="19"/>
              </w:numPr>
              <w:spacing w:after="0" w:line="240" w:lineRule="auto"/>
              <w:jc w:val="both"/>
              <w:rPr>
                <w:rFonts w:ascii="Arial" w:eastAsia="Arial" w:hAnsi="Arial" w:cs="Arial"/>
                <w:i/>
                <w:iCs/>
                <w:color w:val="0000FF"/>
                <w:sz w:val="18"/>
                <w:szCs w:val="18"/>
              </w:rPr>
            </w:pPr>
            <w:r w:rsidRPr="00D1521A">
              <w:rPr>
                <w:rFonts w:ascii="Arial" w:eastAsia="Arial" w:hAnsi="Arial" w:cs="Arial"/>
                <w:i/>
                <w:color w:val="0000FF"/>
                <w:sz w:val="18"/>
                <w:szCs w:val="18"/>
              </w:rPr>
              <w:t>El área usuaria o el Comité Especial pueden considerar adicionalmente, en esta sección, la presentación de experiencia general en la actividad, en cuyo caso el postor hará uso del Formato N°8.</w:t>
            </w:r>
          </w:p>
        </w:tc>
      </w:tr>
    </w:tbl>
    <w:p w14:paraId="6B89D740" w14:textId="77777777" w:rsidR="000D289E" w:rsidRDefault="000D289E">
      <w:pPr>
        <w:widowControl w:val="0"/>
        <w:spacing w:after="0" w:line="240" w:lineRule="auto"/>
        <w:ind w:left="567"/>
        <w:jc w:val="both"/>
        <w:rPr>
          <w:rFonts w:ascii="Arial" w:eastAsia="Arial" w:hAnsi="Arial" w:cs="Arial"/>
          <w:b/>
          <w:u w:val="single"/>
        </w:rPr>
      </w:pPr>
    </w:p>
    <w:p w14:paraId="22139622" w14:textId="77777777" w:rsidR="000D289E" w:rsidRDefault="00EE4140">
      <w:pPr>
        <w:widowControl w:val="0"/>
        <w:spacing w:after="0" w:line="240" w:lineRule="auto"/>
        <w:ind w:left="567"/>
        <w:jc w:val="both"/>
        <w:rPr>
          <w:rFonts w:ascii="Arial" w:eastAsia="Arial" w:hAnsi="Arial" w:cs="Arial"/>
          <w:b/>
          <w:i/>
          <w:color w:val="0000FF"/>
          <w:sz w:val="20"/>
          <w:szCs w:val="20"/>
          <w:u w:val="single"/>
        </w:rPr>
      </w:pPr>
      <w:r>
        <w:rPr>
          <w:rFonts w:ascii="Arial" w:eastAsia="Arial" w:hAnsi="Arial" w:cs="Arial"/>
          <w:b/>
          <w:i/>
          <w:color w:val="0000FF"/>
          <w:sz w:val="20"/>
          <w:szCs w:val="20"/>
          <w:u w:val="single"/>
        </w:rPr>
        <w:t>IMPORTANTE</w:t>
      </w:r>
      <w:r>
        <w:rPr>
          <w:rFonts w:ascii="Arial" w:eastAsia="Arial" w:hAnsi="Arial" w:cs="Arial"/>
          <w:b/>
          <w:i/>
          <w:color w:val="0000FF"/>
          <w:sz w:val="20"/>
          <w:szCs w:val="20"/>
        </w:rPr>
        <w:t>:</w:t>
      </w:r>
    </w:p>
    <w:p w14:paraId="64734EC5" w14:textId="77777777" w:rsidR="000D289E" w:rsidRDefault="000D289E">
      <w:pPr>
        <w:widowControl w:val="0"/>
        <w:spacing w:after="0" w:line="240" w:lineRule="auto"/>
        <w:ind w:left="567"/>
        <w:jc w:val="both"/>
        <w:rPr>
          <w:rFonts w:ascii="Arial" w:eastAsia="Arial" w:hAnsi="Arial" w:cs="Arial"/>
          <w:b/>
          <w:u w:val="single"/>
        </w:rPr>
      </w:pPr>
    </w:p>
    <w:p w14:paraId="36A1D327" w14:textId="77777777" w:rsidR="000D289E" w:rsidRDefault="00EE4140">
      <w:pPr>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Si con ocasión de las consultas y observaciones el área usuaria autoriza la modificación del requerimiento, debe ponerse en conocimiento de tal hecho al Comité Especial.</w:t>
      </w:r>
    </w:p>
    <w:p w14:paraId="792E551C" w14:textId="77777777" w:rsidR="000D289E" w:rsidRDefault="000D289E">
      <w:pPr>
        <w:spacing w:after="0" w:line="240" w:lineRule="auto"/>
        <w:jc w:val="both"/>
        <w:rPr>
          <w:rFonts w:ascii="Arial" w:eastAsia="Arial" w:hAnsi="Arial" w:cs="Arial"/>
          <w:i/>
          <w:color w:val="0000FF"/>
        </w:rPr>
      </w:pPr>
    </w:p>
    <w:p w14:paraId="0183FA21" w14:textId="77777777" w:rsidR="000D289E" w:rsidRDefault="00EE4140">
      <w:pPr>
        <w:spacing w:after="0" w:line="240" w:lineRule="auto"/>
        <w:rPr>
          <w:rFonts w:ascii="Arial" w:eastAsia="Arial" w:hAnsi="Arial" w:cs="Arial"/>
          <w:b/>
          <w:u w:val="single"/>
        </w:rPr>
      </w:pPr>
      <w:r>
        <w:br w:type="page"/>
      </w:r>
    </w:p>
    <w:p w14:paraId="32C9FDD7" w14:textId="17A931C6" w:rsidR="000D289E" w:rsidRPr="00142A40" w:rsidRDefault="00EE4140" w:rsidP="00142A40">
      <w:pPr>
        <w:pStyle w:val="Heading1"/>
        <w:keepNext/>
        <w:keepLines/>
        <w:spacing w:before="240" w:after="240"/>
        <w:jc w:val="center"/>
        <w:rPr>
          <w:rFonts w:ascii="Arial" w:eastAsiaTheme="majorEastAsia" w:hAnsi="Arial" w:cs="Arial"/>
          <w:color w:val="auto"/>
          <w:spacing w:val="0"/>
          <w:sz w:val="22"/>
          <w:szCs w:val="22"/>
          <w:u w:val="single"/>
          <w:lang w:eastAsia="en-US"/>
        </w:rPr>
      </w:pPr>
      <w:bookmarkStart w:id="55" w:name="_Toc184117703"/>
      <w:r w:rsidRPr="00142A40">
        <w:rPr>
          <w:rFonts w:ascii="Arial" w:eastAsiaTheme="majorEastAsia" w:hAnsi="Arial" w:cs="Arial"/>
          <w:color w:val="auto"/>
          <w:spacing w:val="0"/>
          <w:sz w:val="22"/>
          <w:szCs w:val="22"/>
          <w:u w:val="single"/>
          <w:lang w:eastAsia="en-US"/>
        </w:rPr>
        <w:t>ANEXO D</w:t>
      </w:r>
      <w:r w:rsidR="00F934AF">
        <w:rPr>
          <w:rFonts w:ascii="Arial" w:eastAsiaTheme="majorEastAsia" w:hAnsi="Arial" w:cs="Arial"/>
          <w:color w:val="auto"/>
          <w:spacing w:val="0"/>
          <w:sz w:val="22"/>
          <w:szCs w:val="22"/>
          <w:u w:val="single"/>
          <w:lang w:eastAsia="en-US"/>
        </w:rPr>
        <w:t>:</w:t>
      </w:r>
      <w:r w:rsidR="00142A40">
        <w:rPr>
          <w:rFonts w:ascii="Arial" w:eastAsiaTheme="majorEastAsia" w:hAnsi="Arial" w:cs="Arial"/>
          <w:color w:val="auto"/>
          <w:spacing w:val="0"/>
          <w:sz w:val="22"/>
          <w:szCs w:val="22"/>
          <w:u w:val="single"/>
          <w:lang w:eastAsia="en-US"/>
        </w:rPr>
        <w:br/>
      </w:r>
      <w:r w:rsidRPr="00142A40">
        <w:rPr>
          <w:rFonts w:ascii="Arial" w:eastAsiaTheme="majorEastAsia" w:hAnsi="Arial" w:cs="Arial"/>
          <w:color w:val="auto"/>
          <w:spacing w:val="0"/>
          <w:sz w:val="22"/>
          <w:szCs w:val="22"/>
          <w:u w:val="single"/>
          <w:lang w:eastAsia="en-US"/>
        </w:rPr>
        <w:t>PRESENTACIÓN DE PROPUESTAS</w:t>
      </w:r>
      <w:bookmarkEnd w:id="55"/>
    </w:p>
    <w:p w14:paraId="0A1BE764" w14:textId="77777777" w:rsidR="000D289E" w:rsidRDefault="000D289E">
      <w:pPr>
        <w:widowControl w:val="0"/>
        <w:spacing w:after="0" w:line="240" w:lineRule="auto"/>
        <w:ind w:left="964"/>
        <w:jc w:val="both"/>
        <w:rPr>
          <w:rFonts w:ascii="Arial" w:eastAsia="Arial" w:hAnsi="Arial" w:cs="Arial"/>
        </w:rPr>
      </w:pPr>
    </w:p>
    <w:p w14:paraId="6B88A956" w14:textId="07C2668E" w:rsidR="000D289E" w:rsidRDefault="00EE4140">
      <w:pPr>
        <w:spacing w:after="0" w:line="240" w:lineRule="auto"/>
        <w:ind w:left="567"/>
        <w:jc w:val="both"/>
        <w:rPr>
          <w:rFonts w:ascii="Arial" w:eastAsia="Arial" w:hAnsi="Arial" w:cs="Arial"/>
        </w:rPr>
      </w:pPr>
      <w:r>
        <w:rPr>
          <w:rFonts w:ascii="Arial" w:eastAsia="Arial" w:hAnsi="Arial" w:cs="Arial"/>
        </w:rPr>
        <w:t xml:space="preserve">La presentación de propuestas se realiza en las instalaciones de la [CONSIGNAR LA ENTIDAD PÚBLICA], sito en [CONSIGNAR DOMICILIO DE LA ENTIDAD PÚBLICA], en la fecha y hora señalada en el cronograma del proceso de selección. </w:t>
      </w:r>
      <w:r w:rsidR="004D4AAA">
        <w:rPr>
          <w:rFonts w:ascii="Arial" w:hAnsi="Arial" w:cs="Arial"/>
          <w:color w:val="00B050"/>
        </w:rPr>
        <w:t xml:space="preserve">De presentarse mas de una carta de expresión de interés, </w:t>
      </w:r>
      <w:r>
        <w:rPr>
          <w:rFonts w:ascii="Arial" w:eastAsia="Arial" w:hAnsi="Arial" w:cs="Arial"/>
        </w:rPr>
        <w:t>se realiza con la participación de Notario Público.</w:t>
      </w:r>
    </w:p>
    <w:p w14:paraId="74D5496A" w14:textId="77777777" w:rsidR="000D289E" w:rsidRDefault="00EE4140">
      <w:pPr>
        <w:tabs>
          <w:tab w:val="left" w:pos="1656"/>
        </w:tabs>
        <w:spacing w:after="0" w:line="240" w:lineRule="auto"/>
        <w:ind w:left="567"/>
        <w:jc w:val="both"/>
        <w:rPr>
          <w:rFonts w:ascii="Arial" w:eastAsia="Arial" w:hAnsi="Arial" w:cs="Arial"/>
        </w:rPr>
      </w:pPr>
      <w:r>
        <w:rPr>
          <w:rFonts w:ascii="Arial" w:eastAsia="Arial" w:hAnsi="Arial" w:cs="Arial"/>
        </w:rPr>
        <w:tab/>
      </w:r>
    </w:p>
    <w:p w14:paraId="356E6D68" w14:textId="77777777" w:rsidR="000D289E" w:rsidRDefault="00EE4140">
      <w:pPr>
        <w:spacing w:after="0" w:line="240" w:lineRule="auto"/>
        <w:ind w:left="567"/>
        <w:jc w:val="both"/>
        <w:rPr>
          <w:rFonts w:ascii="Arial" w:eastAsia="Arial" w:hAnsi="Arial" w:cs="Arial"/>
        </w:rPr>
      </w:pPr>
      <w:r>
        <w:rPr>
          <w:rFonts w:ascii="Arial" w:eastAsia="Arial" w:hAnsi="Arial" w:cs="Arial"/>
        </w:rPr>
        <w:t xml:space="preserve">En el supuesto que un único participante presente su expresión de interés, la presentación de propuestas se realiza ante el Comité Especial, sin necesidad de contar con la participación de Notario Público o Juez de Paz. </w:t>
      </w:r>
    </w:p>
    <w:p w14:paraId="6867F908" w14:textId="77777777" w:rsidR="000D289E" w:rsidRDefault="000D289E">
      <w:pPr>
        <w:widowControl w:val="0"/>
        <w:spacing w:after="0" w:line="240" w:lineRule="auto"/>
        <w:ind w:left="709"/>
        <w:jc w:val="both"/>
        <w:rPr>
          <w:rFonts w:ascii="Arial" w:eastAsia="Arial" w:hAnsi="Arial" w:cs="Arial"/>
        </w:rPr>
      </w:pPr>
    </w:p>
    <w:p w14:paraId="77C9A855" w14:textId="77777777" w:rsidR="000D289E" w:rsidRDefault="00EE4140">
      <w:pPr>
        <w:spacing w:after="0" w:line="240" w:lineRule="auto"/>
        <w:ind w:left="567"/>
        <w:jc w:val="both"/>
        <w:rPr>
          <w:rFonts w:ascii="Arial" w:eastAsia="Arial" w:hAnsi="Arial" w:cs="Arial"/>
        </w:rPr>
      </w:pPr>
      <w:r>
        <w:rPr>
          <w:rFonts w:ascii="Arial" w:eastAsia="Arial" w:hAnsi="Arial" w:cs="Arial"/>
        </w:rPr>
        <w:t xml:space="preserve">Las propuestas se presentarán en dos (2) sobres cerrados en original y copia simple, y estarán dirigidas al Comité Especial del </w:t>
      </w:r>
      <w:r>
        <w:rPr>
          <w:rFonts w:ascii="Arial" w:eastAsia="Arial" w:hAnsi="Arial" w:cs="Arial"/>
          <w:color w:val="0000FF"/>
        </w:rPr>
        <w:t>[NUMERO DEL PROCESO DE SELECCIÓN]</w:t>
      </w:r>
      <w:r>
        <w:rPr>
          <w:rFonts w:ascii="Arial" w:eastAsia="Arial" w:hAnsi="Arial" w:cs="Arial"/>
          <w:b/>
          <w:color w:val="0000FF"/>
        </w:rPr>
        <w:t xml:space="preserve"> </w:t>
      </w:r>
      <w:r>
        <w:rPr>
          <w:rFonts w:ascii="Arial" w:eastAsia="Arial" w:hAnsi="Arial" w:cs="Arial"/>
        </w:rPr>
        <w:t>conforme al siguiente detalle:</w:t>
      </w:r>
    </w:p>
    <w:p w14:paraId="0E4BAB76" w14:textId="77777777" w:rsidR="000D289E" w:rsidRDefault="000D289E">
      <w:pPr>
        <w:spacing w:after="0" w:line="240" w:lineRule="auto"/>
        <w:ind w:left="567"/>
        <w:jc w:val="both"/>
        <w:rPr>
          <w:rFonts w:ascii="Arial" w:eastAsia="Arial" w:hAnsi="Arial" w:cs="Arial"/>
        </w:rPr>
      </w:pPr>
    </w:p>
    <w:p w14:paraId="07FD749C"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b/>
        </w:rPr>
        <w:t>SOBRE N° 1</w:t>
      </w:r>
      <w:r>
        <w:rPr>
          <w:rFonts w:ascii="Arial" w:eastAsia="Arial" w:hAnsi="Arial" w:cs="Arial"/>
        </w:rPr>
        <w:t xml:space="preserve">: </w:t>
      </w:r>
      <w:r>
        <w:rPr>
          <w:rFonts w:ascii="Arial" w:eastAsia="Arial" w:hAnsi="Arial" w:cs="Arial"/>
          <w:b/>
        </w:rPr>
        <w:t>Propuesta Técnica:</w:t>
      </w:r>
      <w:r>
        <w:rPr>
          <w:rFonts w:ascii="Arial" w:eastAsia="Arial" w:hAnsi="Arial" w:cs="Arial"/>
        </w:rPr>
        <w:t xml:space="preserve"> El sobre será rotulado:</w:t>
      </w:r>
    </w:p>
    <w:p w14:paraId="216F34A1" w14:textId="77777777" w:rsidR="000D289E" w:rsidRDefault="000D289E">
      <w:pPr>
        <w:spacing w:after="0" w:line="240" w:lineRule="auto"/>
        <w:ind w:left="567"/>
        <w:jc w:val="both"/>
        <w:rPr>
          <w:rFonts w:ascii="Arial" w:eastAsia="Arial" w:hAnsi="Arial" w:cs="Arial"/>
        </w:rPr>
      </w:pPr>
    </w:p>
    <w:tbl>
      <w:tblPr>
        <w:tblStyle w:val="a7"/>
        <w:tblW w:w="8789" w:type="dxa"/>
        <w:tblInd w:w="56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789"/>
      </w:tblGrid>
      <w:tr w:rsidR="000D289E" w14:paraId="0C174180" w14:textId="77777777">
        <w:tc>
          <w:tcPr>
            <w:tcW w:w="8789" w:type="dxa"/>
          </w:tcPr>
          <w:p w14:paraId="4242C18E" w14:textId="77777777" w:rsidR="000D289E" w:rsidRDefault="000D289E">
            <w:pPr>
              <w:spacing w:after="0" w:line="240" w:lineRule="auto"/>
              <w:rPr>
                <w:rFonts w:ascii="Arial" w:eastAsia="Arial" w:hAnsi="Arial" w:cs="Arial"/>
                <w:sz w:val="30"/>
                <w:szCs w:val="30"/>
                <w:vertAlign w:val="superscript"/>
              </w:rPr>
            </w:pPr>
          </w:p>
          <w:p w14:paraId="16083FDA" w14:textId="77777777" w:rsidR="000D289E" w:rsidRDefault="00EE4140">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55864AD0" w14:textId="77777777" w:rsidR="000D289E" w:rsidRDefault="00EE4140">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NOMBRE DE LA ENTIDAD PÚBLICA]</w:t>
            </w:r>
          </w:p>
          <w:p w14:paraId="1BF0E562" w14:textId="77777777" w:rsidR="000D289E" w:rsidRDefault="00EE4140">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039C8F96" w14:textId="77777777" w:rsidR="000D289E" w:rsidRDefault="00EE4140">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283D1CB3" w14:textId="77777777" w:rsidR="000D289E" w:rsidRDefault="000D289E">
            <w:pPr>
              <w:spacing w:after="0" w:line="240" w:lineRule="auto"/>
              <w:rPr>
                <w:rFonts w:ascii="Arial" w:eastAsia="Arial" w:hAnsi="Arial" w:cs="Arial"/>
                <w:sz w:val="30"/>
                <w:szCs w:val="30"/>
                <w:vertAlign w:val="superscript"/>
              </w:rPr>
            </w:pPr>
          </w:p>
          <w:p w14:paraId="4B82C323" w14:textId="77777777" w:rsidR="000D289E" w:rsidRDefault="00EE4140">
            <w:pPr>
              <w:spacing w:after="0" w:line="240" w:lineRule="auto"/>
              <w:ind w:left="720"/>
              <w:rPr>
                <w:rFonts w:ascii="Arial" w:eastAsia="Arial" w:hAnsi="Arial" w:cs="Arial"/>
                <w:color w:val="0000FF"/>
                <w:sz w:val="18"/>
                <w:szCs w:val="18"/>
              </w:rPr>
            </w:pPr>
            <w:r>
              <w:rPr>
                <w:rFonts w:ascii="Arial" w:eastAsia="Arial" w:hAnsi="Arial" w:cs="Arial"/>
                <w:b/>
                <w:smallCaps/>
                <w:sz w:val="18"/>
                <w:szCs w:val="18"/>
              </w:rPr>
              <w:t>PROCESO DE SELECCIÓN N°</w:t>
            </w:r>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7284F3D2" w14:textId="77777777" w:rsidR="000D289E" w:rsidRDefault="00EE4140">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718AC4E2" w14:textId="77777777" w:rsidR="000D289E" w:rsidRDefault="000D289E">
            <w:pPr>
              <w:spacing w:after="0" w:line="240" w:lineRule="auto"/>
              <w:ind w:left="1282"/>
              <w:rPr>
                <w:rFonts w:ascii="Arial" w:eastAsia="Arial" w:hAnsi="Arial" w:cs="Arial"/>
                <w:sz w:val="18"/>
                <w:szCs w:val="18"/>
              </w:rPr>
            </w:pPr>
          </w:p>
          <w:p w14:paraId="73B00D35" w14:textId="77777777" w:rsidR="000D289E" w:rsidRDefault="00EE4140">
            <w:pPr>
              <w:spacing w:after="0" w:line="240" w:lineRule="auto"/>
              <w:ind w:left="10" w:firstLine="708"/>
              <w:rPr>
                <w:rFonts w:ascii="Arial" w:eastAsia="Arial" w:hAnsi="Arial" w:cs="Arial"/>
                <w:sz w:val="18"/>
                <w:szCs w:val="18"/>
              </w:rPr>
            </w:pPr>
            <w:r>
              <w:rPr>
                <w:rFonts w:ascii="Arial" w:eastAsia="Arial" w:hAnsi="Arial" w:cs="Arial"/>
                <w:sz w:val="18"/>
                <w:szCs w:val="18"/>
              </w:rPr>
              <w:t>SOBRE N° 1: PROPUESTA TÉCNICA</w:t>
            </w:r>
          </w:p>
          <w:p w14:paraId="43F794E1" w14:textId="77777777" w:rsidR="000D289E" w:rsidRDefault="00EE4140">
            <w:pPr>
              <w:spacing w:after="0" w:line="240" w:lineRule="auto"/>
              <w:ind w:left="10" w:firstLine="708"/>
              <w:rPr>
                <w:rFonts w:ascii="Arial" w:eastAsia="Arial" w:hAnsi="Arial" w:cs="Arial"/>
                <w:b/>
              </w:rPr>
            </w:pPr>
            <w:r>
              <w:rPr>
                <w:rFonts w:ascii="Arial" w:eastAsia="Arial" w:hAnsi="Arial" w:cs="Arial"/>
                <w:color w:val="0000FF"/>
                <w:sz w:val="18"/>
                <w:szCs w:val="18"/>
              </w:rPr>
              <w:t>[INDICAR NOMBRE / RAZÓN SOCIAL DEL POSTOR]</w:t>
            </w:r>
          </w:p>
        </w:tc>
      </w:tr>
    </w:tbl>
    <w:p w14:paraId="73388318" w14:textId="77777777" w:rsidR="000D289E" w:rsidRDefault="000D289E">
      <w:pPr>
        <w:spacing w:after="0" w:line="240" w:lineRule="auto"/>
        <w:ind w:firstLine="567"/>
        <w:jc w:val="both"/>
        <w:rPr>
          <w:rFonts w:ascii="Arial" w:eastAsia="Arial" w:hAnsi="Arial" w:cs="Arial"/>
          <w:b/>
        </w:rPr>
      </w:pPr>
    </w:p>
    <w:p w14:paraId="5A0A2761" w14:textId="77777777" w:rsidR="000D289E" w:rsidRDefault="00EE4140">
      <w:pPr>
        <w:spacing w:after="0" w:line="240" w:lineRule="auto"/>
        <w:ind w:firstLine="567"/>
        <w:jc w:val="both"/>
        <w:rPr>
          <w:rFonts w:ascii="Arial" w:eastAsia="Arial" w:hAnsi="Arial" w:cs="Arial"/>
        </w:rPr>
      </w:pPr>
      <w:r>
        <w:rPr>
          <w:rFonts w:ascii="Arial" w:eastAsia="Arial" w:hAnsi="Arial" w:cs="Arial"/>
          <w:b/>
        </w:rPr>
        <w:t>SOBRE N° 2</w:t>
      </w:r>
      <w:r>
        <w:rPr>
          <w:rFonts w:ascii="Arial" w:eastAsia="Arial" w:hAnsi="Arial" w:cs="Arial"/>
        </w:rPr>
        <w:t xml:space="preserve">: </w:t>
      </w:r>
      <w:r>
        <w:rPr>
          <w:rFonts w:ascii="Arial" w:eastAsia="Arial" w:hAnsi="Arial" w:cs="Arial"/>
          <w:b/>
        </w:rPr>
        <w:t>Propuesta Económica</w:t>
      </w:r>
      <w:r>
        <w:rPr>
          <w:rFonts w:ascii="Arial" w:eastAsia="Arial" w:hAnsi="Arial" w:cs="Arial"/>
        </w:rPr>
        <w:t>: El sobre será rotulado:</w:t>
      </w:r>
    </w:p>
    <w:p w14:paraId="52959139" w14:textId="77777777" w:rsidR="000D289E" w:rsidRDefault="000D289E">
      <w:pPr>
        <w:widowControl w:val="0"/>
        <w:spacing w:after="0" w:line="240" w:lineRule="auto"/>
        <w:ind w:left="709"/>
        <w:jc w:val="both"/>
        <w:rPr>
          <w:rFonts w:ascii="Arial" w:eastAsia="Arial" w:hAnsi="Arial" w:cs="Arial"/>
          <w:color w:val="FF0000"/>
        </w:rPr>
      </w:pPr>
    </w:p>
    <w:tbl>
      <w:tblPr>
        <w:tblStyle w:val="a8"/>
        <w:tblW w:w="850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5"/>
      </w:tblGrid>
      <w:tr w:rsidR="000D289E" w14:paraId="7B38E929" w14:textId="77777777">
        <w:tc>
          <w:tcPr>
            <w:tcW w:w="8505" w:type="dxa"/>
          </w:tcPr>
          <w:p w14:paraId="4EF12181" w14:textId="77777777" w:rsidR="000D289E" w:rsidRDefault="000D289E">
            <w:pPr>
              <w:spacing w:after="0" w:line="240" w:lineRule="auto"/>
              <w:rPr>
                <w:rFonts w:ascii="Arial" w:eastAsia="Arial" w:hAnsi="Arial" w:cs="Arial"/>
                <w:sz w:val="30"/>
                <w:szCs w:val="30"/>
                <w:vertAlign w:val="superscript"/>
              </w:rPr>
            </w:pPr>
          </w:p>
          <w:p w14:paraId="139F3DFD" w14:textId="77777777" w:rsidR="000D289E" w:rsidRDefault="00EE4140">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Señores</w:t>
            </w:r>
          </w:p>
          <w:p w14:paraId="5F19CA81" w14:textId="77777777" w:rsidR="000D289E" w:rsidRDefault="00EE4140">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NOMBRE DE LA ENTIDAD PÚBLICA]</w:t>
            </w:r>
          </w:p>
          <w:p w14:paraId="7B7AAE85" w14:textId="77777777" w:rsidR="000D289E" w:rsidRDefault="00EE4140">
            <w:pPr>
              <w:spacing w:after="0" w:line="240" w:lineRule="auto"/>
              <w:rPr>
                <w:rFonts w:ascii="Arial" w:eastAsia="Arial" w:hAnsi="Arial" w:cs="Arial"/>
                <w:color w:val="0000FF"/>
                <w:sz w:val="18"/>
                <w:szCs w:val="18"/>
              </w:rPr>
            </w:pPr>
            <w:r>
              <w:rPr>
                <w:rFonts w:ascii="Arial" w:eastAsia="Arial" w:hAnsi="Arial" w:cs="Arial"/>
                <w:color w:val="0000FF"/>
                <w:sz w:val="18"/>
                <w:szCs w:val="18"/>
              </w:rPr>
              <w:t>[CONSIGNAR DIRECCIÓN]</w:t>
            </w:r>
          </w:p>
          <w:p w14:paraId="2C862798" w14:textId="77777777" w:rsidR="000D289E" w:rsidRDefault="00EE4140">
            <w:pPr>
              <w:spacing w:after="0" w:line="240" w:lineRule="auto"/>
              <w:rPr>
                <w:rFonts w:ascii="Arial" w:eastAsia="Arial" w:hAnsi="Arial" w:cs="Arial"/>
                <w:sz w:val="30"/>
                <w:szCs w:val="30"/>
                <w:vertAlign w:val="superscript"/>
              </w:rPr>
            </w:pPr>
            <w:r>
              <w:rPr>
                <w:rFonts w:ascii="Arial" w:eastAsia="Arial" w:hAnsi="Arial" w:cs="Arial"/>
                <w:sz w:val="30"/>
                <w:szCs w:val="30"/>
                <w:vertAlign w:val="superscript"/>
              </w:rPr>
              <w:t>Atte.: Comité Especial</w:t>
            </w:r>
          </w:p>
          <w:p w14:paraId="31A9AEB0" w14:textId="77777777" w:rsidR="000D289E" w:rsidRDefault="000D289E">
            <w:pPr>
              <w:spacing w:after="0" w:line="240" w:lineRule="auto"/>
              <w:rPr>
                <w:rFonts w:ascii="Arial" w:eastAsia="Arial" w:hAnsi="Arial" w:cs="Arial"/>
                <w:sz w:val="30"/>
                <w:szCs w:val="30"/>
                <w:vertAlign w:val="superscript"/>
              </w:rPr>
            </w:pPr>
          </w:p>
          <w:p w14:paraId="559F5FD1" w14:textId="77777777" w:rsidR="000D289E" w:rsidRDefault="00EE4140">
            <w:pPr>
              <w:spacing w:after="0" w:line="240" w:lineRule="auto"/>
              <w:ind w:left="720"/>
              <w:rPr>
                <w:rFonts w:ascii="Arial" w:eastAsia="Arial" w:hAnsi="Arial" w:cs="Arial"/>
                <w:sz w:val="18"/>
                <w:szCs w:val="18"/>
              </w:rPr>
            </w:pPr>
            <w:r>
              <w:rPr>
                <w:rFonts w:ascii="Arial" w:eastAsia="Arial" w:hAnsi="Arial" w:cs="Arial"/>
                <w:b/>
                <w:smallCaps/>
                <w:sz w:val="18"/>
                <w:szCs w:val="18"/>
              </w:rPr>
              <w:t>PROCESO DE SELECCIÓN N°</w:t>
            </w:r>
            <w:r>
              <w:rPr>
                <w:rFonts w:ascii="Arial" w:eastAsia="Arial" w:hAnsi="Arial" w:cs="Arial"/>
                <w:smallCaps/>
                <w:sz w:val="18"/>
                <w:szCs w:val="18"/>
              </w:rPr>
              <w:t xml:space="preserve"> </w:t>
            </w:r>
            <w:r>
              <w:rPr>
                <w:rFonts w:ascii="Arial" w:eastAsia="Arial" w:hAnsi="Arial" w:cs="Arial"/>
                <w:smallCaps/>
                <w:color w:val="0000FF"/>
                <w:sz w:val="18"/>
                <w:szCs w:val="18"/>
              </w:rPr>
              <w:t>[</w:t>
            </w:r>
            <w:r>
              <w:rPr>
                <w:rFonts w:ascii="Arial" w:eastAsia="Arial" w:hAnsi="Arial" w:cs="Arial"/>
                <w:color w:val="0000FF"/>
                <w:sz w:val="18"/>
                <w:szCs w:val="18"/>
              </w:rPr>
              <w:t>INDICAR NUMERO DEL PROCESO DE SELECCIÓN]</w:t>
            </w:r>
          </w:p>
          <w:p w14:paraId="5E2BB282" w14:textId="77777777" w:rsidR="000D289E" w:rsidRDefault="00EE4140">
            <w:pPr>
              <w:spacing w:after="0" w:line="240" w:lineRule="auto"/>
              <w:ind w:left="720"/>
              <w:rPr>
                <w:rFonts w:ascii="Arial" w:eastAsia="Arial" w:hAnsi="Arial" w:cs="Arial"/>
                <w:b/>
                <w:sz w:val="30"/>
                <w:szCs w:val="30"/>
                <w:vertAlign w:val="superscript"/>
              </w:rPr>
            </w:pPr>
            <w:r>
              <w:rPr>
                <w:rFonts w:ascii="Arial" w:eastAsia="Arial" w:hAnsi="Arial" w:cs="Arial"/>
                <w:b/>
                <w:sz w:val="18"/>
                <w:szCs w:val="18"/>
              </w:rPr>
              <w:t xml:space="preserve">DENOMINACIÓN DE LA CONVOCATORIA: </w:t>
            </w:r>
            <w:r>
              <w:rPr>
                <w:rFonts w:ascii="Arial" w:eastAsia="Arial" w:hAnsi="Arial" w:cs="Arial"/>
                <w:smallCaps/>
                <w:color w:val="0000FF"/>
                <w:sz w:val="18"/>
                <w:szCs w:val="18"/>
              </w:rPr>
              <w:t>[</w:t>
            </w:r>
            <w:r>
              <w:rPr>
                <w:rFonts w:ascii="Arial" w:eastAsia="Arial" w:hAnsi="Arial" w:cs="Arial"/>
                <w:color w:val="0000FF"/>
                <w:sz w:val="18"/>
                <w:szCs w:val="18"/>
              </w:rPr>
              <w:t>INDICAR NOMENCLATURA DEL PROCESO]</w:t>
            </w:r>
          </w:p>
          <w:p w14:paraId="4D6C2068" w14:textId="77777777" w:rsidR="000D289E" w:rsidRDefault="000D289E">
            <w:pPr>
              <w:spacing w:after="0" w:line="240" w:lineRule="auto"/>
              <w:ind w:left="1282"/>
              <w:rPr>
                <w:rFonts w:ascii="Arial" w:eastAsia="Arial" w:hAnsi="Arial" w:cs="Arial"/>
                <w:sz w:val="18"/>
                <w:szCs w:val="18"/>
              </w:rPr>
            </w:pPr>
          </w:p>
          <w:p w14:paraId="4824274C" w14:textId="77777777" w:rsidR="000D289E" w:rsidRDefault="00EE4140">
            <w:pPr>
              <w:spacing w:after="0" w:line="240" w:lineRule="auto"/>
              <w:ind w:left="10" w:firstLine="708"/>
              <w:rPr>
                <w:rFonts w:ascii="Arial" w:eastAsia="Arial" w:hAnsi="Arial" w:cs="Arial"/>
                <w:sz w:val="18"/>
                <w:szCs w:val="18"/>
              </w:rPr>
            </w:pPr>
            <w:r>
              <w:rPr>
                <w:rFonts w:ascii="Arial" w:eastAsia="Arial" w:hAnsi="Arial" w:cs="Arial"/>
                <w:sz w:val="18"/>
                <w:szCs w:val="18"/>
              </w:rPr>
              <w:t>SOBRE N° 2: PROPUESTA ECONÓMICA</w:t>
            </w:r>
          </w:p>
          <w:p w14:paraId="2E046F91" w14:textId="77777777" w:rsidR="000D289E" w:rsidRDefault="00EE4140">
            <w:pPr>
              <w:spacing w:after="0" w:line="240" w:lineRule="auto"/>
              <w:ind w:left="10" w:firstLine="708"/>
              <w:rPr>
                <w:rFonts w:ascii="Arial" w:eastAsia="Arial" w:hAnsi="Arial" w:cs="Arial"/>
                <w:sz w:val="18"/>
                <w:szCs w:val="18"/>
              </w:rPr>
            </w:pPr>
            <w:r>
              <w:rPr>
                <w:rFonts w:ascii="Arial" w:eastAsia="Arial" w:hAnsi="Arial" w:cs="Arial"/>
                <w:color w:val="0000FF"/>
                <w:sz w:val="18"/>
                <w:szCs w:val="18"/>
              </w:rPr>
              <w:t>[INDICAR NOMBRE / RAZÓN SOCIAL DEL POSTOR]</w:t>
            </w:r>
          </w:p>
        </w:tc>
      </w:tr>
    </w:tbl>
    <w:p w14:paraId="5155C1C7" w14:textId="77777777" w:rsidR="000D289E" w:rsidRDefault="00EE4140">
      <w:pPr>
        <w:widowControl w:val="0"/>
        <w:spacing w:after="0" w:line="240" w:lineRule="auto"/>
        <w:ind w:left="964"/>
        <w:jc w:val="both"/>
        <w:rPr>
          <w:rFonts w:ascii="Arial" w:eastAsia="Arial" w:hAnsi="Arial" w:cs="Arial"/>
          <w:color w:val="FF0000"/>
          <w:sz w:val="20"/>
          <w:szCs w:val="20"/>
        </w:rPr>
      </w:pPr>
      <w:r>
        <w:rPr>
          <w:rFonts w:ascii="Arial" w:eastAsia="Arial" w:hAnsi="Arial" w:cs="Arial"/>
          <w:color w:val="FF0000"/>
          <w:sz w:val="20"/>
          <w:szCs w:val="20"/>
        </w:rPr>
        <w:tab/>
      </w:r>
    </w:p>
    <w:p w14:paraId="61F7E11B" w14:textId="77777777" w:rsidR="000D289E" w:rsidRDefault="00EE4140">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CONTENIDO DE LAS PROPUESTAS</w:t>
      </w:r>
    </w:p>
    <w:p w14:paraId="7D83C5A3" w14:textId="77777777" w:rsidR="000D289E" w:rsidRDefault="000D289E">
      <w:pPr>
        <w:widowControl w:val="0"/>
        <w:pBdr>
          <w:top w:val="nil"/>
          <w:left w:val="nil"/>
          <w:bottom w:val="nil"/>
          <w:right w:val="nil"/>
          <w:between w:val="nil"/>
        </w:pBdr>
        <w:spacing w:after="0" w:line="240" w:lineRule="auto"/>
        <w:ind w:left="2988"/>
        <w:jc w:val="both"/>
        <w:rPr>
          <w:rFonts w:ascii="Arial" w:eastAsia="Arial" w:hAnsi="Arial" w:cs="Arial"/>
        </w:rPr>
      </w:pPr>
    </w:p>
    <w:p w14:paraId="4341EF95" w14:textId="77777777" w:rsidR="000D289E" w:rsidRDefault="00EE4140">
      <w:pPr>
        <w:widowControl w:val="0"/>
        <w:numPr>
          <w:ilvl w:val="2"/>
          <w:numId w:val="9"/>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SOBRE N° 1 - PROPUESTA TÉCNICA</w:t>
      </w:r>
    </w:p>
    <w:p w14:paraId="5390FA39" w14:textId="77777777" w:rsidR="000D289E" w:rsidRDefault="000D289E">
      <w:pPr>
        <w:widowControl w:val="0"/>
        <w:spacing w:after="0" w:line="240" w:lineRule="auto"/>
        <w:ind w:left="1667"/>
        <w:jc w:val="both"/>
        <w:rPr>
          <w:rFonts w:ascii="Arial" w:eastAsia="Arial" w:hAnsi="Arial" w:cs="Arial"/>
        </w:rPr>
      </w:pPr>
    </w:p>
    <w:p w14:paraId="7BDC4767" w14:textId="77777777" w:rsidR="000D289E" w:rsidRDefault="00EE4140">
      <w:pPr>
        <w:widowControl w:val="0"/>
        <w:tabs>
          <w:tab w:val="right" w:pos="10780"/>
        </w:tabs>
        <w:spacing w:after="0" w:line="240" w:lineRule="auto"/>
        <w:ind w:left="567" w:firstLine="1"/>
        <w:jc w:val="both"/>
        <w:rPr>
          <w:rFonts w:ascii="Arial" w:eastAsia="Arial" w:hAnsi="Arial" w:cs="Arial"/>
        </w:rPr>
      </w:pPr>
      <w:r>
        <w:rPr>
          <w:rFonts w:ascii="Arial" w:eastAsia="Arial" w:hAnsi="Arial" w:cs="Arial"/>
        </w:rPr>
        <w:t xml:space="preserve">Se presentará en un original y en </w:t>
      </w:r>
      <w:r>
        <w:rPr>
          <w:rFonts w:ascii="Arial" w:eastAsia="Arial" w:hAnsi="Arial" w:cs="Arial"/>
          <w:color w:val="0000FF"/>
        </w:rPr>
        <w:t>[INDICAR NUMERO DE COPIAS</w:t>
      </w:r>
      <w:r>
        <w:rPr>
          <w:rFonts w:ascii="Arial" w:eastAsia="Arial" w:hAnsi="Arial" w:cs="Arial"/>
          <w:b/>
          <w:vertAlign w:val="superscript"/>
        </w:rPr>
        <w:footnoteReference w:id="7"/>
      </w:r>
      <w:r>
        <w:rPr>
          <w:rFonts w:ascii="Arial" w:eastAsia="Arial" w:hAnsi="Arial" w:cs="Arial"/>
          <w:color w:val="0000FF"/>
        </w:rPr>
        <w:t>]</w:t>
      </w:r>
      <w:r>
        <w:rPr>
          <w:rFonts w:ascii="Arial" w:eastAsia="Arial" w:hAnsi="Arial" w:cs="Arial"/>
        </w:rPr>
        <w:t xml:space="preserve"> copia(s).</w:t>
      </w:r>
    </w:p>
    <w:p w14:paraId="4CAC2D6F" w14:textId="77777777" w:rsidR="000D289E" w:rsidRDefault="000D289E">
      <w:pPr>
        <w:widowControl w:val="0"/>
        <w:tabs>
          <w:tab w:val="right" w:pos="10780"/>
        </w:tabs>
        <w:spacing w:after="0" w:line="240" w:lineRule="auto"/>
        <w:ind w:left="567" w:firstLine="1"/>
        <w:jc w:val="both"/>
        <w:rPr>
          <w:rFonts w:ascii="Arial" w:eastAsia="Arial" w:hAnsi="Arial" w:cs="Arial"/>
        </w:rPr>
      </w:pPr>
    </w:p>
    <w:p w14:paraId="0457CE46" w14:textId="77777777" w:rsidR="000D289E" w:rsidRDefault="00EE4140">
      <w:pPr>
        <w:widowControl w:val="0"/>
        <w:tabs>
          <w:tab w:val="right" w:pos="10780"/>
        </w:tabs>
        <w:spacing w:after="0" w:line="240" w:lineRule="auto"/>
        <w:ind w:left="567" w:firstLine="1"/>
        <w:jc w:val="both"/>
        <w:rPr>
          <w:rFonts w:ascii="Arial" w:eastAsia="Arial" w:hAnsi="Arial" w:cs="Arial"/>
        </w:rPr>
      </w:pPr>
      <w:r>
        <w:rPr>
          <w:rFonts w:ascii="Arial" w:eastAsia="Arial" w:hAnsi="Arial" w:cs="Arial"/>
        </w:rPr>
        <w:t>El Sobre Nº 1 contendrá, además de un índice de documentos</w:t>
      </w:r>
      <w:r>
        <w:rPr>
          <w:rFonts w:ascii="Arial" w:eastAsia="Arial" w:hAnsi="Arial" w:cs="Arial"/>
          <w:vertAlign w:val="superscript"/>
        </w:rPr>
        <w:footnoteReference w:id="8"/>
      </w:r>
      <w:r>
        <w:rPr>
          <w:rFonts w:ascii="Arial" w:eastAsia="Arial" w:hAnsi="Arial" w:cs="Arial"/>
        </w:rPr>
        <w:t xml:space="preserve"> la siguiente documentación:</w:t>
      </w:r>
    </w:p>
    <w:p w14:paraId="379109D4" w14:textId="77777777" w:rsidR="000D289E" w:rsidRDefault="000D289E">
      <w:pPr>
        <w:widowControl w:val="0"/>
        <w:tabs>
          <w:tab w:val="right" w:pos="10780"/>
        </w:tabs>
        <w:spacing w:after="0" w:line="240" w:lineRule="auto"/>
        <w:ind w:left="567" w:firstLine="1"/>
        <w:jc w:val="both"/>
        <w:rPr>
          <w:rFonts w:ascii="Arial" w:eastAsia="Arial" w:hAnsi="Arial" w:cs="Arial"/>
        </w:rPr>
      </w:pPr>
    </w:p>
    <w:p w14:paraId="5232DEE9" w14:textId="77777777" w:rsidR="000D289E" w:rsidRDefault="000D289E">
      <w:pPr>
        <w:widowControl w:val="0"/>
        <w:spacing w:after="0" w:line="240" w:lineRule="auto"/>
        <w:ind w:left="567"/>
        <w:jc w:val="both"/>
        <w:rPr>
          <w:rFonts w:ascii="Arial" w:eastAsia="Arial" w:hAnsi="Arial" w:cs="Arial"/>
        </w:rPr>
      </w:pPr>
    </w:p>
    <w:p w14:paraId="049E62C5" w14:textId="77777777" w:rsidR="000D289E" w:rsidRDefault="00EE4140">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 xml:space="preserve">Documentación de presentación obligatoria: </w:t>
      </w:r>
    </w:p>
    <w:p w14:paraId="4B3FD60A" w14:textId="77777777" w:rsidR="000D289E" w:rsidRDefault="000D289E">
      <w:pPr>
        <w:widowControl w:val="0"/>
        <w:tabs>
          <w:tab w:val="center" w:pos="1985"/>
        </w:tabs>
        <w:spacing w:after="0" w:line="240" w:lineRule="auto"/>
        <w:ind w:left="1418" w:hanging="285"/>
        <w:jc w:val="both"/>
        <w:rPr>
          <w:rFonts w:ascii="Arial" w:eastAsia="Arial" w:hAnsi="Arial" w:cs="Arial"/>
        </w:rPr>
      </w:pPr>
    </w:p>
    <w:p w14:paraId="6B03197E"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datos del postor de acuerdo al </w:t>
      </w:r>
      <w:r>
        <w:rPr>
          <w:rFonts w:ascii="Arial" w:eastAsia="Arial" w:hAnsi="Arial" w:cs="Arial"/>
          <w:b/>
        </w:rPr>
        <w:t>Formato N° 3</w:t>
      </w:r>
      <w:r>
        <w:rPr>
          <w:rFonts w:ascii="Arial" w:eastAsia="Arial" w:hAnsi="Arial" w:cs="Arial"/>
        </w:rPr>
        <w:t xml:space="preserve"> de las Bases. Cuando se trate de Consorcio, esta declaración jurada será presentada por cada uno de los consorciados.</w:t>
      </w:r>
    </w:p>
    <w:p w14:paraId="70F5EB22" w14:textId="77777777" w:rsidR="000D289E" w:rsidRDefault="000D289E">
      <w:pPr>
        <w:widowControl w:val="0"/>
        <w:tabs>
          <w:tab w:val="center" w:pos="1701"/>
        </w:tabs>
        <w:spacing w:after="0" w:line="240" w:lineRule="auto"/>
        <w:ind w:left="993" w:hanging="426"/>
        <w:jc w:val="both"/>
        <w:rPr>
          <w:rFonts w:ascii="Arial" w:eastAsia="Arial" w:hAnsi="Arial" w:cs="Arial"/>
        </w:rPr>
      </w:pPr>
    </w:p>
    <w:p w14:paraId="254A7B01" w14:textId="47E50E15"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cumplimiento de los </w:t>
      </w:r>
      <w:r w:rsidR="004D4AAA">
        <w:rPr>
          <w:rFonts w:ascii="Arial" w:eastAsia="Arial" w:hAnsi="Arial" w:cs="Arial"/>
        </w:rPr>
        <w:t xml:space="preserve">Términos de Referencia </w:t>
      </w:r>
      <w:r>
        <w:rPr>
          <w:rFonts w:ascii="Arial" w:eastAsia="Arial" w:hAnsi="Arial" w:cs="Arial"/>
        </w:rPr>
        <w:t xml:space="preserve">contenidos en el </w:t>
      </w:r>
      <w:r>
        <w:rPr>
          <w:rFonts w:ascii="Arial" w:eastAsia="Arial" w:hAnsi="Arial" w:cs="Arial"/>
          <w:b/>
        </w:rPr>
        <w:t>Anexo F</w:t>
      </w:r>
      <w:r>
        <w:rPr>
          <w:rFonts w:ascii="Arial" w:eastAsia="Arial" w:hAnsi="Arial" w:cs="Arial"/>
        </w:rPr>
        <w:t xml:space="preserve"> de las Bases, el mismo deberá ser respaldado con la presentación de los documentos que así lo acrediten, de acuerdo al </w:t>
      </w:r>
      <w:r>
        <w:rPr>
          <w:rFonts w:ascii="Arial" w:eastAsia="Arial" w:hAnsi="Arial" w:cs="Arial"/>
          <w:b/>
        </w:rPr>
        <w:t>Formato N° 4</w:t>
      </w:r>
      <w:r>
        <w:rPr>
          <w:rFonts w:ascii="Arial" w:eastAsia="Arial" w:hAnsi="Arial" w:cs="Arial"/>
        </w:rPr>
        <w:t xml:space="preserve"> de las Bases.</w:t>
      </w:r>
    </w:p>
    <w:p w14:paraId="355D8E62" w14:textId="77777777" w:rsidR="000D289E" w:rsidRDefault="000D289E">
      <w:pPr>
        <w:widowControl w:val="0"/>
        <w:tabs>
          <w:tab w:val="center" w:pos="1701"/>
        </w:tabs>
        <w:spacing w:after="0" w:line="240" w:lineRule="auto"/>
        <w:ind w:left="993" w:hanging="426"/>
        <w:jc w:val="both"/>
        <w:rPr>
          <w:rFonts w:ascii="Arial" w:eastAsia="Arial" w:hAnsi="Arial" w:cs="Arial"/>
        </w:rPr>
      </w:pPr>
    </w:p>
    <w:p w14:paraId="612C2835"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simple de acuerdo al </w:t>
      </w:r>
      <w:r>
        <w:rPr>
          <w:rFonts w:ascii="Arial" w:eastAsia="Arial" w:hAnsi="Arial" w:cs="Arial"/>
          <w:b/>
        </w:rPr>
        <w:t xml:space="preserve">Formato N° 5 </w:t>
      </w:r>
      <w:r>
        <w:rPr>
          <w:rFonts w:ascii="Arial" w:eastAsia="Arial" w:hAnsi="Arial" w:cs="Arial"/>
        </w:rPr>
        <w:t>de las Bases.</w:t>
      </w:r>
      <w:r>
        <w:rPr>
          <w:rFonts w:ascii="Arial" w:eastAsia="Arial" w:hAnsi="Arial" w:cs="Arial"/>
          <w:b/>
        </w:rPr>
        <w:t xml:space="preserve"> </w:t>
      </w:r>
      <w:r>
        <w:rPr>
          <w:rFonts w:ascii="Arial" w:eastAsia="Arial" w:hAnsi="Arial" w:cs="Arial"/>
        </w:rPr>
        <w:t>En el caso de Consorcios, cada integrante debe presentar esta declaración jurada, salvo que sea presentada por el representante común del Consorcio.</w:t>
      </w:r>
    </w:p>
    <w:p w14:paraId="760F5497" w14:textId="77777777" w:rsidR="000D289E" w:rsidRDefault="000D289E">
      <w:pPr>
        <w:widowControl w:val="0"/>
        <w:pBdr>
          <w:top w:val="nil"/>
          <w:left w:val="nil"/>
          <w:bottom w:val="nil"/>
          <w:right w:val="nil"/>
          <w:between w:val="nil"/>
        </w:pBdr>
        <w:tabs>
          <w:tab w:val="center" w:pos="1701"/>
          <w:tab w:val="right" w:pos="11163"/>
        </w:tabs>
        <w:spacing w:after="0" w:line="240" w:lineRule="auto"/>
        <w:ind w:left="993" w:hanging="426"/>
        <w:jc w:val="both"/>
        <w:rPr>
          <w:rFonts w:ascii="Arial" w:eastAsia="Arial" w:hAnsi="Arial" w:cs="Arial"/>
        </w:rPr>
      </w:pPr>
    </w:p>
    <w:p w14:paraId="452D0ECE"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Promesa formal de Consorcio, de ser el caso, en la que se consigne a todos y cada uno de los integrantes, el representante común, el domicilio común y las obligaciones a las que se compromete cada uno de los integrantes del Consorcio así como el porcentaje equivalente a dichas obligaciones, de acuerdo al </w:t>
      </w:r>
      <w:r>
        <w:rPr>
          <w:rFonts w:ascii="Arial" w:eastAsia="Arial" w:hAnsi="Arial" w:cs="Arial"/>
          <w:b/>
        </w:rPr>
        <w:t>Formato N° 6</w:t>
      </w:r>
      <w:r>
        <w:rPr>
          <w:rFonts w:ascii="Arial" w:eastAsia="Arial" w:hAnsi="Arial" w:cs="Arial"/>
        </w:rPr>
        <w:t xml:space="preserve"> de las Bases.</w:t>
      </w:r>
    </w:p>
    <w:p w14:paraId="6C9DC8AE" w14:textId="77777777" w:rsidR="000D289E" w:rsidRDefault="000D289E">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7C289EDD" w14:textId="77777777" w:rsidR="000D289E" w:rsidRDefault="00EE4140">
      <w:pPr>
        <w:widowControl w:val="0"/>
        <w:spacing w:after="0" w:line="240" w:lineRule="auto"/>
        <w:ind w:left="993"/>
        <w:jc w:val="both"/>
        <w:rPr>
          <w:rFonts w:ascii="Arial" w:eastAsia="Arial" w:hAnsi="Arial" w:cs="Arial"/>
        </w:rPr>
      </w:pPr>
      <w:r>
        <w:rPr>
          <w:rFonts w:ascii="Arial" w:eastAsia="Arial" w:hAnsi="Arial" w:cs="Arial"/>
        </w:rPr>
        <w:t xml:space="preserve">La promesa formal de Consorcio deberá ser suscrita por cada uno de sus integrantes. </w:t>
      </w:r>
    </w:p>
    <w:p w14:paraId="3D63749A" w14:textId="77777777" w:rsidR="000D289E" w:rsidRDefault="000D289E">
      <w:pPr>
        <w:widowControl w:val="0"/>
        <w:pBdr>
          <w:top w:val="nil"/>
          <w:left w:val="nil"/>
          <w:bottom w:val="nil"/>
          <w:right w:val="nil"/>
          <w:between w:val="nil"/>
        </w:pBdr>
        <w:tabs>
          <w:tab w:val="center" w:pos="1701"/>
          <w:tab w:val="center" w:pos="6744"/>
          <w:tab w:val="right" w:pos="11163"/>
        </w:tabs>
        <w:spacing w:after="0" w:line="240" w:lineRule="auto"/>
        <w:ind w:left="993" w:hanging="426"/>
        <w:jc w:val="both"/>
        <w:rPr>
          <w:rFonts w:ascii="Arial" w:eastAsia="Arial" w:hAnsi="Arial" w:cs="Arial"/>
        </w:rPr>
      </w:pPr>
    </w:p>
    <w:p w14:paraId="2B7D1C93" w14:textId="77777777" w:rsidR="000D289E" w:rsidRDefault="00EE4140">
      <w:pPr>
        <w:widowControl w:val="0"/>
        <w:spacing w:after="0" w:line="240" w:lineRule="auto"/>
        <w:ind w:left="993"/>
        <w:jc w:val="both"/>
        <w:rPr>
          <w:rFonts w:ascii="Arial" w:eastAsia="Arial" w:hAnsi="Arial" w:cs="Arial"/>
        </w:rPr>
      </w:pPr>
      <w:r>
        <w:rPr>
          <w:rFonts w:ascii="Arial" w:eastAsia="Arial" w:hAnsi="Arial" w:cs="Arial"/>
        </w:rPr>
        <w:t>Se presume que el representante común del Consorcio se encuentra facultado para actuar en nombre y representación del mismo en todos los actos referidos al proceso de selección, suscripción y ejecución del contrato, con amplias y suficientes facultades.</w:t>
      </w:r>
    </w:p>
    <w:p w14:paraId="79BE0B11" w14:textId="77777777" w:rsidR="000D289E" w:rsidRDefault="000D289E">
      <w:pPr>
        <w:widowControl w:val="0"/>
        <w:tabs>
          <w:tab w:val="center" w:pos="1985"/>
        </w:tabs>
        <w:spacing w:after="0" w:line="240" w:lineRule="auto"/>
        <w:ind w:left="993" w:hanging="426"/>
        <w:jc w:val="both"/>
        <w:rPr>
          <w:rFonts w:ascii="Arial" w:eastAsia="Arial" w:hAnsi="Arial" w:cs="Arial"/>
        </w:rPr>
      </w:pPr>
    </w:p>
    <w:p w14:paraId="0ABB78F3"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Plazo de prestación del servicio, de acuerdo al </w:t>
      </w:r>
      <w:r>
        <w:rPr>
          <w:rFonts w:ascii="Arial" w:eastAsia="Arial" w:hAnsi="Arial" w:cs="Arial"/>
          <w:b/>
        </w:rPr>
        <w:t>Formato N° 7</w:t>
      </w:r>
      <w:r>
        <w:rPr>
          <w:rFonts w:ascii="Arial" w:eastAsia="Arial" w:hAnsi="Arial" w:cs="Arial"/>
        </w:rPr>
        <w:t xml:space="preserve"> de las Bases.</w:t>
      </w:r>
    </w:p>
    <w:p w14:paraId="551BB9CC" w14:textId="77777777" w:rsidR="000D289E" w:rsidRDefault="000D289E">
      <w:pPr>
        <w:widowControl w:val="0"/>
        <w:pBdr>
          <w:top w:val="nil"/>
          <w:left w:val="nil"/>
          <w:bottom w:val="nil"/>
          <w:right w:val="nil"/>
          <w:between w:val="nil"/>
        </w:pBdr>
        <w:spacing w:after="0" w:line="240" w:lineRule="auto"/>
        <w:ind w:left="993" w:hanging="426"/>
        <w:jc w:val="both"/>
        <w:rPr>
          <w:rFonts w:ascii="Arial" w:eastAsia="Arial" w:hAnsi="Arial" w:cs="Arial"/>
        </w:rPr>
      </w:pPr>
    </w:p>
    <w:p w14:paraId="23B3B7CE"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Acreditar la siguiente documentación: i) Copia legalizada de la Tarjeta de Propiedad de Vehículo o también con una promesa de alquiler entre el postor y el propietario del vehículo a utilizar durante el servicio y; ii) Declaración Jurada y/o promesa formal de alquiler de una oficina de coordinación suscrita entre el postor y el propietario, donde se exprese el compromiso del postor que, en caso de ser adjudicado con la Buena Pro debe presentar copia legalizada del contrato de alquiler de movilidad y de la oficina suscrito entre el postor adjudicado y el propietario. La oficina deberá ubicarse dentro de la provincia y departamento donde se ejecutará el proyecto</w:t>
      </w:r>
      <w:r w:rsidR="00B278A9">
        <w:rPr>
          <w:rFonts w:ascii="Arial" w:eastAsia="Arial" w:hAnsi="Arial" w:cs="Arial"/>
        </w:rPr>
        <w:t xml:space="preserve"> / IOARR / actividad</w:t>
      </w:r>
      <w:r>
        <w:rPr>
          <w:rFonts w:ascii="Arial" w:eastAsia="Arial" w:hAnsi="Arial" w:cs="Arial"/>
        </w:rPr>
        <w:t xml:space="preserve">. </w:t>
      </w:r>
    </w:p>
    <w:p w14:paraId="409F1481" w14:textId="77777777" w:rsidR="000D289E" w:rsidRDefault="000D289E">
      <w:pPr>
        <w:pBdr>
          <w:top w:val="nil"/>
          <w:left w:val="nil"/>
          <w:bottom w:val="nil"/>
          <w:right w:val="nil"/>
          <w:between w:val="nil"/>
        </w:pBdr>
        <w:spacing w:after="0" w:line="240" w:lineRule="auto"/>
        <w:ind w:left="993" w:hanging="426"/>
        <w:rPr>
          <w:rFonts w:ascii="Arial" w:eastAsia="Arial" w:hAnsi="Arial" w:cs="Arial"/>
        </w:rPr>
      </w:pPr>
    </w:p>
    <w:p w14:paraId="31E27B52" w14:textId="4AB09B8C"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Conforme lo establecido en el numeral </w:t>
      </w:r>
      <w:r w:rsidR="00B278A9">
        <w:rPr>
          <w:rFonts w:ascii="Arial" w:eastAsia="Arial" w:hAnsi="Arial" w:cs="Arial"/>
        </w:rPr>
        <w:t>76</w:t>
      </w:r>
      <w:r>
        <w:rPr>
          <w:rFonts w:ascii="Arial" w:eastAsia="Arial" w:hAnsi="Arial" w:cs="Arial"/>
        </w:rPr>
        <w:t>.</w:t>
      </w:r>
      <w:r w:rsidR="00B278A9">
        <w:rPr>
          <w:rFonts w:ascii="Arial" w:eastAsia="Arial" w:hAnsi="Arial" w:cs="Arial"/>
        </w:rPr>
        <w:t xml:space="preserve">1 </w:t>
      </w:r>
      <w:r>
        <w:rPr>
          <w:rFonts w:ascii="Arial" w:eastAsia="Arial" w:hAnsi="Arial" w:cs="Arial"/>
        </w:rPr>
        <w:t xml:space="preserve">del artículo </w:t>
      </w:r>
      <w:r w:rsidR="00B278A9">
        <w:rPr>
          <w:rFonts w:ascii="Arial" w:eastAsia="Arial" w:hAnsi="Arial" w:cs="Arial"/>
        </w:rPr>
        <w:t xml:space="preserve">76 </w:t>
      </w:r>
      <w:r>
        <w:rPr>
          <w:rFonts w:ascii="Arial" w:eastAsia="Arial" w:hAnsi="Arial" w:cs="Arial"/>
        </w:rPr>
        <w:t xml:space="preserve">del Reglamento de la Ley N° 29230, la Entidad Privada Supervisora, o sus empresas vinculadas, deben acreditar contar con una experiencia total como supervisor </w:t>
      </w:r>
      <w:r w:rsidR="00B278A9" w:rsidRPr="00B278A9">
        <w:rPr>
          <w:rFonts w:ascii="Arial" w:eastAsia="Arial" w:hAnsi="Arial" w:cs="Arial"/>
        </w:rPr>
        <w:t>en dos (2) proyectos similares durante los últimos diez (10) años</w:t>
      </w:r>
      <w:r>
        <w:rPr>
          <w:rFonts w:ascii="Arial" w:eastAsia="Arial" w:hAnsi="Arial" w:cs="Arial"/>
        </w:rPr>
        <w:t xml:space="preserve">. dicha información deberá ser presentada, de acuerdo a los </w:t>
      </w:r>
      <w:r>
        <w:rPr>
          <w:rFonts w:ascii="Arial" w:eastAsia="Arial" w:hAnsi="Arial" w:cs="Arial"/>
          <w:b/>
        </w:rPr>
        <w:t xml:space="preserve">Formatos N° 8 y 9 </w:t>
      </w:r>
      <w:r>
        <w:rPr>
          <w:rFonts w:ascii="Arial" w:eastAsia="Arial" w:hAnsi="Arial" w:cs="Arial"/>
        </w:rPr>
        <w:t>de las Bases.</w:t>
      </w:r>
    </w:p>
    <w:p w14:paraId="58A1C630" w14:textId="77777777" w:rsidR="000D289E" w:rsidRDefault="000D289E">
      <w:pPr>
        <w:pBdr>
          <w:top w:val="nil"/>
          <w:left w:val="nil"/>
          <w:bottom w:val="nil"/>
          <w:right w:val="nil"/>
          <w:between w:val="nil"/>
        </w:pBdr>
        <w:spacing w:after="0"/>
        <w:ind w:left="720"/>
        <w:rPr>
          <w:rFonts w:ascii="Arial" w:eastAsia="Arial" w:hAnsi="Arial" w:cs="Arial"/>
        </w:rPr>
      </w:pPr>
    </w:p>
    <w:p w14:paraId="513D11A1"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Declaración jurada del personal propuesto para la Supervisión de la ejecución del Proyecto</w:t>
      </w:r>
      <w:r w:rsidR="00B278A9">
        <w:rPr>
          <w:rFonts w:ascii="Arial" w:eastAsia="Arial" w:hAnsi="Arial" w:cs="Arial"/>
        </w:rPr>
        <w:t xml:space="preserve"> / IOARR / actividad</w:t>
      </w:r>
      <w:r>
        <w:rPr>
          <w:rFonts w:ascii="Arial" w:eastAsia="Arial" w:hAnsi="Arial" w:cs="Arial"/>
        </w:rPr>
        <w:t xml:space="preserve">, de acuerdo al </w:t>
      </w:r>
      <w:r>
        <w:rPr>
          <w:rFonts w:ascii="Arial" w:eastAsia="Arial" w:hAnsi="Arial" w:cs="Arial"/>
          <w:b/>
        </w:rPr>
        <w:t>Formato N° 11</w:t>
      </w:r>
      <w:r>
        <w:rPr>
          <w:rFonts w:ascii="Arial" w:eastAsia="Arial" w:hAnsi="Arial" w:cs="Arial"/>
        </w:rPr>
        <w:t xml:space="preserve"> de las Bases.</w:t>
      </w:r>
    </w:p>
    <w:p w14:paraId="2EDA206F" w14:textId="77777777" w:rsidR="000D289E" w:rsidRDefault="000D289E">
      <w:pPr>
        <w:widowControl w:val="0"/>
        <w:tabs>
          <w:tab w:val="left" w:pos="0"/>
          <w:tab w:val="center" w:pos="1985"/>
        </w:tabs>
        <w:spacing w:after="0" w:line="240" w:lineRule="auto"/>
        <w:ind w:left="993" w:hanging="426"/>
        <w:jc w:val="both"/>
        <w:rPr>
          <w:rFonts w:ascii="Arial" w:eastAsia="Arial" w:hAnsi="Arial" w:cs="Arial"/>
        </w:rPr>
      </w:pPr>
    </w:p>
    <w:p w14:paraId="011B1F17"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Declaración Jurada de la Experiencia del Personal Profesional Propuesto, de acuerdo al </w:t>
      </w:r>
      <w:r>
        <w:rPr>
          <w:rFonts w:ascii="Arial" w:eastAsia="Arial" w:hAnsi="Arial" w:cs="Arial"/>
          <w:b/>
        </w:rPr>
        <w:t>Formato N° 12</w:t>
      </w:r>
      <w:r>
        <w:rPr>
          <w:rFonts w:ascii="Arial" w:eastAsia="Arial" w:hAnsi="Arial" w:cs="Arial"/>
        </w:rPr>
        <w:t xml:space="preserve"> de las Bases</w:t>
      </w:r>
      <w:r>
        <w:rPr>
          <w:rFonts w:ascii="Arial" w:eastAsia="Arial" w:hAnsi="Arial" w:cs="Arial"/>
          <w:b/>
        </w:rPr>
        <w:t xml:space="preserve">, </w:t>
      </w:r>
      <w:r>
        <w:rPr>
          <w:rFonts w:ascii="Arial" w:eastAsia="Arial" w:hAnsi="Arial" w:cs="Arial"/>
        </w:rPr>
        <w:t>con la documentación que acredite el cumplimiento de los Requerimientos Técnicos Mínimos del personal propuesto, deberá contar con Título Profesional, Colegiatura y deberá estar habilitado, asimismo pueden acreditar su experiencia con cualquiera de los siguientes documentos:</w:t>
      </w:r>
    </w:p>
    <w:p w14:paraId="088463E4" w14:textId="77777777" w:rsidR="000D289E" w:rsidRDefault="000D289E">
      <w:pPr>
        <w:widowControl w:val="0"/>
        <w:pBdr>
          <w:top w:val="nil"/>
          <w:left w:val="nil"/>
          <w:bottom w:val="nil"/>
          <w:right w:val="nil"/>
          <w:between w:val="nil"/>
        </w:pBdr>
        <w:spacing w:after="0" w:line="240" w:lineRule="auto"/>
        <w:ind w:left="993" w:hanging="426"/>
        <w:jc w:val="both"/>
        <w:rPr>
          <w:rFonts w:ascii="Arial" w:eastAsia="Arial" w:hAnsi="Arial" w:cs="Arial"/>
        </w:rPr>
      </w:pPr>
    </w:p>
    <w:p w14:paraId="59F8CD96" w14:textId="77777777" w:rsidR="000D289E" w:rsidRDefault="00EE4140">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contratos suscritos y su respectiva conformidad; o</w:t>
      </w:r>
    </w:p>
    <w:p w14:paraId="38F3DBD5" w14:textId="77777777" w:rsidR="000D289E" w:rsidRDefault="00EE4140">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las constancias de trabajo; o</w:t>
      </w:r>
    </w:p>
    <w:p w14:paraId="7E453E8F" w14:textId="77777777" w:rsidR="000D289E" w:rsidRDefault="00EE4140">
      <w:pPr>
        <w:widowControl w:val="0"/>
        <w:numPr>
          <w:ilvl w:val="0"/>
          <w:numId w:val="17"/>
        </w:numPr>
        <w:pBdr>
          <w:top w:val="nil"/>
          <w:left w:val="nil"/>
          <w:bottom w:val="nil"/>
          <w:right w:val="nil"/>
          <w:between w:val="nil"/>
        </w:pBdr>
        <w:spacing w:after="0" w:line="240" w:lineRule="auto"/>
        <w:ind w:left="1276" w:hanging="284"/>
        <w:jc w:val="both"/>
        <w:rPr>
          <w:rFonts w:ascii="Arial" w:eastAsia="Arial" w:hAnsi="Arial" w:cs="Arial"/>
        </w:rPr>
      </w:pPr>
      <w:r>
        <w:rPr>
          <w:rFonts w:ascii="Arial" w:eastAsia="Arial" w:hAnsi="Arial" w:cs="Arial"/>
        </w:rPr>
        <w:t>Copias simples de los certificados de trabajo.</w:t>
      </w:r>
    </w:p>
    <w:p w14:paraId="417DFF64" w14:textId="77777777" w:rsidR="000D289E" w:rsidRDefault="000D289E">
      <w:pPr>
        <w:widowControl w:val="0"/>
        <w:pBdr>
          <w:top w:val="nil"/>
          <w:left w:val="nil"/>
          <w:bottom w:val="nil"/>
          <w:right w:val="nil"/>
          <w:between w:val="nil"/>
        </w:pBdr>
        <w:spacing w:after="0" w:line="240" w:lineRule="auto"/>
        <w:ind w:left="993" w:hanging="426"/>
        <w:jc w:val="both"/>
        <w:rPr>
          <w:rFonts w:ascii="Arial" w:eastAsia="Arial" w:hAnsi="Arial" w:cs="Arial"/>
        </w:rPr>
      </w:pPr>
    </w:p>
    <w:p w14:paraId="19BB7A85" w14:textId="77777777" w:rsidR="000D289E" w:rsidRDefault="00EE4140">
      <w:pPr>
        <w:widowControl w:val="0"/>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y el cargo que desempeñó. </w:t>
      </w:r>
    </w:p>
    <w:p w14:paraId="4857F5F7" w14:textId="77777777" w:rsidR="000D289E" w:rsidRDefault="000D289E">
      <w:pPr>
        <w:widowControl w:val="0"/>
        <w:pBdr>
          <w:top w:val="nil"/>
          <w:left w:val="nil"/>
          <w:bottom w:val="nil"/>
          <w:right w:val="nil"/>
          <w:between w:val="nil"/>
        </w:pBdr>
        <w:spacing w:after="0" w:line="240" w:lineRule="auto"/>
        <w:ind w:left="993" w:hanging="426"/>
        <w:jc w:val="both"/>
        <w:rPr>
          <w:rFonts w:ascii="Arial" w:eastAsia="Arial" w:hAnsi="Arial" w:cs="Arial"/>
        </w:rPr>
      </w:pPr>
    </w:p>
    <w:p w14:paraId="7183E0AA"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Formato de Autorización para realizar Notificaciones Electrónicas, de acuerdo al </w:t>
      </w:r>
      <w:r>
        <w:rPr>
          <w:rFonts w:ascii="Arial" w:eastAsia="Arial" w:hAnsi="Arial" w:cs="Arial"/>
          <w:b/>
        </w:rPr>
        <w:t>Formato N° 14</w:t>
      </w:r>
      <w:r>
        <w:rPr>
          <w:rFonts w:ascii="Arial" w:eastAsia="Arial" w:hAnsi="Arial" w:cs="Arial"/>
        </w:rPr>
        <w:t xml:space="preserve"> de las Bases.</w:t>
      </w:r>
    </w:p>
    <w:p w14:paraId="6B4ED516" w14:textId="77777777" w:rsidR="000D289E" w:rsidRDefault="000D289E">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4A51AC98"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Declaración Jurada de la Entidad Privada Supervisora, o sus empresas vinculadas, de no estar vinculada a la Empresa Privada que financia y/o ejecuta el Proyecto y/o su operación y/o mantenimiento, dentro de los dos (2) años previos a la convocatoria.</w:t>
      </w:r>
    </w:p>
    <w:p w14:paraId="3A5729F2" w14:textId="77777777" w:rsidR="000D289E" w:rsidRDefault="000D289E">
      <w:pPr>
        <w:widowControl w:val="0"/>
        <w:pBdr>
          <w:top w:val="nil"/>
          <w:left w:val="nil"/>
          <w:bottom w:val="nil"/>
          <w:right w:val="nil"/>
          <w:between w:val="nil"/>
        </w:pBdr>
        <w:tabs>
          <w:tab w:val="center" w:pos="1985"/>
          <w:tab w:val="center" w:pos="6744"/>
          <w:tab w:val="right" w:pos="11163"/>
        </w:tabs>
        <w:spacing w:after="0" w:line="240" w:lineRule="auto"/>
        <w:ind w:left="993" w:hanging="426"/>
        <w:jc w:val="both"/>
        <w:rPr>
          <w:rFonts w:ascii="Arial" w:eastAsia="Arial" w:hAnsi="Arial" w:cs="Arial"/>
        </w:rPr>
      </w:pPr>
    </w:p>
    <w:p w14:paraId="3CF103E1" w14:textId="77777777"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Registro Nacional de Proveedores vigente a la presentación de la propuesta técnica, emitidos por el Organismo Supervisor de las Contrataciones del Estado (OSCE), en los registros correspondientes.</w:t>
      </w:r>
    </w:p>
    <w:p w14:paraId="052E95D9" w14:textId="77777777" w:rsidR="000D289E" w:rsidRDefault="000D289E">
      <w:pPr>
        <w:widowControl w:val="0"/>
        <w:pBdr>
          <w:top w:val="nil"/>
          <w:left w:val="nil"/>
          <w:bottom w:val="nil"/>
          <w:right w:val="nil"/>
          <w:between w:val="nil"/>
        </w:pBdr>
        <w:spacing w:after="0" w:line="240" w:lineRule="auto"/>
        <w:ind w:left="993" w:hanging="426"/>
        <w:jc w:val="both"/>
        <w:rPr>
          <w:rFonts w:ascii="Arial" w:eastAsia="Arial" w:hAnsi="Arial" w:cs="Arial"/>
        </w:rPr>
      </w:pPr>
    </w:p>
    <w:p w14:paraId="673767C4" w14:textId="5B9B1C04" w:rsidR="000D289E" w:rsidRDefault="00EE4140">
      <w:pPr>
        <w:widowControl w:val="0"/>
        <w:numPr>
          <w:ilvl w:val="0"/>
          <w:numId w:val="23"/>
        </w:numPr>
        <w:pBdr>
          <w:top w:val="nil"/>
          <w:left w:val="nil"/>
          <w:bottom w:val="nil"/>
          <w:right w:val="nil"/>
          <w:between w:val="nil"/>
        </w:pBdr>
        <w:spacing w:after="0" w:line="240" w:lineRule="auto"/>
        <w:ind w:left="993" w:hanging="426"/>
        <w:jc w:val="both"/>
        <w:rPr>
          <w:rFonts w:ascii="Arial" w:eastAsia="Arial" w:hAnsi="Arial" w:cs="Arial"/>
        </w:rPr>
      </w:pPr>
      <w:r>
        <w:rPr>
          <w:rFonts w:ascii="Arial" w:eastAsia="Arial" w:hAnsi="Arial" w:cs="Arial"/>
        </w:rPr>
        <w:t xml:space="preserve">Presentación de Declaración Jurada del adjudicatario de no estar comprendido en alguno de los impedimentos para ser postor establecidos en los artículos </w:t>
      </w:r>
      <w:r w:rsidR="00FF7AD0">
        <w:rPr>
          <w:rFonts w:ascii="Arial" w:eastAsia="Arial" w:hAnsi="Arial" w:cs="Arial"/>
        </w:rPr>
        <w:t xml:space="preserve">44 </w:t>
      </w:r>
      <w:r>
        <w:rPr>
          <w:rFonts w:ascii="Arial" w:eastAsia="Arial" w:hAnsi="Arial" w:cs="Arial"/>
        </w:rPr>
        <w:t xml:space="preserve">y </w:t>
      </w:r>
      <w:r w:rsidR="00FF7AD0">
        <w:rPr>
          <w:rFonts w:ascii="Arial" w:eastAsia="Arial" w:hAnsi="Arial" w:cs="Arial"/>
        </w:rPr>
        <w:t xml:space="preserve">76 </w:t>
      </w:r>
      <w:r>
        <w:rPr>
          <w:rFonts w:ascii="Arial" w:eastAsia="Arial" w:hAnsi="Arial" w:cs="Arial"/>
        </w:rPr>
        <w:t>del Reglamento de la Ley N° 29230.</w:t>
      </w:r>
    </w:p>
    <w:p w14:paraId="5394C469" w14:textId="77777777" w:rsidR="000D289E" w:rsidRDefault="000D289E">
      <w:pPr>
        <w:pBdr>
          <w:top w:val="nil"/>
          <w:left w:val="nil"/>
          <w:bottom w:val="nil"/>
          <w:right w:val="nil"/>
          <w:between w:val="nil"/>
        </w:pBdr>
        <w:spacing w:after="0"/>
        <w:ind w:left="720"/>
        <w:rPr>
          <w:rFonts w:ascii="Arial" w:eastAsia="Arial" w:hAnsi="Arial" w:cs="Arial"/>
        </w:rPr>
      </w:pPr>
    </w:p>
    <w:p w14:paraId="0D3FD3CD" w14:textId="77777777" w:rsidR="000D289E" w:rsidRDefault="00EE4140">
      <w:pPr>
        <w:widowControl w:val="0"/>
        <w:numPr>
          <w:ilvl w:val="0"/>
          <w:numId w:val="23"/>
        </w:numPr>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color w:val="FF0000"/>
        </w:rPr>
        <w:t>(CONSIGNAR OTRA DOCUMENTACIÓN QUE SIRVA PARA ACREDITAR EL CUMPLIMIENTO DE LOS REQUERIMIENTOS TÉCNICOS MÍNIMOS. EN LOS DOCUMENTOS CITADOS, SE DEBE ESPECIFICAR EL PLAZO DE INICIO Y FIN DE LA PARTICIPACIÓN DEL PROFESIONAL PROPUESTO)</w:t>
      </w:r>
      <w:r>
        <w:rPr>
          <w:rFonts w:ascii="Arial" w:eastAsia="Arial" w:hAnsi="Arial" w:cs="Arial"/>
          <w:color w:val="FF0000"/>
          <w:vertAlign w:val="superscript"/>
        </w:rPr>
        <w:footnoteReference w:id="9"/>
      </w:r>
      <w:r>
        <w:rPr>
          <w:rFonts w:ascii="Arial" w:eastAsia="Arial" w:hAnsi="Arial" w:cs="Arial"/>
        </w:rPr>
        <w:t>.</w:t>
      </w:r>
    </w:p>
    <w:p w14:paraId="64AD2946" w14:textId="77777777" w:rsidR="000D289E" w:rsidRDefault="000D289E">
      <w:pPr>
        <w:widowControl w:val="0"/>
        <w:spacing w:after="0" w:line="240" w:lineRule="auto"/>
        <w:jc w:val="both"/>
        <w:rPr>
          <w:rFonts w:ascii="Arial" w:eastAsia="Arial" w:hAnsi="Arial" w:cs="Arial"/>
        </w:rPr>
      </w:pPr>
    </w:p>
    <w:p w14:paraId="62155F69" w14:textId="77777777" w:rsidR="000D289E" w:rsidRDefault="00EE4140">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68FA1815" w14:textId="77777777" w:rsidR="000D289E" w:rsidRDefault="000D289E">
      <w:pPr>
        <w:widowControl w:val="0"/>
        <w:pBdr>
          <w:top w:val="nil"/>
          <w:left w:val="nil"/>
          <w:bottom w:val="nil"/>
          <w:right w:val="nil"/>
          <w:between w:val="nil"/>
        </w:pBdr>
        <w:spacing w:after="0" w:line="240" w:lineRule="auto"/>
        <w:ind w:left="1134"/>
        <w:jc w:val="both"/>
        <w:rPr>
          <w:rFonts w:ascii="Arial" w:eastAsia="Arial" w:hAnsi="Arial" w:cs="Arial"/>
          <w:i/>
          <w:color w:val="0000FF"/>
        </w:rPr>
      </w:pPr>
    </w:p>
    <w:p w14:paraId="5D7ACEC5" w14:textId="77777777" w:rsidR="000D289E" w:rsidRDefault="00EE4140">
      <w:pPr>
        <w:widowControl w:val="0"/>
        <w:numPr>
          <w:ilvl w:val="0"/>
          <w:numId w:val="6"/>
        </w:numPr>
        <w:pBdr>
          <w:top w:val="nil"/>
          <w:left w:val="nil"/>
          <w:bottom w:val="nil"/>
          <w:right w:val="nil"/>
          <w:between w:val="nil"/>
        </w:pBdr>
        <w:spacing w:after="0" w:line="240" w:lineRule="auto"/>
        <w:ind w:left="709" w:hanging="142"/>
        <w:jc w:val="both"/>
        <w:rPr>
          <w:rFonts w:ascii="Arial" w:eastAsia="Arial" w:hAnsi="Arial" w:cs="Arial"/>
          <w:i/>
          <w:color w:val="0000FF"/>
        </w:rPr>
      </w:pPr>
      <w:r>
        <w:rPr>
          <w:rFonts w:ascii="Arial" w:eastAsia="Arial" w:hAnsi="Arial" w:cs="Arial"/>
          <w:i/>
          <w:color w:val="0000FF"/>
        </w:rPr>
        <w:t>La omisión de alguno de los documentos enunciados acarreará la no admisión de la propuesta, sin perjuicio de lo señalado en el décimo segundo párrafo del numeral 1.10 del Capítulo I de la Sección II de las Bases.</w:t>
      </w:r>
    </w:p>
    <w:p w14:paraId="4B5B400B" w14:textId="77777777" w:rsidR="000D289E" w:rsidRDefault="000D289E">
      <w:pPr>
        <w:widowControl w:val="0"/>
        <w:pBdr>
          <w:top w:val="nil"/>
          <w:left w:val="nil"/>
          <w:bottom w:val="nil"/>
          <w:right w:val="nil"/>
          <w:between w:val="nil"/>
        </w:pBdr>
        <w:spacing w:after="0" w:line="240" w:lineRule="auto"/>
        <w:ind w:left="1985"/>
        <w:jc w:val="both"/>
        <w:rPr>
          <w:rFonts w:ascii="Arial" w:eastAsia="Arial" w:hAnsi="Arial" w:cs="Arial"/>
          <w:color w:val="0000FF"/>
        </w:rPr>
      </w:pPr>
    </w:p>
    <w:p w14:paraId="06B4D618" w14:textId="77777777" w:rsidR="000D289E" w:rsidRDefault="00EE4140">
      <w:pPr>
        <w:widowControl w:val="0"/>
        <w:tabs>
          <w:tab w:val="right" w:pos="10780"/>
        </w:tabs>
        <w:spacing w:after="0" w:line="240" w:lineRule="auto"/>
        <w:ind w:left="567" w:firstLine="1"/>
        <w:jc w:val="both"/>
        <w:rPr>
          <w:rFonts w:ascii="Arial" w:eastAsia="Arial" w:hAnsi="Arial" w:cs="Arial"/>
          <w:b/>
        </w:rPr>
      </w:pPr>
      <w:r>
        <w:rPr>
          <w:rFonts w:ascii="Arial" w:eastAsia="Arial" w:hAnsi="Arial" w:cs="Arial"/>
          <w:b/>
        </w:rPr>
        <w:t>Documentación de presentación facultativa:</w:t>
      </w:r>
    </w:p>
    <w:p w14:paraId="62860001" w14:textId="77777777" w:rsidR="000D289E" w:rsidRDefault="000D289E">
      <w:pPr>
        <w:widowControl w:val="0"/>
        <w:pBdr>
          <w:top w:val="nil"/>
          <w:left w:val="nil"/>
          <w:bottom w:val="nil"/>
          <w:right w:val="nil"/>
          <w:between w:val="nil"/>
        </w:pBdr>
        <w:tabs>
          <w:tab w:val="left" w:pos="709"/>
          <w:tab w:val="center" w:pos="6564"/>
          <w:tab w:val="right" w:pos="10983"/>
        </w:tabs>
        <w:spacing w:after="0" w:line="240" w:lineRule="auto"/>
        <w:ind w:left="1418"/>
        <w:jc w:val="both"/>
        <w:rPr>
          <w:rFonts w:ascii="Arial" w:eastAsia="Arial" w:hAnsi="Arial" w:cs="Arial"/>
          <w:b/>
        </w:rPr>
      </w:pPr>
    </w:p>
    <w:p w14:paraId="49BB036D" w14:textId="77777777" w:rsidR="000D289E" w:rsidRDefault="00EE4140">
      <w:pPr>
        <w:widowControl w:val="0"/>
        <w:numPr>
          <w:ilvl w:val="0"/>
          <w:numId w:val="2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b/>
        </w:rPr>
        <w:t xml:space="preserve">Factor experiencia en la actividad: </w:t>
      </w:r>
      <w:r>
        <w:rPr>
          <w:rFonts w:ascii="Arial" w:eastAsia="Arial" w:hAnsi="Arial" w:cs="Arial"/>
        </w:rPr>
        <w:t>Se calificará considerando el monto facturado acumulado por el postor correspondiente a la actividad objeto del proceso, durante un período de hasta diez (10) años a la fecha de presentación de propuestas, hasta por un monto máximo acumulado que no supere tres (3) veces el valor referencial de la contratación en materia de consultoría de obras en general.</w:t>
      </w:r>
    </w:p>
    <w:p w14:paraId="796DE2FF" w14:textId="77777777" w:rsidR="000D289E" w:rsidRDefault="000D289E" w:rsidP="00D1521A">
      <w:pPr>
        <w:widowControl w:val="0"/>
        <w:pBdr>
          <w:top w:val="nil"/>
          <w:left w:val="nil"/>
          <w:bottom w:val="nil"/>
          <w:right w:val="nil"/>
          <w:between w:val="nil"/>
        </w:pBdr>
        <w:spacing w:after="0" w:line="240" w:lineRule="auto"/>
        <w:jc w:val="both"/>
        <w:rPr>
          <w:rFonts w:ascii="Arial" w:eastAsia="Arial" w:hAnsi="Arial" w:cs="Arial"/>
        </w:rPr>
      </w:pPr>
    </w:p>
    <w:p w14:paraId="07AA5557" w14:textId="77777777" w:rsidR="000D289E" w:rsidRDefault="000D289E">
      <w:pPr>
        <w:widowControl w:val="0"/>
        <w:pBdr>
          <w:top w:val="nil"/>
          <w:left w:val="nil"/>
          <w:bottom w:val="nil"/>
          <w:right w:val="nil"/>
          <w:between w:val="nil"/>
        </w:pBdr>
        <w:spacing w:after="0" w:line="240" w:lineRule="auto"/>
        <w:ind w:left="851" w:hanging="284"/>
        <w:jc w:val="both"/>
        <w:rPr>
          <w:rFonts w:ascii="Arial" w:eastAsia="Arial" w:hAnsi="Arial" w:cs="Arial"/>
        </w:rPr>
      </w:pPr>
    </w:p>
    <w:p w14:paraId="2C989218" w14:textId="77777777" w:rsidR="000D289E" w:rsidRDefault="00EE4140">
      <w:pPr>
        <w:widowControl w:val="0"/>
        <w:pBdr>
          <w:top w:val="nil"/>
          <w:left w:val="nil"/>
          <w:bottom w:val="nil"/>
          <w:right w:val="nil"/>
          <w:between w:val="nil"/>
        </w:pBdr>
        <w:spacing w:after="0" w:line="240" w:lineRule="auto"/>
        <w:ind w:left="709"/>
        <w:jc w:val="both"/>
        <w:rPr>
          <w:rFonts w:ascii="Arial" w:eastAsia="Arial" w:hAnsi="Arial" w:cs="Arial"/>
        </w:rPr>
      </w:pPr>
      <w:r w:rsidRPr="00BA2B44">
        <w:rPr>
          <w:rFonts w:ascii="Arial" w:eastAsia="Arial" w:hAnsi="Arial" w:cs="Arial"/>
        </w:rPr>
        <w:t>La experiencia se acreditará mediante cualquiera de los siguientes documentos:</w:t>
      </w:r>
      <w:r>
        <w:rPr>
          <w:rFonts w:ascii="Arial" w:eastAsia="Arial" w:hAnsi="Arial" w:cs="Arial"/>
        </w:rPr>
        <w:t xml:space="preserve"> </w:t>
      </w:r>
    </w:p>
    <w:p w14:paraId="742971FD" w14:textId="77777777" w:rsidR="000D289E" w:rsidRDefault="000D289E">
      <w:pPr>
        <w:pBdr>
          <w:top w:val="nil"/>
          <w:left w:val="nil"/>
          <w:bottom w:val="nil"/>
          <w:right w:val="nil"/>
          <w:between w:val="nil"/>
        </w:pBdr>
        <w:spacing w:after="0" w:line="240" w:lineRule="auto"/>
        <w:ind w:left="851" w:hanging="284"/>
        <w:rPr>
          <w:rFonts w:ascii="Arial" w:eastAsia="Arial" w:hAnsi="Arial" w:cs="Arial"/>
        </w:rPr>
      </w:pPr>
    </w:p>
    <w:p w14:paraId="7506FDDA" w14:textId="77777777" w:rsidR="000D289E" w:rsidRDefault="00EE4140">
      <w:pPr>
        <w:widowControl w:val="0"/>
        <w:numPr>
          <w:ilvl w:val="0"/>
          <w:numId w:val="17"/>
        </w:numPr>
        <w:pBdr>
          <w:top w:val="nil"/>
          <w:left w:val="nil"/>
          <w:bottom w:val="nil"/>
          <w:right w:val="nil"/>
          <w:between w:val="nil"/>
        </w:pBdr>
        <w:tabs>
          <w:tab w:val="left" w:pos="0"/>
        </w:tabs>
        <w:spacing w:after="0" w:line="240" w:lineRule="auto"/>
        <w:ind w:left="1134" w:hanging="284"/>
        <w:jc w:val="both"/>
        <w:rPr>
          <w:rFonts w:ascii="Arial" w:eastAsia="Arial" w:hAnsi="Arial" w:cs="Arial"/>
        </w:rPr>
      </w:pPr>
      <w:r>
        <w:rPr>
          <w:rFonts w:ascii="Arial" w:eastAsia="Arial" w:hAnsi="Arial" w:cs="Arial"/>
        </w:rPr>
        <w:t>Copias simples de los contratos suscritos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servicios y/o contrataciones prestados a uno o más personas naturales o jurídicas, sin establecer limitaciones por el monto o el tiempo del servicio ejecutado; o</w:t>
      </w:r>
    </w:p>
    <w:p w14:paraId="284599A5" w14:textId="77777777" w:rsidR="000D289E" w:rsidRDefault="00EE4140">
      <w:pPr>
        <w:widowControl w:val="0"/>
        <w:numPr>
          <w:ilvl w:val="0"/>
          <w:numId w:val="17"/>
        </w:numPr>
        <w:pBdr>
          <w:top w:val="nil"/>
          <w:left w:val="nil"/>
          <w:bottom w:val="nil"/>
          <w:right w:val="nil"/>
          <w:between w:val="nil"/>
        </w:pBdr>
        <w:spacing w:after="0" w:line="240" w:lineRule="auto"/>
        <w:ind w:left="1134" w:hanging="284"/>
        <w:jc w:val="both"/>
        <w:rPr>
          <w:rFonts w:ascii="Arial" w:eastAsia="Arial" w:hAnsi="Arial" w:cs="Arial"/>
        </w:rPr>
      </w:pPr>
      <w:r>
        <w:rPr>
          <w:rFonts w:ascii="Arial" w:eastAsia="Arial" w:hAnsi="Arial" w:cs="Arial"/>
        </w:rPr>
        <w:t>Copias simples de las constancias de trabajo; o</w:t>
      </w:r>
    </w:p>
    <w:p w14:paraId="112415C0" w14:textId="77777777" w:rsidR="000D289E" w:rsidRDefault="00EE4140">
      <w:pPr>
        <w:widowControl w:val="0"/>
        <w:numPr>
          <w:ilvl w:val="0"/>
          <w:numId w:val="17"/>
        </w:numPr>
        <w:pBdr>
          <w:top w:val="nil"/>
          <w:left w:val="nil"/>
          <w:bottom w:val="nil"/>
          <w:right w:val="nil"/>
          <w:between w:val="nil"/>
        </w:pBdr>
        <w:spacing w:after="0" w:line="240" w:lineRule="auto"/>
        <w:ind w:left="1134" w:hanging="284"/>
        <w:jc w:val="both"/>
        <w:rPr>
          <w:rFonts w:ascii="Arial" w:eastAsia="Arial" w:hAnsi="Arial" w:cs="Arial"/>
        </w:rPr>
      </w:pPr>
      <w:r>
        <w:rPr>
          <w:rFonts w:ascii="Arial" w:eastAsia="Arial" w:hAnsi="Arial" w:cs="Arial"/>
        </w:rPr>
        <w:t>Copias simples de los certificados de trabajo.</w:t>
      </w:r>
    </w:p>
    <w:p w14:paraId="3063332E" w14:textId="77777777" w:rsidR="000D289E" w:rsidRDefault="000D289E" w:rsidP="00D1521A">
      <w:pPr>
        <w:widowControl w:val="0"/>
        <w:pBdr>
          <w:top w:val="nil"/>
          <w:left w:val="nil"/>
          <w:bottom w:val="nil"/>
          <w:right w:val="nil"/>
          <w:between w:val="nil"/>
        </w:pBdr>
        <w:spacing w:after="0" w:line="240" w:lineRule="auto"/>
        <w:jc w:val="both"/>
        <w:rPr>
          <w:rFonts w:ascii="Arial" w:eastAsia="Arial" w:hAnsi="Arial" w:cs="Arial"/>
        </w:rPr>
      </w:pPr>
    </w:p>
    <w:p w14:paraId="68AF29AD" w14:textId="77777777" w:rsidR="000D289E" w:rsidRDefault="00EE4140">
      <w:pPr>
        <w:widowControl w:val="0"/>
        <w:pBdr>
          <w:top w:val="nil"/>
          <w:left w:val="nil"/>
          <w:bottom w:val="nil"/>
          <w:right w:val="nil"/>
          <w:between w:val="nil"/>
        </w:pBdr>
        <w:spacing w:after="0" w:line="240" w:lineRule="auto"/>
        <w:ind w:left="709" w:firstLine="10"/>
        <w:jc w:val="both"/>
        <w:rPr>
          <w:rFonts w:ascii="Arial" w:eastAsia="Arial" w:hAnsi="Arial" w:cs="Arial"/>
        </w:rPr>
      </w:pPr>
      <w:r>
        <w:rPr>
          <w:rFonts w:ascii="Arial" w:eastAsia="Arial" w:hAnsi="Arial" w:cs="Arial"/>
        </w:rPr>
        <w:t xml:space="preserve">En los documentos citados se debe especificar el plazo de inicio y fin de la participación del profesional propuesto. </w:t>
      </w:r>
    </w:p>
    <w:p w14:paraId="22DEB401" w14:textId="77777777" w:rsidR="000D289E" w:rsidRDefault="000D289E">
      <w:pPr>
        <w:widowControl w:val="0"/>
        <w:pBdr>
          <w:top w:val="nil"/>
          <w:left w:val="nil"/>
          <w:bottom w:val="nil"/>
          <w:right w:val="nil"/>
          <w:between w:val="nil"/>
        </w:pBdr>
        <w:spacing w:after="0" w:line="240" w:lineRule="auto"/>
        <w:ind w:left="851" w:hanging="284"/>
        <w:jc w:val="both"/>
        <w:rPr>
          <w:rFonts w:ascii="Arial" w:eastAsia="Arial" w:hAnsi="Arial" w:cs="Arial"/>
        </w:rPr>
      </w:pPr>
    </w:p>
    <w:p w14:paraId="54AC6241" w14:textId="77777777" w:rsidR="000D289E" w:rsidRDefault="00EE4140">
      <w:pPr>
        <w:widowControl w:val="0"/>
        <w:pBdr>
          <w:top w:val="nil"/>
          <w:left w:val="nil"/>
          <w:bottom w:val="nil"/>
          <w:right w:val="nil"/>
          <w:between w:val="nil"/>
        </w:pBdr>
        <w:spacing w:after="0" w:line="240" w:lineRule="auto"/>
        <w:ind w:left="709" w:firstLine="10"/>
        <w:jc w:val="both"/>
        <w:rPr>
          <w:rFonts w:ascii="Arial" w:eastAsia="Arial" w:hAnsi="Arial" w:cs="Arial"/>
        </w:rPr>
      </w:pPr>
      <w:r>
        <w:rPr>
          <w:rFonts w:ascii="Arial" w:eastAsia="Arial" w:hAnsi="Arial" w:cs="Arial"/>
        </w:rPr>
        <w:t xml:space="preserve">Adicionalmente, para acreditar experiencia adquirida en Consorcio, deberá presentarse copia simple de la promesa formal de Consorcio o el contrato de Consorcio. </w:t>
      </w:r>
    </w:p>
    <w:p w14:paraId="744233EC" w14:textId="77777777" w:rsidR="000D289E" w:rsidRDefault="000D289E">
      <w:pPr>
        <w:widowControl w:val="0"/>
        <w:spacing w:after="0" w:line="240" w:lineRule="auto"/>
        <w:ind w:left="851" w:hanging="284"/>
        <w:jc w:val="both"/>
        <w:rPr>
          <w:rFonts w:ascii="Arial" w:eastAsia="Arial" w:hAnsi="Arial" w:cs="Arial"/>
        </w:rPr>
      </w:pPr>
    </w:p>
    <w:p w14:paraId="2ACEDC8C" w14:textId="77777777" w:rsidR="000D289E" w:rsidRDefault="00EE4140">
      <w:pPr>
        <w:widowControl w:val="0"/>
        <w:pBdr>
          <w:top w:val="nil"/>
          <w:left w:val="nil"/>
          <w:bottom w:val="nil"/>
          <w:right w:val="nil"/>
          <w:between w:val="nil"/>
        </w:pBdr>
        <w:spacing w:after="0" w:line="240" w:lineRule="auto"/>
        <w:ind w:left="709"/>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N° 8 </w:t>
      </w:r>
      <w:r>
        <w:rPr>
          <w:rFonts w:ascii="Arial" w:eastAsia="Arial" w:hAnsi="Arial" w:cs="Arial"/>
        </w:rPr>
        <w:t>referido a la Experiencia del Postor en la Actividad.</w:t>
      </w:r>
    </w:p>
    <w:p w14:paraId="5CEFAB6B" w14:textId="77777777" w:rsidR="000D289E" w:rsidRDefault="000D289E">
      <w:pPr>
        <w:widowControl w:val="0"/>
        <w:pBdr>
          <w:top w:val="nil"/>
          <w:left w:val="nil"/>
          <w:bottom w:val="nil"/>
          <w:right w:val="nil"/>
          <w:between w:val="nil"/>
        </w:pBdr>
        <w:spacing w:after="0" w:line="240" w:lineRule="auto"/>
        <w:ind w:left="1134"/>
        <w:jc w:val="both"/>
        <w:rPr>
          <w:rFonts w:ascii="Arial" w:eastAsia="Arial" w:hAnsi="Arial" w:cs="Arial"/>
          <w:b/>
          <w:u w:val="single"/>
        </w:rPr>
      </w:pPr>
    </w:p>
    <w:p w14:paraId="7190096D" w14:textId="77777777" w:rsidR="000D289E" w:rsidRDefault="00EE4140">
      <w:pPr>
        <w:widowControl w:val="0"/>
        <w:numPr>
          <w:ilvl w:val="0"/>
          <w:numId w:val="24"/>
        </w:numPr>
        <w:tabs>
          <w:tab w:val="left" w:pos="0"/>
        </w:tabs>
        <w:spacing w:after="0" w:line="240" w:lineRule="auto"/>
        <w:jc w:val="both"/>
        <w:rPr>
          <w:rFonts w:ascii="Arial" w:eastAsia="Arial" w:hAnsi="Arial" w:cs="Arial"/>
        </w:rPr>
      </w:pPr>
      <w:r>
        <w:rPr>
          <w:rFonts w:ascii="Arial" w:eastAsia="Arial" w:hAnsi="Arial" w:cs="Arial"/>
          <w:b/>
        </w:rPr>
        <w:t>Factor experiencia en la especialidad:</w:t>
      </w:r>
      <w:r>
        <w:rPr>
          <w:rFonts w:ascii="Arial" w:eastAsia="Arial" w:hAnsi="Arial" w:cs="Arial"/>
        </w:rPr>
        <w:t xml:space="preserve"> Se calificará considerando el monto facturado acumulado por el postor correspondiente a servicios iguales o similares al objeto del proceso, durante un período determinado, no mayor a diez (10) años a la fecha de presentación de propuestas, hasta por un monto máximo acumulado equivalente a tres (3) veces el valor referencial de la contratación materia de la convocatoria las cuales deben estar referidas a supervisión de proyectos y/u obras efectuadas en materia de construcción, reparación, mantenimiento de obras iguales o similares al objeto de la Convocatoria que comprenda </w:t>
      </w:r>
      <w:r>
        <w:rPr>
          <w:rFonts w:ascii="Arial" w:eastAsia="Arial" w:hAnsi="Arial" w:cs="Arial"/>
          <w:color w:val="0000FF"/>
        </w:rPr>
        <w:t>[AGREGAR EL COMPONENTE QUE CORRESPONDA]</w:t>
      </w:r>
      <w:r>
        <w:rPr>
          <w:rFonts w:ascii="Arial" w:eastAsia="Arial" w:hAnsi="Arial" w:cs="Arial"/>
        </w:rPr>
        <w:t>.</w:t>
      </w:r>
    </w:p>
    <w:p w14:paraId="3DC68778" w14:textId="77777777" w:rsidR="000D289E" w:rsidRDefault="000D289E">
      <w:pPr>
        <w:widowControl w:val="0"/>
        <w:tabs>
          <w:tab w:val="left" w:pos="0"/>
        </w:tabs>
        <w:spacing w:after="0" w:line="240" w:lineRule="auto"/>
        <w:ind w:left="993" w:hanging="283"/>
        <w:jc w:val="both"/>
        <w:rPr>
          <w:rFonts w:ascii="Arial" w:eastAsia="Arial" w:hAnsi="Arial" w:cs="Arial"/>
          <w:sz w:val="20"/>
          <w:szCs w:val="20"/>
        </w:rPr>
      </w:pPr>
    </w:p>
    <w:p w14:paraId="0447DD97" w14:textId="77777777" w:rsidR="000D289E" w:rsidRDefault="00EE4140">
      <w:pPr>
        <w:widowControl w:val="0"/>
        <w:pBdr>
          <w:top w:val="nil"/>
          <w:left w:val="nil"/>
          <w:bottom w:val="nil"/>
          <w:right w:val="nil"/>
          <w:between w:val="nil"/>
        </w:pBdr>
        <w:spacing w:after="0" w:line="240" w:lineRule="auto"/>
        <w:ind w:left="993"/>
        <w:jc w:val="both"/>
        <w:rPr>
          <w:rFonts w:ascii="Arial" w:eastAsia="Arial" w:hAnsi="Arial" w:cs="Arial"/>
        </w:rPr>
      </w:pPr>
      <w:r>
        <w:rPr>
          <w:rFonts w:ascii="Arial" w:eastAsia="Arial" w:hAnsi="Arial" w:cs="Arial"/>
        </w:rPr>
        <w:t>La experiencia se acreditará mediante cualquiera de los siguientes documentos:</w:t>
      </w:r>
    </w:p>
    <w:p w14:paraId="540C98E9" w14:textId="77777777" w:rsidR="000D289E" w:rsidRDefault="000D289E">
      <w:pPr>
        <w:pBdr>
          <w:top w:val="nil"/>
          <w:left w:val="nil"/>
          <w:bottom w:val="nil"/>
          <w:right w:val="nil"/>
          <w:between w:val="nil"/>
        </w:pBdr>
        <w:spacing w:after="0" w:line="240" w:lineRule="auto"/>
        <w:ind w:left="720"/>
        <w:rPr>
          <w:rFonts w:ascii="Arial" w:eastAsia="Arial" w:hAnsi="Arial" w:cs="Arial"/>
        </w:rPr>
      </w:pPr>
    </w:p>
    <w:p w14:paraId="0252FF2F" w14:textId="77777777" w:rsidR="000D289E" w:rsidRDefault="00EE4140">
      <w:pPr>
        <w:widowControl w:val="0"/>
        <w:numPr>
          <w:ilvl w:val="0"/>
          <w:numId w:val="17"/>
        </w:numPr>
        <w:pBdr>
          <w:top w:val="nil"/>
          <w:left w:val="nil"/>
          <w:bottom w:val="nil"/>
          <w:right w:val="nil"/>
          <w:between w:val="nil"/>
        </w:pBdr>
        <w:spacing w:after="0" w:line="240" w:lineRule="auto"/>
        <w:ind w:left="1276" w:hanging="283"/>
        <w:jc w:val="both"/>
        <w:rPr>
          <w:rFonts w:ascii="Arial" w:eastAsia="Arial" w:hAnsi="Arial" w:cs="Arial"/>
        </w:rPr>
      </w:pPr>
      <w:r>
        <w:rPr>
          <w:rFonts w:ascii="Arial" w:eastAsia="Arial" w:hAnsi="Arial" w:cs="Arial"/>
        </w:rPr>
        <w:t>Copias simples de los contratos suscritos y su respectiva conformidad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contrataciones y/o servicios prestados a uno o más clientes, sin establecer limitaciones por el monto o el tiempo del servicio ejecutado.</w:t>
      </w:r>
    </w:p>
    <w:p w14:paraId="45146E10" w14:textId="77777777" w:rsidR="000D289E" w:rsidRDefault="000D289E">
      <w:pPr>
        <w:widowControl w:val="0"/>
        <w:pBdr>
          <w:top w:val="nil"/>
          <w:left w:val="nil"/>
          <w:bottom w:val="nil"/>
          <w:right w:val="nil"/>
          <w:between w:val="nil"/>
        </w:pBdr>
        <w:spacing w:after="0" w:line="240" w:lineRule="auto"/>
        <w:ind w:left="1276" w:hanging="283"/>
        <w:jc w:val="both"/>
        <w:rPr>
          <w:rFonts w:ascii="Arial" w:eastAsia="Arial" w:hAnsi="Arial" w:cs="Arial"/>
        </w:rPr>
      </w:pPr>
    </w:p>
    <w:p w14:paraId="3BCF3A4D" w14:textId="77777777" w:rsidR="000D289E" w:rsidRDefault="00EE4140">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En los documentos citados se debe especificar el plazo de inicio y fin de la participación del profesional propuesto.</w:t>
      </w:r>
    </w:p>
    <w:p w14:paraId="17FC6854" w14:textId="77777777" w:rsidR="000D289E" w:rsidRDefault="000D289E">
      <w:pPr>
        <w:widowControl w:val="0"/>
        <w:pBdr>
          <w:top w:val="nil"/>
          <w:left w:val="nil"/>
          <w:bottom w:val="nil"/>
          <w:right w:val="nil"/>
          <w:between w:val="nil"/>
        </w:pBdr>
        <w:spacing w:after="0" w:line="240" w:lineRule="auto"/>
        <w:ind w:left="1134"/>
        <w:jc w:val="both"/>
        <w:rPr>
          <w:rFonts w:ascii="Arial" w:eastAsia="Arial" w:hAnsi="Arial" w:cs="Arial"/>
        </w:rPr>
      </w:pPr>
    </w:p>
    <w:p w14:paraId="493B1583" w14:textId="77777777" w:rsidR="000D289E" w:rsidRDefault="00EE4140">
      <w:pPr>
        <w:widowControl w:val="0"/>
        <w:pBdr>
          <w:top w:val="nil"/>
          <w:left w:val="nil"/>
          <w:bottom w:val="nil"/>
          <w:right w:val="nil"/>
          <w:between w:val="nil"/>
        </w:pBdr>
        <w:spacing w:after="0" w:line="240" w:lineRule="auto"/>
        <w:ind w:left="1276"/>
        <w:jc w:val="both"/>
        <w:rPr>
          <w:rFonts w:ascii="Arial" w:eastAsia="Arial" w:hAnsi="Arial" w:cs="Arial"/>
        </w:rPr>
      </w:pPr>
      <w:r>
        <w:rPr>
          <w:rFonts w:ascii="Arial" w:eastAsia="Arial" w:hAnsi="Arial" w:cs="Arial"/>
        </w:rPr>
        <w:t xml:space="preserve">Adicionalmente, para acreditar la experiencia adquirida en Consorcio, deberá presentarse copia simple de la promesa formal de Consorcio o el contrato de Consorcio. </w:t>
      </w:r>
    </w:p>
    <w:p w14:paraId="7AB528DD" w14:textId="77777777" w:rsidR="000D289E" w:rsidRDefault="000D289E">
      <w:pPr>
        <w:widowControl w:val="0"/>
        <w:spacing w:after="0" w:line="240" w:lineRule="auto"/>
        <w:jc w:val="both"/>
        <w:rPr>
          <w:rFonts w:ascii="Arial" w:eastAsia="Arial" w:hAnsi="Arial" w:cs="Arial"/>
          <w:sz w:val="20"/>
          <w:szCs w:val="20"/>
        </w:rPr>
      </w:pPr>
    </w:p>
    <w:p w14:paraId="12EDA42B" w14:textId="77777777" w:rsidR="000D289E" w:rsidRDefault="00EE4140">
      <w:pPr>
        <w:widowControl w:val="0"/>
        <w:spacing w:after="0" w:line="240" w:lineRule="auto"/>
        <w:ind w:left="1276"/>
        <w:jc w:val="both"/>
        <w:rPr>
          <w:rFonts w:ascii="Arial" w:eastAsia="Arial" w:hAnsi="Arial" w:cs="Arial"/>
        </w:rPr>
      </w:pPr>
      <w:r>
        <w:rPr>
          <w:rFonts w:ascii="Arial" w:eastAsia="Arial" w:hAnsi="Arial" w:cs="Arial"/>
        </w:rPr>
        <w:t xml:space="preserve">Sin perjuicio de lo anterior, los postores deben presentar el </w:t>
      </w:r>
      <w:r>
        <w:rPr>
          <w:rFonts w:ascii="Arial" w:eastAsia="Arial" w:hAnsi="Arial" w:cs="Arial"/>
          <w:b/>
        </w:rPr>
        <w:t xml:space="preserve">Formato N° 9 </w:t>
      </w:r>
      <w:r>
        <w:rPr>
          <w:rFonts w:ascii="Arial" w:eastAsia="Arial" w:hAnsi="Arial" w:cs="Arial"/>
        </w:rPr>
        <w:t xml:space="preserve"> referido a la Experiencia del Postor en la Especialidad.</w:t>
      </w:r>
    </w:p>
    <w:p w14:paraId="41BFBF17" w14:textId="77777777" w:rsidR="000D289E" w:rsidRDefault="000D289E">
      <w:pPr>
        <w:widowControl w:val="0"/>
        <w:tabs>
          <w:tab w:val="left" w:pos="0"/>
        </w:tabs>
        <w:spacing w:after="0" w:line="240" w:lineRule="auto"/>
        <w:ind w:left="2025"/>
        <w:jc w:val="both"/>
        <w:rPr>
          <w:rFonts w:ascii="Arial" w:eastAsia="Arial" w:hAnsi="Arial" w:cs="Arial"/>
          <w:sz w:val="20"/>
          <w:szCs w:val="20"/>
        </w:rPr>
      </w:pPr>
    </w:p>
    <w:p w14:paraId="7412BB68" w14:textId="77777777" w:rsidR="000D289E" w:rsidRDefault="00EE4140">
      <w:pPr>
        <w:widowControl w:val="0"/>
        <w:numPr>
          <w:ilvl w:val="0"/>
          <w:numId w:val="2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b/>
        </w:rPr>
        <w:t>Factor experiencia y calificación del personal profesional propuesto</w:t>
      </w:r>
      <w:r>
        <w:rPr>
          <w:rFonts w:ascii="Arial" w:eastAsia="Arial" w:hAnsi="Arial" w:cs="Arial"/>
          <w:b/>
          <w:i/>
        </w:rPr>
        <w:t>:</w:t>
      </w:r>
      <w:r>
        <w:rPr>
          <w:rFonts w:ascii="Arial" w:eastAsia="Arial" w:hAnsi="Arial" w:cs="Arial"/>
        </w:rPr>
        <w:t xml:space="preserve"> Para acreditar el factor experiencia del personal profesional propuesto, se presentará copia simple del título profesional, la colegiatura, habilitación vigente, asimismo la experiencia se acreditará mediante cualquiera de los siguientes documentos: </w:t>
      </w:r>
    </w:p>
    <w:p w14:paraId="0DAC6DC2" w14:textId="77777777" w:rsidR="000D289E" w:rsidRDefault="000D289E">
      <w:pPr>
        <w:pBdr>
          <w:top w:val="nil"/>
          <w:left w:val="nil"/>
          <w:bottom w:val="nil"/>
          <w:right w:val="nil"/>
          <w:between w:val="nil"/>
        </w:pBdr>
        <w:spacing w:after="0" w:line="240" w:lineRule="auto"/>
        <w:ind w:left="851" w:hanging="284"/>
        <w:rPr>
          <w:rFonts w:ascii="Arial" w:eastAsia="Arial" w:hAnsi="Arial" w:cs="Arial"/>
        </w:rPr>
      </w:pPr>
    </w:p>
    <w:p w14:paraId="2AFB7163" w14:textId="77777777" w:rsidR="000D289E" w:rsidRDefault="00EE4140">
      <w:pPr>
        <w:widowControl w:val="0"/>
        <w:numPr>
          <w:ilvl w:val="0"/>
          <w:numId w:val="17"/>
        </w:numPr>
        <w:pBdr>
          <w:top w:val="nil"/>
          <w:left w:val="nil"/>
          <w:bottom w:val="nil"/>
          <w:right w:val="nil"/>
          <w:between w:val="nil"/>
        </w:pBdr>
        <w:spacing w:after="0" w:line="240" w:lineRule="auto"/>
        <w:ind w:left="1134" w:hanging="284"/>
        <w:jc w:val="both"/>
        <w:rPr>
          <w:rFonts w:ascii="Arial" w:eastAsia="Arial" w:hAnsi="Arial" w:cs="Arial"/>
        </w:rPr>
      </w:pPr>
      <w:r>
        <w:rPr>
          <w:rFonts w:ascii="Arial" w:eastAsia="Arial" w:hAnsi="Arial" w:cs="Arial"/>
        </w:rPr>
        <w:t>Copias simples de los contratos suscritos y su respectiva conformidad u órdenes de servicio, y su respectiva conformidad por la prestación efectuada; o comprobantes de pago cuya cancelación se acredite documental y fehacientemente, con vouchers de depósito, reporte de estado de cuenta, cancelación en el mismo documento, correspondientes a un máximo de diez (10) servicios prestados a uno o más clientes, sin establecer limitaciones por el monto o el tiempo del servicio ejecutado; o</w:t>
      </w:r>
    </w:p>
    <w:p w14:paraId="0B39A880" w14:textId="77777777" w:rsidR="000D289E" w:rsidRDefault="00EE4140">
      <w:pPr>
        <w:widowControl w:val="0"/>
        <w:numPr>
          <w:ilvl w:val="0"/>
          <w:numId w:val="17"/>
        </w:numPr>
        <w:pBdr>
          <w:top w:val="nil"/>
          <w:left w:val="nil"/>
          <w:bottom w:val="nil"/>
          <w:right w:val="nil"/>
          <w:between w:val="nil"/>
        </w:pBdr>
        <w:spacing w:after="0" w:line="240" w:lineRule="auto"/>
        <w:ind w:left="1134" w:hanging="284"/>
        <w:jc w:val="both"/>
        <w:rPr>
          <w:rFonts w:ascii="Arial" w:eastAsia="Arial" w:hAnsi="Arial" w:cs="Arial"/>
        </w:rPr>
      </w:pPr>
      <w:r>
        <w:rPr>
          <w:rFonts w:ascii="Arial" w:eastAsia="Arial" w:hAnsi="Arial" w:cs="Arial"/>
        </w:rPr>
        <w:t>Copias simples de las constancias de trabajo; o</w:t>
      </w:r>
    </w:p>
    <w:p w14:paraId="3E01FF8E" w14:textId="77777777" w:rsidR="000D289E" w:rsidRDefault="00EE4140">
      <w:pPr>
        <w:widowControl w:val="0"/>
        <w:numPr>
          <w:ilvl w:val="0"/>
          <w:numId w:val="17"/>
        </w:numPr>
        <w:pBdr>
          <w:top w:val="nil"/>
          <w:left w:val="nil"/>
          <w:bottom w:val="nil"/>
          <w:right w:val="nil"/>
          <w:between w:val="nil"/>
        </w:pBdr>
        <w:spacing w:after="0" w:line="240" w:lineRule="auto"/>
        <w:ind w:left="1134" w:hanging="284"/>
        <w:jc w:val="both"/>
        <w:rPr>
          <w:rFonts w:ascii="Arial" w:eastAsia="Arial" w:hAnsi="Arial" w:cs="Arial"/>
        </w:rPr>
      </w:pPr>
      <w:r>
        <w:rPr>
          <w:rFonts w:ascii="Arial" w:eastAsia="Arial" w:hAnsi="Arial" w:cs="Arial"/>
        </w:rPr>
        <w:t>Copias simples de los certificados de trabajo.</w:t>
      </w:r>
    </w:p>
    <w:p w14:paraId="6DB5C83E" w14:textId="77777777" w:rsidR="000D289E" w:rsidRDefault="000D289E">
      <w:pPr>
        <w:widowControl w:val="0"/>
        <w:pBdr>
          <w:top w:val="nil"/>
          <w:left w:val="nil"/>
          <w:bottom w:val="nil"/>
          <w:right w:val="nil"/>
          <w:between w:val="nil"/>
        </w:pBdr>
        <w:spacing w:after="0" w:line="240" w:lineRule="auto"/>
        <w:ind w:left="851" w:hanging="284"/>
        <w:jc w:val="both"/>
        <w:rPr>
          <w:rFonts w:ascii="Arial" w:eastAsia="Arial" w:hAnsi="Arial" w:cs="Arial"/>
        </w:rPr>
      </w:pPr>
    </w:p>
    <w:p w14:paraId="71CFF4AC" w14:textId="77777777" w:rsidR="000D289E" w:rsidRDefault="00EE4140">
      <w:pPr>
        <w:widowControl w:val="0"/>
        <w:pBdr>
          <w:top w:val="nil"/>
          <w:left w:val="nil"/>
          <w:bottom w:val="nil"/>
          <w:right w:val="nil"/>
          <w:between w:val="nil"/>
        </w:pBdr>
        <w:spacing w:after="0" w:line="240" w:lineRule="auto"/>
        <w:ind w:left="851"/>
        <w:jc w:val="both"/>
        <w:rPr>
          <w:rFonts w:ascii="Arial" w:eastAsia="Arial" w:hAnsi="Arial" w:cs="Arial"/>
        </w:rPr>
      </w:pPr>
      <w:r>
        <w:rPr>
          <w:rFonts w:ascii="Arial" w:eastAsia="Arial" w:hAnsi="Arial" w:cs="Arial"/>
        </w:rPr>
        <w:t>En los documentos citados se debe especificar el plazo de inicio y fin de la participación del profesional propuesto.</w:t>
      </w:r>
    </w:p>
    <w:p w14:paraId="51EA57F4" w14:textId="77777777" w:rsidR="000D289E" w:rsidRDefault="000D289E">
      <w:pPr>
        <w:widowControl w:val="0"/>
        <w:spacing w:after="0" w:line="240" w:lineRule="auto"/>
        <w:ind w:left="1134"/>
        <w:jc w:val="both"/>
        <w:rPr>
          <w:rFonts w:ascii="Arial" w:eastAsia="Arial" w:hAnsi="Arial" w:cs="Arial"/>
        </w:rPr>
      </w:pPr>
    </w:p>
    <w:p w14:paraId="263D1405" w14:textId="77777777" w:rsidR="000D289E" w:rsidRDefault="00EE4140">
      <w:pPr>
        <w:widowControl w:val="0"/>
        <w:numPr>
          <w:ilvl w:val="0"/>
          <w:numId w:val="24"/>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b/>
        </w:rPr>
        <w:t>Factor mejora a las condiciones previstas</w:t>
      </w:r>
      <w:r>
        <w:rPr>
          <w:rFonts w:ascii="Arial" w:eastAsia="Arial" w:hAnsi="Arial" w:cs="Arial"/>
        </w:rPr>
        <w:t>: Para acreditar este factor, se presentará una declaración jurada en la que conste la o las mejoras ofrecidas.</w:t>
      </w:r>
    </w:p>
    <w:p w14:paraId="1035B845" w14:textId="77777777" w:rsidR="000D289E" w:rsidRDefault="000D289E">
      <w:pPr>
        <w:widowControl w:val="0"/>
        <w:tabs>
          <w:tab w:val="left" w:pos="0"/>
        </w:tabs>
        <w:spacing w:after="0" w:line="240" w:lineRule="auto"/>
        <w:ind w:left="1701"/>
        <w:jc w:val="both"/>
        <w:rPr>
          <w:rFonts w:ascii="Arial" w:eastAsia="Arial" w:hAnsi="Arial" w:cs="Arial"/>
          <w:b/>
          <w:u w:val="single"/>
        </w:rPr>
      </w:pPr>
    </w:p>
    <w:p w14:paraId="77EAE83C" w14:textId="77777777" w:rsidR="000D289E" w:rsidRDefault="00EE4140">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 xml:space="preserve">: </w:t>
      </w:r>
    </w:p>
    <w:p w14:paraId="09DC3658" w14:textId="77777777" w:rsidR="000D289E" w:rsidRDefault="000D289E">
      <w:pPr>
        <w:widowControl w:val="0"/>
        <w:spacing w:after="0" w:line="240" w:lineRule="auto"/>
        <w:ind w:left="1701" w:hanging="567"/>
        <w:jc w:val="both"/>
        <w:rPr>
          <w:rFonts w:ascii="Arial" w:eastAsia="Arial" w:hAnsi="Arial" w:cs="Arial"/>
          <w:b/>
          <w:i/>
          <w:color w:val="0000FF"/>
          <w:u w:val="single"/>
        </w:rPr>
      </w:pPr>
    </w:p>
    <w:p w14:paraId="601D7AD9" w14:textId="77777777" w:rsidR="000D289E" w:rsidRDefault="00EE4140">
      <w:pPr>
        <w:widowControl w:val="0"/>
        <w:numPr>
          <w:ilvl w:val="0"/>
          <w:numId w:val="4"/>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En caso exista contradicción entre la información presentada en la propuesta técnica, la propuesta será descalificada.</w:t>
      </w:r>
    </w:p>
    <w:p w14:paraId="65FECF77" w14:textId="77777777" w:rsidR="000D289E" w:rsidRDefault="000D289E">
      <w:pPr>
        <w:widowControl w:val="0"/>
        <w:spacing w:after="0" w:line="240" w:lineRule="auto"/>
        <w:ind w:left="851"/>
        <w:jc w:val="both"/>
        <w:rPr>
          <w:rFonts w:ascii="Arial" w:eastAsia="Arial" w:hAnsi="Arial" w:cs="Arial"/>
        </w:rPr>
      </w:pPr>
    </w:p>
    <w:p w14:paraId="7B69F300" w14:textId="77777777" w:rsidR="000D289E" w:rsidRDefault="00EE4140">
      <w:pPr>
        <w:widowControl w:val="0"/>
        <w:numPr>
          <w:ilvl w:val="2"/>
          <w:numId w:val="9"/>
        </w:numPr>
        <w:pBdr>
          <w:top w:val="nil"/>
          <w:left w:val="nil"/>
          <w:bottom w:val="nil"/>
          <w:right w:val="nil"/>
          <w:between w:val="nil"/>
        </w:pBdr>
        <w:spacing w:after="0" w:line="240" w:lineRule="auto"/>
        <w:jc w:val="both"/>
        <w:rPr>
          <w:rFonts w:ascii="Arial" w:eastAsia="Arial" w:hAnsi="Arial" w:cs="Arial"/>
          <w:b/>
        </w:rPr>
      </w:pPr>
      <w:r>
        <w:rPr>
          <w:rFonts w:ascii="Arial" w:eastAsia="Arial" w:hAnsi="Arial" w:cs="Arial"/>
          <w:b/>
        </w:rPr>
        <w:t>SOBRE N° 2 - PROPUESTA ECONÓMICA</w:t>
      </w:r>
      <w:r>
        <w:rPr>
          <w:rFonts w:ascii="Arial" w:eastAsia="Arial" w:hAnsi="Arial" w:cs="Arial"/>
          <w:b/>
          <w:vertAlign w:val="superscript"/>
        </w:rPr>
        <w:footnoteReference w:id="10"/>
      </w:r>
    </w:p>
    <w:p w14:paraId="2A9C40FC" w14:textId="77777777" w:rsidR="000D289E" w:rsidRDefault="000D289E">
      <w:pPr>
        <w:widowControl w:val="0"/>
        <w:spacing w:after="0" w:line="240" w:lineRule="auto"/>
        <w:ind w:left="1666"/>
        <w:jc w:val="both"/>
        <w:rPr>
          <w:rFonts w:ascii="Arial" w:eastAsia="Arial" w:hAnsi="Arial" w:cs="Arial"/>
        </w:rPr>
      </w:pPr>
    </w:p>
    <w:p w14:paraId="4775D24C"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 xml:space="preserve">El Sobre Nº 2 deberá contener la siguiente información obligatoria: </w:t>
      </w:r>
    </w:p>
    <w:p w14:paraId="0E1183C8" w14:textId="77777777" w:rsidR="000D289E" w:rsidRDefault="000D289E">
      <w:pPr>
        <w:widowControl w:val="0"/>
        <w:tabs>
          <w:tab w:val="left" w:pos="0"/>
        </w:tabs>
        <w:spacing w:after="0" w:line="240" w:lineRule="auto"/>
        <w:ind w:left="567"/>
        <w:jc w:val="both"/>
        <w:rPr>
          <w:rFonts w:ascii="Arial" w:eastAsia="Arial" w:hAnsi="Arial" w:cs="Arial"/>
        </w:rPr>
      </w:pPr>
    </w:p>
    <w:p w14:paraId="50F93EC9" w14:textId="77777777" w:rsidR="000D289E" w:rsidRDefault="00EE4140">
      <w:pPr>
        <w:widowControl w:val="0"/>
        <w:tabs>
          <w:tab w:val="left" w:pos="0"/>
        </w:tabs>
        <w:spacing w:after="0" w:line="240" w:lineRule="auto"/>
        <w:ind w:left="567"/>
        <w:jc w:val="both"/>
        <w:rPr>
          <w:rFonts w:ascii="Arial" w:eastAsia="Arial" w:hAnsi="Arial" w:cs="Arial"/>
        </w:rPr>
      </w:pPr>
      <w:r>
        <w:rPr>
          <w:rFonts w:ascii="Arial" w:eastAsia="Arial" w:hAnsi="Arial" w:cs="Arial"/>
        </w:rPr>
        <w:t xml:space="preserve">El monto de la oferta económica en </w:t>
      </w:r>
      <w:r>
        <w:rPr>
          <w:rFonts w:ascii="Arial" w:eastAsia="Arial" w:hAnsi="Arial" w:cs="Arial"/>
          <w:color w:val="0000FF"/>
        </w:rPr>
        <w:t xml:space="preserve">[CONSIGNAR LA MONEDA EN LA QUE SE DEBE PRESENTAR LA OFERTA ECONÓMICA] </w:t>
      </w:r>
      <w:r>
        <w:rPr>
          <w:rFonts w:ascii="Arial" w:eastAsia="Arial" w:hAnsi="Arial" w:cs="Arial"/>
        </w:rPr>
        <w:t>y los componentes de la misma considerando el sistema de tarifas establecido en las Bases.</w:t>
      </w:r>
    </w:p>
    <w:p w14:paraId="04EA8887" w14:textId="77777777" w:rsidR="000D289E" w:rsidRDefault="000D289E">
      <w:pPr>
        <w:widowControl w:val="0"/>
        <w:spacing w:after="0" w:line="240" w:lineRule="auto"/>
        <w:ind w:left="1667"/>
        <w:jc w:val="both"/>
        <w:rPr>
          <w:rFonts w:ascii="Arial" w:eastAsia="Arial" w:hAnsi="Arial" w:cs="Arial"/>
        </w:rPr>
      </w:pPr>
    </w:p>
    <w:p w14:paraId="34845EE9" w14:textId="77777777" w:rsidR="000D289E" w:rsidRDefault="00EE4140">
      <w:pPr>
        <w:widowControl w:val="0"/>
        <w:spacing w:after="0" w:line="240" w:lineRule="auto"/>
        <w:ind w:left="567"/>
        <w:jc w:val="both"/>
        <w:rPr>
          <w:rFonts w:ascii="Arial" w:eastAsia="Arial" w:hAnsi="Arial" w:cs="Arial"/>
        </w:rPr>
      </w:pPr>
      <w:r>
        <w:rPr>
          <w:rFonts w:ascii="Arial" w:eastAsia="Arial" w:hAnsi="Arial" w:cs="Arial"/>
        </w:rPr>
        <w:t>El monto total de la propuesta económica y los subtotales que lo componen deberán ser expresados con dos decimales. Los precios unitarios pueden ser expresados con más de dos decimales.</w:t>
      </w:r>
    </w:p>
    <w:p w14:paraId="5539EF81" w14:textId="77777777" w:rsidR="000D289E" w:rsidRDefault="000D289E">
      <w:pPr>
        <w:widowControl w:val="0"/>
        <w:spacing w:after="0" w:line="240" w:lineRule="auto"/>
        <w:ind w:left="1667"/>
        <w:jc w:val="both"/>
        <w:rPr>
          <w:rFonts w:ascii="Arial" w:eastAsia="Arial" w:hAnsi="Arial" w:cs="Arial"/>
        </w:rPr>
      </w:pPr>
    </w:p>
    <w:p w14:paraId="2AA6000E" w14:textId="77777777" w:rsidR="000D289E" w:rsidRDefault="00EE4140">
      <w:pPr>
        <w:widowControl w:val="0"/>
        <w:spacing w:after="0" w:line="240" w:lineRule="auto"/>
        <w:ind w:left="1134" w:hanging="567"/>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3D5CEAE8" w14:textId="77777777" w:rsidR="000D289E" w:rsidRDefault="000D289E">
      <w:pPr>
        <w:widowControl w:val="0"/>
        <w:pBdr>
          <w:top w:val="nil"/>
          <w:left w:val="nil"/>
          <w:bottom w:val="nil"/>
          <w:right w:val="nil"/>
          <w:between w:val="nil"/>
        </w:pBdr>
        <w:spacing w:after="0" w:line="240" w:lineRule="auto"/>
        <w:ind w:left="1134"/>
        <w:jc w:val="both"/>
        <w:rPr>
          <w:rFonts w:ascii="Arial" w:eastAsia="Arial" w:hAnsi="Arial" w:cs="Arial"/>
          <w:i/>
          <w:color w:val="0000FF"/>
        </w:rPr>
      </w:pPr>
    </w:p>
    <w:p w14:paraId="30ACAD9C" w14:textId="77777777" w:rsidR="000D289E" w:rsidRDefault="00EE4140">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En caso la información contenida en la propuesta económica difiera de la información contenida en la propuesta técnica, la propuesta económica será descalificada.</w:t>
      </w:r>
    </w:p>
    <w:p w14:paraId="6B8CFFA7" w14:textId="77777777" w:rsidR="000D289E" w:rsidRDefault="000D289E">
      <w:pPr>
        <w:widowControl w:val="0"/>
        <w:pBdr>
          <w:top w:val="nil"/>
          <w:left w:val="nil"/>
          <w:bottom w:val="nil"/>
          <w:right w:val="nil"/>
          <w:between w:val="nil"/>
        </w:pBdr>
        <w:spacing w:after="0" w:line="240" w:lineRule="auto"/>
        <w:ind w:left="851"/>
        <w:jc w:val="both"/>
        <w:rPr>
          <w:rFonts w:ascii="Arial" w:eastAsia="Arial" w:hAnsi="Arial" w:cs="Arial"/>
          <w:i/>
          <w:color w:val="0000FF"/>
        </w:rPr>
      </w:pPr>
    </w:p>
    <w:p w14:paraId="1B389C89" w14:textId="77777777" w:rsidR="000D289E" w:rsidRDefault="000D289E">
      <w:pPr>
        <w:spacing w:after="0" w:line="240" w:lineRule="auto"/>
        <w:jc w:val="both"/>
        <w:rPr>
          <w:rFonts w:ascii="Arial" w:eastAsia="Arial" w:hAnsi="Arial" w:cs="Arial"/>
          <w:i/>
          <w:color w:val="0000FF"/>
        </w:rPr>
      </w:pPr>
    </w:p>
    <w:p w14:paraId="65D9F8C7" w14:textId="77777777" w:rsidR="000D289E" w:rsidRDefault="000D289E">
      <w:pPr>
        <w:widowControl w:val="0"/>
        <w:spacing w:after="0" w:line="240" w:lineRule="auto"/>
        <w:jc w:val="center"/>
        <w:rPr>
          <w:rFonts w:ascii="Arial" w:eastAsia="Arial" w:hAnsi="Arial" w:cs="Arial"/>
          <w:b/>
          <w:u w:val="single"/>
        </w:rPr>
      </w:pPr>
    </w:p>
    <w:p w14:paraId="7629CF4B" w14:textId="77777777" w:rsidR="000D289E" w:rsidRDefault="00EE4140">
      <w:pPr>
        <w:spacing w:after="0" w:line="240" w:lineRule="auto"/>
        <w:rPr>
          <w:rFonts w:ascii="Arial" w:eastAsia="Arial" w:hAnsi="Arial" w:cs="Arial"/>
          <w:b/>
          <w:u w:val="single"/>
        </w:rPr>
      </w:pPr>
      <w:r>
        <w:br w:type="page"/>
      </w:r>
    </w:p>
    <w:p w14:paraId="71AC2E58" w14:textId="50E72E81" w:rsidR="000D289E" w:rsidRPr="00142A40" w:rsidRDefault="00EE4140" w:rsidP="00142A40">
      <w:pPr>
        <w:pStyle w:val="Heading1"/>
        <w:keepNext/>
        <w:keepLines/>
        <w:spacing w:before="240" w:after="240"/>
        <w:jc w:val="center"/>
        <w:rPr>
          <w:rFonts w:ascii="Arial" w:eastAsiaTheme="majorEastAsia" w:hAnsi="Arial" w:cs="Arial"/>
          <w:color w:val="auto"/>
          <w:spacing w:val="0"/>
          <w:sz w:val="22"/>
          <w:szCs w:val="22"/>
          <w:u w:val="single"/>
          <w:lang w:eastAsia="en-US"/>
        </w:rPr>
      </w:pPr>
      <w:bookmarkStart w:id="56" w:name="_Toc184117704"/>
      <w:r w:rsidRPr="00142A40">
        <w:rPr>
          <w:rFonts w:ascii="Arial" w:eastAsiaTheme="majorEastAsia" w:hAnsi="Arial" w:cs="Arial"/>
          <w:color w:val="auto"/>
          <w:spacing w:val="0"/>
          <w:sz w:val="22"/>
          <w:szCs w:val="22"/>
          <w:u w:val="single"/>
          <w:lang w:eastAsia="en-US"/>
        </w:rPr>
        <w:t>ANEXO E</w:t>
      </w:r>
      <w:r w:rsidR="00F934AF">
        <w:rPr>
          <w:rFonts w:ascii="Arial" w:eastAsiaTheme="majorEastAsia" w:hAnsi="Arial" w:cs="Arial"/>
          <w:color w:val="auto"/>
          <w:spacing w:val="0"/>
          <w:sz w:val="22"/>
          <w:szCs w:val="22"/>
          <w:u w:val="single"/>
          <w:lang w:eastAsia="en-US"/>
        </w:rPr>
        <w:t>:</w:t>
      </w:r>
      <w:r w:rsidR="00142A40">
        <w:rPr>
          <w:rFonts w:ascii="Arial" w:eastAsiaTheme="majorEastAsia" w:hAnsi="Arial" w:cs="Arial"/>
          <w:color w:val="auto"/>
          <w:spacing w:val="0"/>
          <w:sz w:val="22"/>
          <w:szCs w:val="22"/>
          <w:u w:val="single"/>
          <w:lang w:eastAsia="en-US"/>
        </w:rPr>
        <w:br/>
      </w:r>
      <w:r w:rsidRPr="00142A40">
        <w:rPr>
          <w:rFonts w:ascii="Arial" w:eastAsiaTheme="majorEastAsia" w:hAnsi="Arial" w:cs="Arial"/>
          <w:color w:val="auto"/>
          <w:spacing w:val="0"/>
          <w:sz w:val="22"/>
          <w:szCs w:val="22"/>
          <w:u w:val="single"/>
          <w:lang w:eastAsia="en-US"/>
        </w:rPr>
        <w:t>FACTORES DE EVALUACIÓN Y CALIFICACIÓN DE LAS PROPUESTAS</w:t>
      </w:r>
      <w:bookmarkEnd w:id="56"/>
    </w:p>
    <w:p w14:paraId="757AE053" w14:textId="77777777" w:rsidR="000D289E" w:rsidRDefault="000D289E">
      <w:pPr>
        <w:widowControl w:val="0"/>
        <w:spacing w:after="0" w:line="240" w:lineRule="auto"/>
        <w:jc w:val="center"/>
        <w:rPr>
          <w:rFonts w:ascii="Arial" w:eastAsia="Arial" w:hAnsi="Arial" w:cs="Arial"/>
          <w:b/>
          <w:u w:val="single"/>
        </w:rPr>
      </w:pPr>
    </w:p>
    <w:p w14:paraId="05FCC1D3" w14:textId="77777777" w:rsidR="000D289E" w:rsidRDefault="00EE4140">
      <w:pPr>
        <w:widowControl w:val="0"/>
        <w:pBdr>
          <w:top w:val="nil"/>
          <w:left w:val="nil"/>
          <w:bottom w:val="nil"/>
          <w:right w:val="nil"/>
          <w:between w:val="nil"/>
        </w:pBdr>
        <w:spacing w:after="0" w:line="240" w:lineRule="auto"/>
        <w:ind w:left="567" w:hanging="567"/>
        <w:rPr>
          <w:rFonts w:ascii="Arial" w:eastAsia="Arial" w:hAnsi="Arial" w:cs="Arial"/>
          <w:b/>
        </w:rPr>
      </w:pPr>
      <w:r>
        <w:rPr>
          <w:rFonts w:ascii="Arial" w:eastAsia="Arial" w:hAnsi="Arial" w:cs="Arial"/>
          <w:b/>
        </w:rPr>
        <w:t>EVALUACIÓN TÉCNICA (Puntaje Máximo: 100 Puntos)</w:t>
      </w:r>
    </w:p>
    <w:p w14:paraId="4CA45DE5" w14:textId="77777777" w:rsidR="000D289E" w:rsidRDefault="000D289E">
      <w:pPr>
        <w:widowControl w:val="0"/>
        <w:spacing w:after="0" w:line="240" w:lineRule="auto"/>
        <w:ind w:left="284" w:hanging="1"/>
        <w:jc w:val="both"/>
        <w:rPr>
          <w:rFonts w:ascii="Arial" w:eastAsia="Arial" w:hAnsi="Arial" w:cs="Arial"/>
        </w:rPr>
      </w:pPr>
    </w:p>
    <w:p w14:paraId="645707EE" w14:textId="77777777" w:rsidR="000D289E" w:rsidRDefault="000D289E">
      <w:pPr>
        <w:widowControl w:val="0"/>
        <w:spacing w:after="0" w:line="240" w:lineRule="auto"/>
        <w:ind w:left="284" w:hanging="1"/>
        <w:jc w:val="both"/>
        <w:rPr>
          <w:rFonts w:ascii="Arial" w:eastAsia="Arial" w:hAnsi="Arial" w:cs="Arial"/>
        </w:rPr>
      </w:pPr>
    </w:p>
    <w:p w14:paraId="79D8209B" w14:textId="77777777" w:rsidR="000D289E" w:rsidRDefault="00EE4140">
      <w:pPr>
        <w:widowControl w:val="0"/>
        <w:spacing w:after="0" w:line="240" w:lineRule="auto"/>
        <w:ind w:hanging="1"/>
        <w:jc w:val="both"/>
        <w:rPr>
          <w:rFonts w:ascii="Arial" w:eastAsia="Arial" w:hAnsi="Arial" w:cs="Arial"/>
        </w:rPr>
      </w:pPr>
      <w:r>
        <w:rPr>
          <w:rFonts w:ascii="Arial" w:eastAsia="Arial" w:hAnsi="Arial" w:cs="Arial"/>
        </w:rPr>
        <w:t>Es de exclusiva responsabilidad del Comité Especial que los factores permitan la selección de la mejor oferta en relación con la necesidad que se requiere satisfacer.</w:t>
      </w:r>
    </w:p>
    <w:p w14:paraId="7367D0C4" w14:textId="77777777" w:rsidR="000D289E" w:rsidRDefault="000D289E">
      <w:pPr>
        <w:widowControl w:val="0"/>
        <w:spacing w:after="0" w:line="240" w:lineRule="auto"/>
        <w:jc w:val="both"/>
        <w:rPr>
          <w:rFonts w:ascii="Arial" w:eastAsia="Arial" w:hAnsi="Arial" w:cs="Arial"/>
          <w:sz w:val="20"/>
          <w:szCs w:val="20"/>
        </w:rPr>
      </w:pPr>
    </w:p>
    <w:p w14:paraId="70C0F625" w14:textId="77777777" w:rsidR="000D289E" w:rsidRDefault="00EE4140">
      <w:pPr>
        <w:widowControl w:val="0"/>
        <w:spacing w:after="0" w:line="240" w:lineRule="auto"/>
        <w:jc w:val="both"/>
        <w:rPr>
          <w:rFonts w:ascii="Arial" w:eastAsia="Arial" w:hAnsi="Arial" w:cs="Arial"/>
          <w:b/>
        </w:rPr>
      </w:pPr>
      <w:r>
        <w:rPr>
          <w:rFonts w:ascii="Arial" w:eastAsia="Arial" w:hAnsi="Arial" w:cs="Arial"/>
        </w:rPr>
        <w:t>Para tal efecto, se debe establecer al menos uno de los siguientes factores de evaluación:</w:t>
      </w:r>
    </w:p>
    <w:p w14:paraId="35AFEEE4" w14:textId="77777777" w:rsidR="000D289E" w:rsidRDefault="000D289E">
      <w:pPr>
        <w:widowControl w:val="0"/>
        <w:spacing w:after="0" w:line="240" w:lineRule="auto"/>
        <w:ind w:hanging="1"/>
        <w:jc w:val="both"/>
        <w:rPr>
          <w:rFonts w:ascii="Arial" w:eastAsia="Arial" w:hAnsi="Arial" w:cs="Arial"/>
        </w:rPr>
      </w:pPr>
    </w:p>
    <w:tbl>
      <w:tblPr>
        <w:tblStyle w:val="a9"/>
        <w:tblW w:w="9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1"/>
        <w:gridCol w:w="5775"/>
        <w:gridCol w:w="2835"/>
      </w:tblGrid>
      <w:tr w:rsidR="000D289E" w14:paraId="75490BE7" w14:textId="77777777">
        <w:trPr>
          <w:trHeight w:val="310"/>
          <w:tblHeader/>
        </w:trPr>
        <w:tc>
          <w:tcPr>
            <w:tcW w:w="6626" w:type="dxa"/>
            <w:gridSpan w:val="2"/>
            <w:tcBorders>
              <w:top w:val="single" w:sz="4" w:space="0" w:color="000000"/>
              <w:bottom w:val="single" w:sz="4" w:space="0" w:color="000000"/>
            </w:tcBorders>
            <w:shd w:val="clear" w:color="auto" w:fill="BFBFBF"/>
            <w:vAlign w:val="center"/>
          </w:tcPr>
          <w:p w14:paraId="396C67A3"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 xml:space="preserve">FACTORES DE EVALUACIÓN </w:t>
            </w:r>
          </w:p>
        </w:tc>
        <w:tc>
          <w:tcPr>
            <w:tcW w:w="2835" w:type="dxa"/>
            <w:tcBorders>
              <w:top w:val="single" w:sz="4" w:space="0" w:color="000000"/>
              <w:bottom w:val="single" w:sz="4" w:space="0" w:color="000000"/>
            </w:tcBorders>
            <w:shd w:val="clear" w:color="auto" w:fill="BFBFBF"/>
            <w:vAlign w:val="center"/>
          </w:tcPr>
          <w:p w14:paraId="0ED0A4A5"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PUNTAJE / METODOLOGÍA PARA SU ASIGNACIÓN</w:t>
            </w:r>
          </w:p>
        </w:tc>
      </w:tr>
      <w:tr w:rsidR="000D289E" w14:paraId="27E31F7F" w14:textId="77777777">
        <w:trPr>
          <w:trHeight w:val="481"/>
        </w:trPr>
        <w:tc>
          <w:tcPr>
            <w:tcW w:w="851" w:type="dxa"/>
            <w:tcBorders>
              <w:top w:val="single" w:sz="4" w:space="0" w:color="000000"/>
              <w:left w:val="single" w:sz="4" w:space="0" w:color="000000"/>
              <w:bottom w:val="single" w:sz="4" w:space="0" w:color="000000"/>
              <w:right w:val="nil"/>
            </w:tcBorders>
            <w:shd w:val="clear" w:color="auto" w:fill="D9D9D9"/>
            <w:vAlign w:val="center"/>
          </w:tcPr>
          <w:p w14:paraId="0E5AA571"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A.</w:t>
            </w:r>
          </w:p>
        </w:tc>
        <w:tc>
          <w:tcPr>
            <w:tcW w:w="5775" w:type="dxa"/>
            <w:tcBorders>
              <w:top w:val="single" w:sz="4" w:space="0" w:color="000000"/>
              <w:left w:val="nil"/>
              <w:bottom w:val="single" w:sz="4" w:space="0" w:color="000000"/>
              <w:right w:val="single" w:sz="4" w:space="0" w:color="000000"/>
            </w:tcBorders>
            <w:shd w:val="clear" w:color="auto" w:fill="D9D9D9"/>
            <w:vAlign w:val="center"/>
          </w:tcPr>
          <w:p w14:paraId="468991BA" w14:textId="77777777" w:rsidR="000D289E" w:rsidRDefault="00EE4140">
            <w:pPr>
              <w:widowControl w:val="0"/>
              <w:spacing w:after="0" w:line="240" w:lineRule="auto"/>
              <w:rPr>
                <w:rFonts w:ascii="Arial" w:eastAsia="Arial" w:hAnsi="Arial" w:cs="Arial"/>
                <w:b/>
                <w:sz w:val="20"/>
                <w:szCs w:val="20"/>
              </w:rPr>
            </w:pPr>
            <w:r>
              <w:rPr>
                <w:rFonts w:ascii="Arial" w:eastAsia="Arial" w:hAnsi="Arial" w:cs="Arial"/>
                <w:b/>
                <w:sz w:val="20"/>
                <w:szCs w:val="20"/>
              </w:rPr>
              <w:t>METODOLOGÍA PROPUESTA</w:t>
            </w:r>
          </w:p>
        </w:tc>
        <w:tc>
          <w:tcPr>
            <w:tcW w:w="2835" w:type="dxa"/>
            <w:tcBorders>
              <w:top w:val="single" w:sz="4" w:space="0" w:color="000000"/>
              <w:left w:val="single" w:sz="4" w:space="0" w:color="000000"/>
              <w:bottom w:val="single" w:sz="4" w:space="0" w:color="000000"/>
            </w:tcBorders>
            <w:shd w:val="clear" w:color="auto" w:fill="D9D9D9"/>
            <w:vAlign w:val="center"/>
          </w:tcPr>
          <w:p w14:paraId="26A876D2" w14:textId="77777777" w:rsidR="000D289E" w:rsidRDefault="00EE4140">
            <w:pPr>
              <w:widowControl w:val="0"/>
              <w:spacing w:after="0" w:line="240" w:lineRule="auto"/>
              <w:jc w:val="center"/>
              <w:rPr>
                <w:rFonts w:ascii="Arial" w:eastAsia="Arial" w:hAnsi="Arial" w:cs="Arial"/>
                <w:sz w:val="18"/>
                <w:szCs w:val="18"/>
              </w:rPr>
            </w:pPr>
            <w:r>
              <w:rPr>
                <w:rFonts w:ascii="Arial" w:eastAsia="Arial" w:hAnsi="Arial" w:cs="Arial"/>
                <w:b/>
                <w:sz w:val="18"/>
                <w:szCs w:val="18"/>
              </w:rPr>
              <w:t>[...] puntos</w:t>
            </w:r>
          </w:p>
        </w:tc>
      </w:tr>
      <w:tr w:rsidR="000D289E" w14:paraId="091A0C4F" w14:textId="77777777">
        <w:trPr>
          <w:trHeight w:val="514"/>
        </w:trPr>
        <w:tc>
          <w:tcPr>
            <w:tcW w:w="851" w:type="dxa"/>
            <w:tcBorders>
              <w:top w:val="single" w:sz="4" w:space="0" w:color="000000"/>
              <w:left w:val="single" w:sz="4" w:space="0" w:color="000000"/>
              <w:bottom w:val="single" w:sz="4" w:space="0" w:color="000000"/>
              <w:right w:val="nil"/>
            </w:tcBorders>
            <w:vAlign w:val="center"/>
          </w:tcPr>
          <w:p w14:paraId="4F3C105F" w14:textId="77777777" w:rsidR="000D289E" w:rsidRDefault="000D289E">
            <w:pPr>
              <w:widowControl w:val="0"/>
              <w:spacing w:after="0" w:line="240" w:lineRule="auto"/>
              <w:jc w:val="center"/>
              <w:rPr>
                <w:rFonts w:ascii="Arial" w:eastAsia="Arial" w:hAnsi="Arial" w:cs="Arial"/>
                <w:sz w:val="20"/>
                <w:szCs w:val="20"/>
              </w:rPr>
            </w:pPr>
          </w:p>
        </w:tc>
        <w:tc>
          <w:tcPr>
            <w:tcW w:w="5775" w:type="dxa"/>
            <w:tcBorders>
              <w:top w:val="single" w:sz="4" w:space="0" w:color="000000"/>
              <w:left w:val="nil"/>
              <w:bottom w:val="single" w:sz="4" w:space="0" w:color="000000"/>
              <w:right w:val="single" w:sz="4" w:space="0" w:color="000000"/>
            </w:tcBorders>
          </w:tcPr>
          <w:p w14:paraId="4E4CE00E"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Criterio:</w:t>
            </w:r>
          </w:p>
          <w:p w14:paraId="763C673A"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Se evaluará la metodología propuesta por el postor para la ejecución de la consultoría </w:t>
            </w:r>
            <w:r>
              <w:rPr>
                <w:rFonts w:ascii="Arial" w:eastAsia="Arial" w:hAnsi="Arial" w:cs="Arial"/>
                <w:color w:val="0000FF"/>
                <w:sz w:val="18"/>
                <w:szCs w:val="18"/>
              </w:rPr>
              <w:t>[EL COMITÉ ESPECIAL PUEDE PRECISAR DE MANERA OBJETIVA LAS CARACTERÍSTICAS QUE DEBE CUMPLIR LA METODOLOGÍA PROPUESTA, EN FUNCIÓN DE LAS PARTICULARIDADES DEL OBJETO DE LA CONVOCATORIA]</w:t>
            </w:r>
            <w:r>
              <w:rPr>
                <w:rFonts w:ascii="Arial" w:eastAsia="Arial" w:hAnsi="Arial" w:cs="Arial"/>
                <w:sz w:val="18"/>
                <w:szCs w:val="18"/>
              </w:rPr>
              <w:t>.</w:t>
            </w:r>
          </w:p>
          <w:p w14:paraId="06511CBA" w14:textId="77777777" w:rsidR="000D289E" w:rsidRDefault="000D289E">
            <w:pPr>
              <w:widowControl w:val="0"/>
              <w:spacing w:after="0" w:line="240" w:lineRule="auto"/>
              <w:jc w:val="both"/>
              <w:rPr>
                <w:rFonts w:ascii="Arial" w:eastAsia="Arial" w:hAnsi="Arial" w:cs="Arial"/>
                <w:sz w:val="18"/>
                <w:szCs w:val="18"/>
                <w:u w:val="single"/>
              </w:rPr>
            </w:pPr>
          </w:p>
          <w:p w14:paraId="70C7BA66"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3946C90D"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18"/>
                <w:szCs w:val="18"/>
              </w:rPr>
              <w:t>Se acreditará mediante la presentación del documento que sustente la metodología propuesta.</w:t>
            </w:r>
          </w:p>
        </w:tc>
        <w:tc>
          <w:tcPr>
            <w:tcW w:w="2835" w:type="dxa"/>
            <w:tcBorders>
              <w:top w:val="single" w:sz="4" w:space="0" w:color="000000"/>
              <w:left w:val="single" w:sz="4" w:space="0" w:color="000000"/>
              <w:bottom w:val="single" w:sz="4" w:space="0" w:color="000000"/>
            </w:tcBorders>
          </w:tcPr>
          <w:p w14:paraId="6B9BC412" w14:textId="77777777" w:rsidR="000D289E" w:rsidRDefault="00EE4140">
            <w:pPr>
              <w:spacing w:after="0" w:line="240" w:lineRule="auto"/>
              <w:ind w:left="72" w:hanging="72"/>
              <w:jc w:val="both"/>
              <w:rPr>
                <w:rFonts w:ascii="Arial" w:eastAsia="Arial" w:hAnsi="Arial" w:cs="Arial"/>
                <w:sz w:val="18"/>
                <w:szCs w:val="18"/>
              </w:rPr>
            </w:pPr>
            <w:r>
              <w:rPr>
                <w:rFonts w:ascii="Arial" w:eastAsia="Arial" w:hAnsi="Arial" w:cs="Arial"/>
                <w:sz w:val="18"/>
                <w:szCs w:val="18"/>
              </w:rPr>
              <w:t>Presenta metodología que sustenta la propuesta</w:t>
            </w:r>
          </w:p>
          <w:p w14:paraId="51BDEA43" w14:textId="77777777" w:rsidR="000D289E" w:rsidRDefault="00EE4140">
            <w:pPr>
              <w:spacing w:after="0" w:line="240" w:lineRule="auto"/>
              <w:ind w:left="72" w:hanging="72"/>
              <w:jc w:val="right"/>
              <w:rPr>
                <w:rFonts w:ascii="Arial" w:eastAsia="Arial" w:hAnsi="Arial" w:cs="Arial"/>
                <w:b/>
                <w:sz w:val="18"/>
                <w:szCs w:val="18"/>
              </w:rPr>
            </w:pPr>
            <w:r>
              <w:rPr>
                <w:rFonts w:ascii="Arial" w:eastAsia="Arial" w:hAnsi="Arial" w:cs="Arial"/>
                <w:b/>
                <w:sz w:val="18"/>
                <w:szCs w:val="18"/>
              </w:rPr>
              <w:t xml:space="preserve"> [...] puntos</w:t>
            </w:r>
          </w:p>
          <w:p w14:paraId="7DD0F2C3" w14:textId="77777777" w:rsidR="000D289E" w:rsidRDefault="000D289E">
            <w:pPr>
              <w:spacing w:after="0" w:line="240" w:lineRule="auto"/>
              <w:rPr>
                <w:rFonts w:ascii="Arial" w:eastAsia="Arial" w:hAnsi="Arial" w:cs="Arial"/>
                <w:sz w:val="18"/>
                <w:szCs w:val="18"/>
              </w:rPr>
            </w:pPr>
          </w:p>
          <w:p w14:paraId="53FE2EA8" w14:textId="77777777" w:rsidR="000D289E" w:rsidRDefault="00EE4140">
            <w:pPr>
              <w:spacing w:after="0" w:line="240" w:lineRule="auto"/>
              <w:ind w:left="72" w:hanging="72"/>
              <w:jc w:val="both"/>
              <w:rPr>
                <w:rFonts w:ascii="Arial" w:eastAsia="Arial" w:hAnsi="Arial" w:cs="Arial"/>
                <w:sz w:val="18"/>
                <w:szCs w:val="18"/>
              </w:rPr>
            </w:pPr>
            <w:r>
              <w:rPr>
                <w:rFonts w:ascii="Arial" w:eastAsia="Arial" w:hAnsi="Arial" w:cs="Arial"/>
                <w:sz w:val="18"/>
                <w:szCs w:val="18"/>
              </w:rPr>
              <w:t>No presenta metodología que sustente la propuesta</w:t>
            </w:r>
          </w:p>
          <w:p w14:paraId="5950BAC5" w14:textId="77777777" w:rsidR="000D289E" w:rsidRDefault="00EE4140">
            <w:pPr>
              <w:widowControl w:val="0"/>
              <w:spacing w:after="0" w:line="240" w:lineRule="auto"/>
              <w:jc w:val="right"/>
              <w:rPr>
                <w:rFonts w:ascii="Arial" w:eastAsia="Arial" w:hAnsi="Arial" w:cs="Arial"/>
                <w:sz w:val="18"/>
                <w:szCs w:val="18"/>
              </w:rPr>
            </w:pPr>
            <w:r>
              <w:rPr>
                <w:rFonts w:ascii="Arial" w:eastAsia="Arial" w:hAnsi="Arial" w:cs="Arial"/>
                <w:b/>
                <w:sz w:val="18"/>
                <w:szCs w:val="18"/>
              </w:rPr>
              <w:t>0 puntos</w:t>
            </w:r>
          </w:p>
        </w:tc>
      </w:tr>
      <w:tr w:rsidR="000D289E" w14:paraId="6B314225" w14:textId="77777777">
        <w:trPr>
          <w:trHeight w:val="542"/>
        </w:trPr>
        <w:tc>
          <w:tcPr>
            <w:tcW w:w="851" w:type="dxa"/>
            <w:tcBorders>
              <w:bottom w:val="single" w:sz="4" w:space="0" w:color="000000"/>
              <w:right w:val="nil"/>
            </w:tcBorders>
            <w:shd w:val="clear" w:color="auto" w:fill="D9D9D9"/>
          </w:tcPr>
          <w:p w14:paraId="4756E606"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B.</w:t>
            </w:r>
          </w:p>
        </w:tc>
        <w:tc>
          <w:tcPr>
            <w:tcW w:w="5775" w:type="dxa"/>
            <w:tcBorders>
              <w:left w:val="nil"/>
              <w:bottom w:val="single" w:sz="4" w:space="0" w:color="000000"/>
            </w:tcBorders>
            <w:shd w:val="clear" w:color="auto" w:fill="D9D9D9"/>
          </w:tcPr>
          <w:p w14:paraId="6BC35E47"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CALIFICACIONES Y/O EXPERIENCIA DEL PERSONAL CLAVE</w:t>
            </w:r>
          </w:p>
        </w:tc>
        <w:tc>
          <w:tcPr>
            <w:tcW w:w="2835" w:type="dxa"/>
            <w:tcBorders>
              <w:bottom w:val="single" w:sz="4" w:space="0" w:color="000000"/>
            </w:tcBorders>
            <w:shd w:val="clear" w:color="auto" w:fill="D9D9D9"/>
            <w:vAlign w:val="center"/>
          </w:tcPr>
          <w:p w14:paraId="4104AB6D"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 puntos</w:t>
            </w:r>
          </w:p>
        </w:tc>
      </w:tr>
      <w:tr w:rsidR="000D289E" w14:paraId="2CB8994B" w14:textId="77777777">
        <w:trPr>
          <w:trHeight w:val="3676"/>
        </w:trPr>
        <w:tc>
          <w:tcPr>
            <w:tcW w:w="851" w:type="dxa"/>
            <w:vMerge w:val="restart"/>
            <w:tcBorders>
              <w:top w:val="single" w:sz="4" w:space="0" w:color="000000"/>
              <w:bottom w:val="single" w:sz="4" w:space="0" w:color="000000"/>
              <w:right w:val="nil"/>
            </w:tcBorders>
            <w:vAlign w:val="center"/>
          </w:tcPr>
          <w:p w14:paraId="5BC38591" w14:textId="77777777" w:rsidR="000D289E" w:rsidRDefault="000D289E">
            <w:pPr>
              <w:widowControl w:val="0"/>
              <w:spacing w:after="0" w:line="240" w:lineRule="auto"/>
              <w:jc w:val="center"/>
              <w:rPr>
                <w:rFonts w:ascii="Arial" w:eastAsia="Arial" w:hAnsi="Arial" w:cs="Arial"/>
                <w:sz w:val="20"/>
                <w:szCs w:val="20"/>
              </w:rPr>
            </w:pPr>
          </w:p>
        </w:tc>
        <w:tc>
          <w:tcPr>
            <w:tcW w:w="5775" w:type="dxa"/>
            <w:tcBorders>
              <w:top w:val="single" w:sz="4" w:space="0" w:color="000000"/>
              <w:left w:val="nil"/>
              <w:bottom w:val="single" w:sz="4" w:space="0" w:color="000000"/>
            </w:tcBorders>
          </w:tcPr>
          <w:p w14:paraId="76E7FCE4" w14:textId="77777777" w:rsidR="000D289E" w:rsidRDefault="00EE4140">
            <w:pPr>
              <w:widowControl w:val="0"/>
              <w:spacing w:after="0" w:line="240" w:lineRule="auto"/>
              <w:ind w:left="-40"/>
              <w:jc w:val="both"/>
              <w:rPr>
                <w:rFonts w:ascii="Arial" w:eastAsia="Arial" w:hAnsi="Arial" w:cs="Arial"/>
                <w:b/>
                <w:sz w:val="20"/>
                <w:szCs w:val="20"/>
              </w:rPr>
            </w:pPr>
            <w:r>
              <w:rPr>
                <w:rFonts w:ascii="Arial" w:eastAsia="Arial" w:hAnsi="Arial" w:cs="Arial"/>
                <w:b/>
                <w:sz w:val="20"/>
                <w:szCs w:val="20"/>
              </w:rPr>
              <w:t>B.1. CALIFICACIONES DEL PERSONAL CLAVE</w:t>
            </w:r>
          </w:p>
          <w:p w14:paraId="3CDDA247" w14:textId="77777777" w:rsidR="000D289E" w:rsidRDefault="000D289E">
            <w:pPr>
              <w:widowControl w:val="0"/>
              <w:spacing w:after="0" w:line="240" w:lineRule="auto"/>
              <w:jc w:val="both"/>
              <w:rPr>
                <w:rFonts w:ascii="Arial" w:eastAsia="Arial" w:hAnsi="Arial" w:cs="Arial"/>
                <w:b/>
                <w:sz w:val="20"/>
                <w:szCs w:val="20"/>
                <w:u w:val="single"/>
              </w:rPr>
            </w:pPr>
          </w:p>
          <w:p w14:paraId="1DA7438E" w14:textId="77777777" w:rsidR="000D289E" w:rsidRDefault="00EE4140">
            <w:pPr>
              <w:widowControl w:val="0"/>
              <w:spacing w:after="0" w:line="240" w:lineRule="auto"/>
              <w:jc w:val="both"/>
              <w:rPr>
                <w:rFonts w:ascii="Arial" w:eastAsia="Arial" w:hAnsi="Arial" w:cs="Arial"/>
                <w:b/>
                <w:sz w:val="18"/>
                <w:szCs w:val="18"/>
              </w:rPr>
            </w:pPr>
            <w:r>
              <w:rPr>
                <w:rFonts w:ascii="Arial" w:eastAsia="Arial" w:hAnsi="Arial" w:cs="Arial"/>
                <w:b/>
                <w:sz w:val="18"/>
                <w:szCs w:val="18"/>
              </w:rPr>
              <w:t>B.1.1 FORMACIÓN ACADÉMICA:</w:t>
            </w:r>
          </w:p>
          <w:p w14:paraId="34D7562F" w14:textId="77777777" w:rsidR="000D289E" w:rsidRDefault="00EE4140">
            <w:pPr>
              <w:widowControl w:val="0"/>
              <w:spacing w:after="0" w:line="240" w:lineRule="auto"/>
              <w:ind w:left="626"/>
              <w:jc w:val="both"/>
              <w:rPr>
                <w:rFonts w:ascii="Arial" w:eastAsia="Arial" w:hAnsi="Arial" w:cs="Arial"/>
                <w:sz w:val="18"/>
                <w:szCs w:val="18"/>
                <w:u w:val="single"/>
              </w:rPr>
            </w:pPr>
            <w:r>
              <w:rPr>
                <w:rFonts w:ascii="Arial" w:eastAsia="Arial" w:hAnsi="Arial" w:cs="Arial"/>
                <w:sz w:val="18"/>
                <w:szCs w:val="18"/>
                <w:u w:val="single"/>
              </w:rPr>
              <w:t>Criterio</w:t>
            </w:r>
            <w:r>
              <w:rPr>
                <w:rFonts w:ascii="Arial" w:eastAsia="Arial" w:hAnsi="Arial" w:cs="Arial"/>
                <w:sz w:val="18"/>
                <w:szCs w:val="18"/>
              </w:rPr>
              <w:t>:</w:t>
            </w:r>
          </w:p>
          <w:p w14:paraId="44121A5F" w14:textId="77777777" w:rsidR="000D289E" w:rsidRDefault="00EE4140">
            <w:pPr>
              <w:widowControl w:val="0"/>
              <w:spacing w:after="0" w:line="240" w:lineRule="auto"/>
              <w:ind w:left="626"/>
              <w:jc w:val="both"/>
              <w:rPr>
                <w:rFonts w:ascii="Arial" w:eastAsia="Arial" w:hAnsi="Arial" w:cs="Arial"/>
                <w:sz w:val="18"/>
                <w:szCs w:val="18"/>
              </w:rPr>
            </w:pPr>
            <w:r>
              <w:rPr>
                <w:rFonts w:ascii="Arial" w:eastAsia="Arial" w:hAnsi="Arial" w:cs="Arial"/>
                <w:sz w:val="18"/>
                <w:szCs w:val="18"/>
              </w:rPr>
              <w:t xml:space="preserve">Se evaluará en función del nivel de formación académica del personal clave propuesto como </w:t>
            </w:r>
            <w:r>
              <w:rPr>
                <w:rFonts w:ascii="Arial" w:eastAsia="Arial" w:hAnsi="Arial" w:cs="Arial"/>
                <w:color w:val="0000FF"/>
                <w:sz w:val="18"/>
                <w:szCs w:val="18"/>
              </w:rPr>
              <w:t>[CONSIGNAR EL PERSONAL RESPECTO DEL CUAL SE EVALUARÁ EL NIVEL DE FORMACIÓN ACADÉMICA</w:t>
            </w:r>
            <w:r>
              <w:rPr>
                <w:rFonts w:ascii="Arial" w:eastAsia="Arial" w:hAnsi="Arial" w:cs="Arial"/>
                <w:sz w:val="18"/>
                <w:szCs w:val="18"/>
              </w:rPr>
              <w:t>], considerándose los siguientes niveles:</w:t>
            </w:r>
          </w:p>
          <w:p w14:paraId="058A8B6D" w14:textId="77777777" w:rsidR="000D289E" w:rsidRDefault="000D289E">
            <w:pPr>
              <w:widowControl w:val="0"/>
              <w:spacing w:after="0" w:line="240" w:lineRule="auto"/>
              <w:ind w:left="626"/>
              <w:rPr>
                <w:rFonts w:ascii="Arial" w:eastAsia="Arial" w:hAnsi="Arial" w:cs="Arial"/>
                <w:sz w:val="18"/>
                <w:szCs w:val="18"/>
              </w:rPr>
            </w:pPr>
          </w:p>
          <w:p w14:paraId="2F139111" w14:textId="77777777" w:rsidR="000D289E" w:rsidRDefault="00EE4140">
            <w:pPr>
              <w:widowControl w:val="0"/>
              <w:spacing w:after="0" w:line="240" w:lineRule="auto"/>
              <w:ind w:left="626"/>
              <w:rPr>
                <w:rFonts w:ascii="Arial" w:eastAsia="Arial" w:hAnsi="Arial" w:cs="Arial"/>
                <w:sz w:val="18"/>
                <w:szCs w:val="18"/>
              </w:rPr>
            </w:pPr>
            <w:r>
              <w:rPr>
                <w:rFonts w:ascii="Arial" w:eastAsia="Arial" w:hAnsi="Arial" w:cs="Arial"/>
                <w:sz w:val="18"/>
                <w:szCs w:val="18"/>
              </w:rPr>
              <w:t xml:space="preserve">NIVEL  1 : </w:t>
            </w:r>
            <w:r>
              <w:rPr>
                <w:rFonts w:ascii="Arial" w:eastAsia="Arial" w:hAnsi="Arial" w:cs="Arial"/>
                <w:color w:val="0000FF"/>
                <w:sz w:val="18"/>
                <w:szCs w:val="18"/>
              </w:rPr>
              <w:t>[CONSIGNAR NIVEL O GRADO ACADÉMICO]</w:t>
            </w:r>
          </w:p>
          <w:p w14:paraId="1CB1030F" w14:textId="77777777" w:rsidR="000D289E" w:rsidRDefault="00EE4140">
            <w:pPr>
              <w:widowControl w:val="0"/>
              <w:spacing w:after="0" w:line="240" w:lineRule="auto"/>
              <w:ind w:left="626"/>
              <w:rPr>
                <w:rFonts w:ascii="Arial" w:eastAsia="Arial" w:hAnsi="Arial" w:cs="Arial"/>
                <w:sz w:val="18"/>
                <w:szCs w:val="18"/>
              </w:rPr>
            </w:pPr>
            <w:r>
              <w:rPr>
                <w:rFonts w:ascii="Arial" w:eastAsia="Arial" w:hAnsi="Arial" w:cs="Arial"/>
                <w:sz w:val="18"/>
                <w:szCs w:val="18"/>
              </w:rPr>
              <w:t xml:space="preserve">NIVEL  2 : </w:t>
            </w:r>
            <w:r>
              <w:rPr>
                <w:rFonts w:ascii="Arial" w:eastAsia="Arial" w:hAnsi="Arial" w:cs="Arial"/>
                <w:color w:val="0000FF"/>
                <w:sz w:val="18"/>
                <w:szCs w:val="18"/>
              </w:rPr>
              <w:t>[CONSIGNAR NIVEL O GRADO ACADÉMICO]</w:t>
            </w:r>
          </w:p>
          <w:p w14:paraId="4DCF0DAC" w14:textId="77777777" w:rsidR="000D289E" w:rsidRDefault="00EE4140">
            <w:pPr>
              <w:widowControl w:val="0"/>
              <w:spacing w:after="0" w:line="240" w:lineRule="auto"/>
              <w:ind w:left="626"/>
              <w:rPr>
                <w:rFonts w:ascii="Arial" w:eastAsia="Arial" w:hAnsi="Arial" w:cs="Arial"/>
                <w:sz w:val="18"/>
                <w:szCs w:val="18"/>
              </w:rPr>
            </w:pPr>
            <w:r>
              <w:rPr>
                <w:rFonts w:ascii="Arial" w:eastAsia="Arial" w:hAnsi="Arial" w:cs="Arial"/>
                <w:sz w:val="18"/>
                <w:szCs w:val="18"/>
              </w:rPr>
              <w:t xml:space="preserve">NIVEL  “N” : </w:t>
            </w:r>
            <w:r>
              <w:rPr>
                <w:rFonts w:ascii="Arial" w:eastAsia="Arial" w:hAnsi="Arial" w:cs="Arial"/>
                <w:color w:val="0000FF"/>
                <w:sz w:val="18"/>
                <w:szCs w:val="18"/>
              </w:rPr>
              <w:t>[CONSIGNAR NIVEL O GRADO ACADÉMICO]</w:t>
            </w:r>
          </w:p>
          <w:p w14:paraId="1B4C544E" w14:textId="77777777" w:rsidR="000D289E" w:rsidRDefault="000D289E">
            <w:pPr>
              <w:widowControl w:val="0"/>
              <w:spacing w:after="0" w:line="240" w:lineRule="auto"/>
              <w:ind w:left="626"/>
              <w:jc w:val="both"/>
              <w:rPr>
                <w:rFonts w:ascii="Arial" w:eastAsia="Arial" w:hAnsi="Arial" w:cs="Arial"/>
                <w:sz w:val="18"/>
                <w:szCs w:val="18"/>
              </w:rPr>
            </w:pPr>
          </w:p>
          <w:p w14:paraId="5A4AFF7D" w14:textId="77777777" w:rsidR="000D289E" w:rsidRDefault="00EE4140">
            <w:pPr>
              <w:widowControl w:val="0"/>
              <w:spacing w:after="0" w:line="240" w:lineRule="auto"/>
              <w:ind w:left="626"/>
              <w:jc w:val="both"/>
              <w:rPr>
                <w:rFonts w:ascii="Arial" w:eastAsia="Arial" w:hAnsi="Arial" w:cs="Arial"/>
                <w:sz w:val="18"/>
                <w:szCs w:val="18"/>
                <w:u w:val="single"/>
              </w:rPr>
            </w:pPr>
            <w:r>
              <w:rPr>
                <w:rFonts w:ascii="Arial" w:eastAsia="Arial" w:hAnsi="Arial" w:cs="Arial"/>
                <w:sz w:val="18"/>
                <w:szCs w:val="18"/>
                <w:u w:val="single"/>
              </w:rPr>
              <w:t>Acreditación</w:t>
            </w:r>
            <w:r>
              <w:rPr>
                <w:rFonts w:ascii="Arial" w:eastAsia="Arial" w:hAnsi="Arial" w:cs="Arial"/>
                <w:sz w:val="18"/>
                <w:szCs w:val="18"/>
              </w:rPr>
              <w:t>:</w:t>
            </w:r>
          </w:p>
          <w:p w14:paraId="0A383F5F" w14:textId="77777777" w:rsidR="000D289E" w:rsidRDefault="00EE4140">
            <w:pPr>
              <w:widowControl w:val="0"/>
              <w:spacing w:after="0" w:line="240" w:lineRule="auto"/>
              <w:ind w:left="626"/>
              <w:jc w:val="both"/>
              <w:rPr>
                <w:rFonts w:ascii="Arial" w:eastAsia="Arial" w:hAnsi="Arial" w:cs="Arial"/>
                <w:b/>
                <w:sz w:val="20"/>
                <w:szCs w:val="20"/>
              </w:rPr>
            </w:pPr>
            <w:r>
              <w:rPr>
                <w:rFonts w:ascii="Arial" w:eastAsia="Arial" w:hAnsi="Arial" w:cs="Arial"/>
                <w:sz w:val="18"/>
                <w:szCs w:val="18"/>
              </w:rPr>
              <w:t xml:space="preserve">Se acreditarán con copia simple de </w:t>
            </w:r>
            <w:r>
              <w:rPr>
                <w:rFonts w:ascii="Arial" w:eastAsia="Arial" w:hAnsi="Arial" w:cs="Arial"/>
                <w:color w:val="0000FF"/>
                <w:sz w:val="18"/>
                <w:szCs w:val="18"/>
              </w:rPr>
              <w:t>[CONSIGNAR TÍTULOS, CONSTANCIAS, CERTIFICADOS, U OTROS DOCUMENTOS, SEGÚN CORRESPONDA]</w:t>
            </w:r>
          </w:p>
        </w:tc>
        <w:tc>
          <w:tcPr>
            <w:tcW w:w="2835" w:type="dxa"/>
            <w:tcBorders>
              <w:top w:val="single" w:sz="4" w:space="0" w:color="000000"/>
              <w:bottom w:val="single" w:sz="4" w:space="0" w:color="000000"/>
            </w:tcBorders>
          </w:tcPr>
          <w:p w14:paraId="2AE3D4A3" w14:textId="77777777" w:rsidR="000D289E" w:rsidRDefault="000D289E">
            <w:pPr>
              <w:widowControl w:val="0"/>
              <w:spacing w:after="0" w:line="240" w:lineRule="auto"/>
              <w:rPr>
                <w:rFonts w:ascii="Arial" w:eastAsia="Arial" w:hAnsi="Arial" w:cs="Arial"/>
                <w:sz w:val="18"/>
                <w:szCs w:val="18"/>
              </w:rPr>
            </w:pPr>
          </w:p>
          <w:p w14:paraId="016142BE" w14:textId="77777777" w:rsidR="000D289E" w:rsidRDefault="000D289E">
            <w:pPr>
              <w:widowControl w:val="0"/>
              <w:spacing w:after="0" w:line="240" w:lineRule="auto"/>
              <w:jc w:val="both"/>
              <w:rPr>
                <w:rFonts w:ascii="Arial" w:eastAsia="Arial" w:hAnsi="Arial" w:cs="Arial"/>
                <w:sz w:val="18"/>
                <w:szCs w:val="18"/>
              </w:rPr>
            </w:pPr>
          </w:p>
          <w:p w14:paraId="0B4A181E" w14:textId="77777777" w:rsidR="000D289E" w:rsidRDefault="000D289E">
            <w:pPr>
              <w:widowControl w:val="0"/>
              <w:spacing w:after="0" w:line="240" w:lineRule="auto"/>
              <w:jc w:val="both"/>
              <w:rPr>
                <w:rFonts w:ascii="Arial" w:eastAsia="Arial" w:hAnsi="Arial" w:cs="Arial"/>
                <w:sz w:val="18"/>
                <w:szCs w:val="18"/>
              </w:rPr>
            </w:pPr>
          </w:p>
          <w:p w14:paraId="348BE701" w14:textId="77777777" w:rsidR="000D289E" w:rsidRDefault="000D289E">
            <w:pPr>
              <w:widowControl w:val="0"/>
              <w:spacing w:after="0" w:line="240" w:lineRule="auto"/>
              <w:jc w:val="both"/>
              <w:rPr>
                <w:rFonts w:ascii="Arial" w:eastAsia="Arial" w:hAnsi="Arial" w:cs="Arial"/>
                <w:sz w:val="18"/>
                <w:szCs w:val="18"/>
              </w:rPr>
            </w:pPr>
          </w:p>
          <w:p w14:paraId="7629E7DD" w14:textId="77777777" w:rsidR="000D289E" w:rsidRDefault="000D289E">
            <w:pPr>
              <w:widowControl w:val="0"/>
              <w:spacing w:after="0" w:line="240" w:lineRule="auto"/>
              <w:jc w:val="both"/>
              <w:rPr>
                <w:rFonts w:ascii="Arial" w:eastAsia="Arial" w:hAnsi="Arial" w:cs="Arial"/>
                <w:sz w:val="18"/>
                <w:szCs w:val="18"/>
              </w:rPr>
            </w:pPr>
          </w:p>
          <w:p w14:paraId="40B11151"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w:t>
            </w:r>
            <w:r>
              <w:rPr>
                <w:rFonts w:ascii="Arial" w:eastAsia="Arial" w:hAnsi="Arial" w:cs="Arial"/>
                <w:color w:val="0000FF"/>
                <w:sz w:val="18"/>
                <w:szCs w:val="18"/>
              </w:rPr>
              <w:t xml:space="preserve">[CONSIGNAR NIVEL 1 DE FORMACIÓN ACADÉMICA] </w:t>
            </w:r>
            <w:r>
              <w:rPr>
                <w:rFonts w:ascii="Arial" w:eastAsia="Arial" w:hAnsi="Arial" w:cs="Arial"/>
                <w:sz w:val="18"/>
                <w:szCs w:val="18"/>
              </w:rPr>
              <w:t xml:space="preserve">: </w:t>
            </w:r>
          </w:p>
          <w:p w14:paraId="63F2349A" w14:textId="77777777" w:rsidR="000D289E" w:rsidRDefault="00EE4140">
            <w:pPr>
              <w:widowControl w:val="0"/>
              <w:spacing w:after="0" w:line="240" w:lineRule="auto"/>
              <w:jc w:val="right"/>
              <w:rPr>
                <w:rFonts w:ascii="Arial" w:eastAsia="Arial" w:hAnsi="Arial" w:cs="Arial"/>
                <w:b/>
                <w:sz w:val="18"/>
                <w:szCs w:val="18"/>
              </w:rPr>
            </w:pPr>
            <w:r>
              <w:rPr>
                <w:rFonts w:ascii="Arial" w:eastAsia="Arial" w:hAnsi="Arial" w:cs="Arial"/>
                <w:b/>
                <w:sz w:val="18"/>
                <w:szCs w:val="18"/>
              </w:rPr>
              <w:t>[...] puntos</w:t>
            </w:r>
          </w:p>
          <w:p w14:paraId="5DD8F287" w14:textId="77777777" w:rsidR="000D289E" w:rsidRDefault="000D289E">
            <w:pPr>
              <w:widowControl w:val="0"/>
              <w:spacing w:after="0" w:line="240" w:lineRule="auto"/>
              <w:jc w:val="both"/>
              <w:rPr>
                <w:rFonts w:ascii="Arial" w:eastAsia="Arial" w:hAnsi="Arial" w:cs="Arial"/>
                <w:sz w:val="18"/>
                <w:szCs w:val="18"/>
              </w:rPr>
            </w:pPr>
          </w:p>
          <w:p w14:paraId="66DD052D"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color w:val="0000FF"/>
                <w:sz w:val="18"/>
                <w:szCs w:val="18"/>
              </w:rPr>
              <w:t xml:space="preserve">[CONSIGNAR NIVEL 2 DE FORMACIÓN ACADÉMICA] </w:t>
            </w:r>
            <w:r>
              <w:rPr>
                <w:rFonts w:ascii="Arial" w:eastAsia="Arial" w:hAnsi="Arial" w:cs="Arial"/>
                <w:sz w:val="18"/>
                <w:szCs w:val="18"/>
              </w:rPr>
              <w:t xml:space="preserve">: </w:t>
            </w:r>
          </w:p>
          <w:p w14:paraId="481C6AE9" w14:textId="77777777" w:rsidR="000D289E" w:rsidRDefault="00EE4140">
            <w:pPr>
              <w:widowControl w:val="0"/>
              <w:spacing w:after="0" w:line="240" w:lineRule="auto"/>
              <w:jc w:val="right"/>
              <w:rPr>
                <w:rFonts w:ascii="Arial" w:eastAsia="Arial" w:hAnsi="Arial" w:cs="Arial"/>
                <w:b/>
                <w:sz w:val="18"/>
                <w:szCs w:val="18"/>
              </w:rPr>
            </w:pPr>
            <w:r>
              <w:rPr>
                <w:rFonts w:ascii="Arial" w:eastAsia="Arial" w:hAnsi="Arial" w:cs="Arial"/>
                <w:b/>
                <w:sz w:val="18"/>
                <w:szCs w:val="18"/>
              </w:rPr>
              <w:t xml:space="preserve">[...] puntos </w:t>
            </w:r>
          </w:p>
          <w:p w14:paraId="053E4524" w14:textId="77777777" w:rsidR="000D289E" w:rsidRDefault="000D289E">
            <w:pPr>
              <w:widowControl w:val="0"/>
              <w:spacing w:after="0" w:line="240" w:lineRule="auto"/>
              <w:jc w:val="both"/>
              <w:rPr>
                <w:rFonts w:ascii="Arial" w:eastAsia="Arial" w:hAnsi="Arial" w:cs="Arial"/>
                <w:sz w:val="18"/>
                <w:szCs w:val="18"/>
              </w:rPr>
            </w:pPr>
          </w:p>
          <w:p w14:paraId="40EF170C"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color w:val="0000FF"/>
                <w:sz w:val="18"/>
                <w:szCs w:val="18"/>
              </w:rPr>
              <w:t xml:space="preserve">[CONSIGNAR NIVEL “N” DE FORMACIÓN ACADÉMICA] </w:t>
            </w:r>
            <w:r>
              <w:rPr>
                <w:rFonts w:ascii="Arial" w:eastAsia="Arial" w:hAnsi="Arial" w:cs="Arial"/>
                <w:sz w:val="18"/>
                <w:szCs w:val="18"/>
              </w:rPr>
              <w:t xml:space="preserve">: </w:t>
            </w:r>
          </w:p>
          <w:p w14:paraId="2F53FE34" w14:textId="77777777" w:rsidR="000D289E" w:rsidRDefault="00EE4140">
            <w:pPr>
              <w:widowControl w:val="0"/>
              <w:spacing w:after="0" w:line="240" w:lineRule="auto"/>
              <w:jc w:val="right"/>
              <w:rPr>
                <w:rFonts w:ascii="Arial" w:eastAsia="Arial" w:hAnsi="Arial" w:cs="Arial"/>
                <w:b/>
                <w:sz w:val="18"/>
                <w:szCs w:val="18"/>
              </w:rPr>
            </w:pPr>
            <w:r>
              <w:rPr>
                <w:rFonts w:ascii="Arial" w:eastAsia="Arial" w:hAnsi="Arial" w:cs="Arial"/>
                <w:b/>
                <w:sz w:val="18"/>
                <w:szCs w:val="18"/>
              </w:rPr>
              <w:t>[...] puntos</w:t>
            </w:r>
            <w:r>
              <w:rPr>
                <w:rFonts w:ascii="Arial" w:eastAsia="Arial" w:hAnsi="Arial" w:cs="Arial"/>
                <w:sz w:val="18"/>
                <w:szCs w:val="18"/>
              </w:rPr>
              <w:t>”</w:t>
            </w:r>
          </w:p>
          <w:p w14:paraId="444BD85F" w14:textId="77777777" w:rsidR="000D289E" w:rsidRDefault="000D289E">
            <w:pPr>
              <w:widowControl w:val="0"/>
              <w:spacing w:after="0" w:line="240" w:lineRule="auto"/>
              <w:rPr>
                <w:rFonts w:ascii="Arial" w:eastAsia="Arial" w:hAnsi="Arial" w:cs="Arial"/>
                <w:sz w:val="18"/>
                <w:szCs w:val="18"/>
              </w:rPr>
            </w:pPr>
          </w:p>
        </w:tc>
      </w:tr>
      <w:tr w:rsidR="000D289E" w14:paraId="2B19F4DC" w14:textId="77777777">
        <w:trPr>
          <w:trHeight w:val="3024"/>
        </w:trPr>
        <w:tc>
          <w:tcPr>
            <w:tcW w:w="851" w:type="dxa"/>
            <w:vMerge/>
            <w:tcBorders>
              <w:top w:val="single" w:sz="4" w:space="0" w:color="000000"/>
              <w:bottom w:val="single" w:sz="4" w:space="0" w:color="000000"/>
              <w:right w:val="nil"/>
            </w:tcBorders>
            <w:vAlign w:val="center"/>
          </w:tcPr>
          <w:p w14:paraId="40DD917C" w14:textId="77777777" w:rsidR="000D289E" w:rsidRDefault="000D289E">
            <w:pPr>
              <w:widowControl w:val="0"/>
              <w:pBdr>
                <w:top w:val="nil"/>
                <w:left w:val="nil"/>
                <w:bottom w:val="nil"/>
                <w:right w:val="nil"/>
                <w:between w:val="nil"/>
              </w:pBdr>
              <w:spacing w:after="0"/>
              <w:rPr>
                <w:rFonts w:ascii="Arial" w:eastAsia="Arial" w:hAnsi="Arial" w:cs="Arial"/>
                <w:sz w:val="18"/>
                <w:szCs w:val="18"/>
              </w:rPr>
            </w:pPr>
          </w:p>
        </w:tc>
        <w:tc>
          <w:tcPr>
            <w:tcW w:w="5775" w:type="dxa"/>
            <w:tcBorders>
              <w:top w:val="single" w:sz="4" w:space="0" w:color="000000"/>
              <w:left w:val="nil"/>
              <w:bottom w:val="single" w:sz="4" w:space="0" w:color="000000"/>
            </w:tcBorders>
          </w:tcPr>
          <w:p w14:paraId="0F232794" w14:textId="77777777" w:rsidR="000D289E" w:rsidRDefault="00EE4140">
            <w:pPr>
              <w:widowControl w:val="0"/>
              <w:spacing w:after="0" w:line="240" w:lineRule="auto"/>
              <w:jc w:val="both"/>
              <w:rPr>
                <w:rFonts w:ascii="Arial" w:eastAsia="Arial" w:hAnsi="Arial" w:cs="Arial"/>
                <w:b/>
                <w:sz w:val="18"/>
                <w:szCs w:val="18"/>
              </w:rPr>
            </w:pPr>
            <w:r>
              <w:rPr>
                <w:rFonts w:ascii="Arial" w:eastAsia="Arial" w:hAnsi="Arial" w:cs="Arial"/>
                <w:b/>
                <w:sz w:val="18"/>
                <w:szCs w:val="18"/>
              </w:rPr>
              <w:t>B.1.2 CAPACITACIÓN:</w:t>
            </w:r>
          </w:p>
          <w:p w14:paraId="52B210F6" w14:textId="77777777" w:rsidR="000D289E" w:rsidRDefault="00EE4140">
            <w:pPr>
              <w:widowControl w:val="0"/>
              <w:spacing w:after="0" w:line="240" w:lineRule="auto"/>
              <w:ind w:left="514"/>
              <w:jc w:val="both"/>
              <w:rPr>
                <w:rFonts w:ascii="Arial" w:eastAsia="Arial" w:hAnsi="Arial" w:cs="Arial"/>
                <w:sz w:val="18"/>
                <w:szCs w:val="18"/>
                <w:u w:val="single"/>
              </w:rPr>
            </w:pPr>
            <w:r>
              <w:rPr>
                <w:rFonts w:ascii="Arial" w:eastAsia="Arial" w:hAnsi="Arial" w:cs="Arial"/>
                <w:sz w:val="18"/>
                <w:szCs w:val="18"/>
                <w:u w:val="single"/>
              </w:rPr>
              <w:t>Criterio</w:t>
            </w:r>
            <w:r>
              <w:rPr>
                <w:rFonts w:ascii="Arial" w:eastAsia="Arial" w:hAnsi="Arial" w:cs="Arial"/>
                <w:sz w:val="18"/>
                <w:szCs w:val="18"/>
              </w:rPr>
              <w:t>:</w:t>
            </w:r>
          </w:p>
          <w:p w14:paraId="1441900D" w14:textId="77777777" w:rsidR="000D289E" w:rsidRDefault="00EE4140">
            <w:pPr>
              <w:widowControl w:val="0"/>
              <w:spacing w:after="0" w:line="240" w:lineRule="auto"/>
              <w:ind w:left="514"/>
              <w:jc w:val="both"/>
              <w:rPr>
                <w:rFonts w:ascii="Arial" w:eastAsia="Arial" w:hAnsi="Arial" w:cs="Arial"/>
                <w:color w:val="0000FF"/>
                <w:sz w:val="18"/>
                <w:szCs w:val="18"/>
              </w:rPr>
            </w:pPr>
            <w:r>
              <w:rPr>
                <w:rFonts w:ascii="Arial" w:eastAsia="Arial" w:hAnsi="Arial" w:cs="Arial"/>
                <w:sz w:val="18"/>
                <w:szCs w:val="18"/>
              </w:rPr>
              <w:t xml:space="preserve">Se evaluará en función del tiempo de capacitación del personal propuesto como </w:t>
            </w:r>
            <w:r>
              <w:rPr>
                <w:rFonts w:ascii="Arial" w:eastAsia="Arial" w:hAnsi="Arial" w:cs="Arial"/>
                <w:color w:val="0000FF"/>
                <w:sz w:val="18"/>
                <w:szCs w:val="18"/>
              </w:rPr>
              <w:t>[CONSIGNAR EL PERSONAL RESPECTO DEL CUAL SE EVALUARÁ LA CAPACITACIÓN]</w:t>
            </w:r>
            <w:r>
              <w:rPr>
                <w:rFonts w:ascii="Arial" w:eastAsia="Arial" w:hAnsi="Arial" w:cs="Arial"/>
                <w:sz w:val="18"/>
                <w:szCs w:val="18"/>
              </w:rPr>
              <w:t xml:space="preserve">, EN </w:t>
            </w:r>
            <w:r>
              <w:rPr>
                <w:rFonts w:ascii="Arial" w:eastAsia="Arial" w:hAnsi="Arial" w:cs="Arial"/>
                <w:color w:val="0000FF"/>
                <w:sz w:val="18"/>
                <w:szCs w:val="18"/>
              </w:rPr>
              <w:t>[CONSIGNA MATERIA O ÁREA DE CAPACITACIÓN].</w:t>
            </w:r>
          </w:p>
          <w:p w14:paraId="323FFEAB" w14:textId="77777777" w:rsidR="000D289E" w:rsidRDefault="000D289E">
            <w:pPr>
              <w:widowControl w:val="0"/>
              <w:spacing w:after="0" w:line="240" w:lineRule="auto"/>
              <w:ind w:left="514"/>
              <w:jc w:val="both"/>
              <w:rPr>
                <w:rFonts w:ascii="Arial" w:eastAsia="Arial" w:hAnsi="Arial" w:cs="Arial"/>
                <w:sz w:val="18"/>
                <w:szCs w:val="18"/>
              </w:rPr>
            </w:pPr>
          </w:p>
          <w:p w14:paraId="5C19A595" w14:textId="77777777" w:rsidR="000D289E" w:rsidRDefault="00EE4140">
            <w:pPr>
              <w:widowControl w:val="0"/>
              <w:spacing w:after="0" w:line="240" w:lineRule="auto"/>
              <w:ind w:left="514"/>
              <w:jc w:val="both"/>
              <w:rPr>
                <w:rFonts w:ascii="Arial" w:eastAsia="Arial" w:hAnsi="Arial" w:cs="Arial"/>
                <w:sz w:val="18"/>
                <w:szCs w:val="18"/>
                <w:u w:val="single"/>
              </w:rPr>
            </w:pPr>
            <w:r>
              <w:rPr>
                <w:rFonts w:ascii="Arial" w:eastAsia="Arial" w:hAnsi="Arial" w:cs="Arial"/>
                <w:sz w:val="18"/>
                <w:szCs w:val="18"/>
                <w:u w:val="single"/>
              </w:rPr>
              <w:t>Acreditación</w:t>
            </w:r>
            <w:r>
              <w:rPr>
                <w:rFonts w:ascii="Arial" w:eastAsia="Arial" w:hAnsi="Arial" w:cs="Arial"/>
                <w:sz w:val="18"/>
                <w:szCs w:val="18"/>
              </w:rPr>
              <w:t>:</w:t>
            </w:r>
          </w:p>
          <w:p w14:paraId="5EF23F8F" w14:textId="77777777" w:rsidR="000D289E" w:rsidRDefault="00EE4140">
            <w:pPr>
              <w:widowControl w:val="0"/>
              <w:spacing w:after="0" w:line="240" w:lineRule="auto"/>
              <w:ind w:left="514"/>
              <w:jc w:val="both"/>
              <w:rPr>
                <w:rFonts w:ascii="Arial" w:eastAsia="Arial" w:hAnsi="Arial" w:cs="Arial"/>
                <w:sz w:val="18"/>
                <w:szCs w:val="18"/>
              </w:rPr>
            </w:pPr>
            <w:r>
              <w:rPr>
                <w:rFonts w:ascii="Arial" w:eastAsia="Arial" w:hAnsi="Arial" w:cs="Arial"/>
                <w:sz w:val="18"/>
                <w:szCs w:val="18"/>
              </w:rPr>
              <w:t xml:space="preserve">Se acreditarán con copia simple de </w:t>
            </w:r>
            <w:r>
              <w:rPr>
                <w:rFonts w:ascii="Arial" w:eastAsia="Arial" w:hAnsi="Arial" w:cs="Arial"/>
                <w:color w:val="0000FF"/>
                <w:sz w:val="18"/>
                <w:szCs w:val="18"/>
              </w:rPr>
              <w:t>[CONSIGNAR TÍTULOS, CONSTANCIAS, CERTIFICADOS,  U OTROS DOCUMENTOS, SEGÚN CORRESPONDA]</w:t>
            </w:r>
            <w:r>
              <w:rPr>
                <w:rFonts w:ascii="Arial" w:eastAsia="Arial" w:hAnsi="Arial" w:cs="Arial"/>
                <w:sz w:val="18"/>
                <w:szCs w:val="18"/>
              </w:rPr>
              <w:t>.</w:t>
            </w:r>
          </w:p>
          <w:p w14:paraId="0E7D4983" w14:textId="77777777" w:rsidR="000D289E" w:rsidRDefault="000D289E">
            <w:pPr>
              <w:widowControl w:val="0"/>
              <w:spacing w:after="0" w:line="240" w:lineRule="auto"/>
              <w:ind w:left="514"/>
              <w:jc w:val="both"/>
              <w:rPr>
                <w:rFonts w:ascii="Arial" w:eastAsia="Arial" w:hAnsi="Arial" w:cs="Arial"/>
                <w:sz w:val="20"/>
                <w:szCs w:val="20"/>
              </w:rPr>
            </w:pPr>
          </w:p>
          <w:p w14:paraId="7779E407"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B.2. EXPERIENCIA DEL PERSONAL CLAVE</w:t>
            </w:r>
          </w:p>
          <w:p w14:paraId="1A2DDEA6" w14:textId="77777777" w:rsidR="000D289E" w:rsidRDefault="000D289E">
            <w:pPr>
              <w:widowControl w:val="0"/>
              <w:spacing w:after="0" w:line="240" w:lineRule="auto"/>
              <w:jc w:val="both"/>
              <w:rPr>
                <w:rFonts w:ascii="Arial" w:eastAsia="Arial" w:hAnsi="Arial" w:cs="Arial"/>
                <w:sz w:val="20"/>
                <w:szCs w:val="20"/>
                <w:u w:val="single"/>
              </w:rPr>
            </w:pPr>
          </w:p>
          <w:p w14:paraId="6CC354C1"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Criterio</w:t>
            </w:r>
            <w:r>
              <w:rPr>
                <w:rFonts w:ascii="Arial" w:eastAsia="Arial" w:hAnsi="Arial" w:cs="Arial"/>
                <w:sz w:val="18"/>
                <w:szCs w:val="18"/>
              </w:rPr>
              <w:t>:</w:t>
            </w:r>
          </w:p>
          <w:p w14:paraId="1C9750C6"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Se evaluará en función al tiempo de experiencia en la especialidad del personal clave propuesto en </w:t>
            </w:r>
            <w:r>
              <w:rPr>
                <w:rFonts w:ascii="Arial" w:eastAsia="Arial" w:hAnsi="Arial" w:cs="Arial"/>
                <w:color w:val="0000FF"/>
                <w:sz w:val="18"/>
                <w:szCs w:val="18"/>
              </w:rPr>
              <w:t>[CONSIGNAR LOS TRABAJOS O PRESTACIONES EN LA ESPECIALIDAD EN EL OBJETO DE LA EVALUACIÓN</w:t>
            </w:r>
            <w:r>
              <w:rPr>
                <w:rFonts w:ascii="Arial" w:eastAsia="Arial" w:hAnsi="Arial" w:cs="Arial"/>
                <w:sz w:val="18"/>
                <w:szCs w:val="18"/>
              </w:rPr>
              <w:t xml:space="preserve">]. Se considerarán como trabajos o prestaciones similares a los siguientes </w:t>
            </w:r>
            <w:r>
              <w:rPr>
                <w:rFonts w:ascii="Arial" w:eastAsia="Arial" w:hAnsi="Arial" w:cs="Arial"/>
                <w:color w:val="0000FF"/>
                <w:sz w:val="18"/>
                <w:szCs w:val="18"/>
              </w:rPr>
              <w:t>[CONSIGNAR LOS TRABAJOS O PRESTACIONES SIMILARES].</w:t>
            </w:r>
          </w:p>
          <w:p w14:paraId="74027BB1" w14:textId="77777777" w:rsidR="000D289E" w:rsidRDefault="000D289E">
            <w:pPr>
              <w:widowControl w:val="0"/>
              <w:spacing w:after="0" w:line="240" w:lineRule="auto"/>
              <w:jc w:val="both"/>
              <w:rPr>
                <w:rFonts w:ascii="Arial" w:eastAsia="Arial" w:hAnsi="Arial" w:cs="Arial"/>
                <w:sz w:val="18"/>
                <w:szCs w:val="18"/>
              </w:rPr>
            </w:pPr>
          </w:p>
          <w:p w14:paraId="1E50253F"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De presentarse experiencia ejecutada paralelamente (traslape), para el cómputo del tiempo de dicha experiencia sólo se considerará una vez el periodo traslapado.</w:t>
            </w:r>
          </w:p>
          <w:p w14:paraId="03B1A3C1" w14:textId="77777777" w:rsidR="000D289E" w:rsidRDefault="000D289E">
            <w:pPr>
              <w:widowControl w:val="0"/>
              <w:spacing w:after="0" w:line="240" w:lineRule="auto"/>
              <w:jc w:val="both"/>
              <w:rPr>
                <w:rFonts w:ascii="Arial" w:eastAsia="Arial" w:hAnsi="Arial" w:cs="Arial"/>
                <w:sz w:val="18"/>
                <w:szCs w:val="18"/>
                <w:u w:val="single"/>
              </w:rPr>
            </w:pPr>
          </w:p>
          <w:p w14:paraId="50E3C9A0"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r>
              <w:rPr>
                <w:rFonts w:ascii="Arial" w:eastAsia="Arial" w:hAnsi="Arial" w:cs="Arial"/>
                <w:sz w:val="18"/>
                <w:szCs w:val="18"/>
              </w:rPr>
              <w:t>:</w:t>
            </w:r>
          </w:p>
          <w:p w14:paraId="4DBAE6E6"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sz w:val="18"/>
                <w:szCs w:val="18"/>
              </w:rPr>
              <w:t>Mediante la presentación de cualquiera de los siguientes documentos: (i) copia simple de contratos y su respectiva conformidad o (ii) constancias o (iii) certificados o (iv) cualquier otra documentación que, de manera fehaciente demuestre la experiencia del personal propuesto.</w:t>
            </w:r>
          </w:p>
        </w:tc>
        <w:tc>
          <w:tcPr>
            <w:tcW w:w="2835" w:type="dxa"/>
            <w:tcBorders>
              <w:top w:val="single" w:sz="4" w:space="0" w:color="000000"/>
              <w:bottom w:val="single" w:sz="4" w:space="0" w:color="000000"/>
            </w:tcBorders>
          </w:tcPr>
          <w:p w14:paraId="1638F55A" w14:textId="77777777" w:rsidR="000D289E" w:rsidRDefault="000D289E">
            <w:pPr>
              <w:widowControl w:val="0"/>
              <w:spacing w:after="0" w:line="240" w:lineRule="auto"/>
              <w:rPr>
                <w:rFonts w:ascii="Arial" w:eastAsia="Arial" w:hAnsi="Arial" w:cs="Arial"/>
                <w:sz w:val="18"/>
                <w:szCs w:val="18"/>
              </w:rPr>
            </w:pPr>
          </w:p>
          <w:p w14:paraId="22293179"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“Más de </w:t>
            </w:r>
            <w:r>
              <w:rPr>
                <w:rFonts w:ascii="Arial" w:eastAsia="Arial" w:hAnsi="Arial" w:cs="Arial"/>
                <w:color w:val="0000FF"/>
                <w:sz w:val="18"/>
                <w:szCs w:val="18"/>
              </w:rPr>
              <w:t>[CONSIGNAR CANTIDAD DE HORAS LECTIVAS, SEMESTRE ACADÉMICO, ETC.]:</w:t>
            </w:r>
          </w:p>
          <w:p w14:paraId="215BB624" w14:textId="77777777" w:rsidR="000D289E" w:rsidRDefault="00EE4140">
            <w:pPr>
              <w:widowControl w:val="0"/>
              <w:spacing w:after="0" w:line="240" w:lineRule="auto"/>
              <w:jc w:val="right"/>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color w:val="0000FF"/>
                <w:sz w:val="18"/>
                <w:szCs w:val="18"/>
              </w:rPr>
              <w:t>[...]</w:t>
            </w:r>
            <w:r>
              <w:rPr>
                <w:rFonts w:ascii="Arial" w:eastAsia="Arial" w:hAnsi="Arial" w:cs="Arial"/>
                <w:b/>
                <w:sz w:val="18"/>
                <w:szCs w:val="18"/>
              </w:rPr>
              <w:t xml:space="preserve"> puntos</w:t>
            </w:r>
          </w:p>
          <w:p w14:paraId="56674BFB" w14:textId="77777777" w:rsidR="000D289E" w:rsidRDefault="000D289E">
            <w:pPr>
              <w:widowControl w:val="0"/>
              <w:spacing w:after="0" w:line="240" w:lineRule="auto"/>
              <w:rPr>
                <w:rFonts w:ascii="Arial" w:eastAsia="Arial" w:hAnsi="Arial" w:cs="Arial"/>
                <w:sz w:val="16"/>
                <w:szCs w:val="16"/>
              </w:rPr>
            </w:pPr>
          </w:p>
          <w:p w14:paraId="53DAD245" w14:textId="77777777" w:rsidR="000D289E" w:rsidRDefault="00EE4140">
            <w:pPr>
              <w:widowControl w:val="0"/>
              <w:spacing w:after="0" w:line="240" w:lineRule="auto"/>
              <w:rPr>
                <w:rFonts w:ascii="Arial" w:eastAsia="Arial" w:hAnsi="Arial" w:cs="Arial"/>
                <w:sz w:val="18"/>
                <w:szCs w:val="18"/>
              </w:rPr>
            </w:pPr>
            <w:r>
              <w:rPr>
                <w:rFonts w:ascii="Arial" w:eastAsia="Arial" w:hAnsi="Arial" w:cs="Arial"/>
                <w:sz w:val="18"/>
                <w:szCs w:val="18"/>
              </w:rPr>
              <w:t xml:space="preserve">Más de </w:t>
            </w:r>
            <w:r>
              <w:rPr>
                <w:rFonts w:ascii="Arial" w:eastAsia="Arial" w:hAnsi="Arial" w:cs="Arial"/>
                <w:color w:val="0000FF"/>
                <w:sz w:val="18"/>
                <w:szCs w:val="18"/>
              </w:rPr>
              <w:t>[...]</w:t>
            </w:r>
            <w:r>
              <w:rPr>
                <w:rFonts w:ascii="Arial" w:eastAsia="Arial" w:hAnsi="Arial" w:cs="Arial"/>
                <w:sz w:val="18"/>
                <w:szCs w:val="18"/>
              </w:rPr>
              <w:t xml:space="preserve"> hasta </w:t>
            </w:r>
            <w:r>
              <w:rPr>
                <w:rFonts w:ascii="Arial" w:eastAsia="Arial" w:hAnsi="Arial" w:cs="Arial"/>
                <w:color w:val="0000FF"/>
                <w:sz w:val="18"/>
                <w:szCs w:val="18"/>
              </w:rPr>
              <w:t>[...]</w:t>
            </w:r>
            <w:r>
              <w:rPr>
                <w:rFonts w:ascii="Arial" w:eastAsia="Arial" w:hAnsi="Arial" w:cs="Arial"/>
                <w:sz w:val="18"/>
                <w:szCs w:val="18"/>
              </w:rPr>
              <w:t>:</w:t>
            </w:r>
          </w:p>
          <w:p w14:paraId="0CC18519" w14:textId="77777777" w:rsidR="000D289E" w:rsidRDefault="00EE4140">
            <w:pPr>
              <w:widowControl w:val="0"/>
              <w:spacing w:after="0" w:line="240" w:lineRule="auto"/>
              <w:jc w:val="right"/>
              <w:rPr>
                <w:rFonts w:ascii="Arial" w:eastAsia="Arial" w:hAnsi="Arial" w:cs="Arial"/>
                <w:b/>
                <w:sz w:val="18"/>
                <w:szCs w:val="18"/>
              </w:rPr>
            </w:pPr>
            <w:r>
              <w:rPr>
                <w:rFonts w:ascii="Arial" w:eastAsia="Arial" w:hAnsi="Arial" w:cs="Arial"/>
                <w:sz w:val="18"/>
                <w:szCs w:val="18"/>
              </w:rPr>
              <w:t xml:space="preserve"> </w:t>
            </w:r>
            <w:r>
              <w:rPr>
                <w:rFonts w:ascii="Arial" w:eastAsia="Arial" w:hAnsi="Arial" w:cs="Arial"/>
                <w:b/>
                <w:color w:val="0000FF"/>
                <w:sz w:val="18"/>
                <w:szCs w:val="18"/>
              </w:rPr>
              <w:t>[...]</w:t>
            </w:r>
            <w:r>
              <w:rPr>
                <w:rFonts w:ascii="Arial" w:eastAsia="Arial" w:hAnsi="Arial" w:cs="Arial"/>
                <w:b/>
                <w:sz w:val="18"/>
                <w:szCs w:val="18"/>
              </w:rPr>
              <w:t xml:space="preserve"> puntos</w:t>
            </w:r>
          </w:p>
          <w:p w14:paraId="771BD65D" w14:textId="77777777" w:rsidR="000D289E" w:rsidRDefault="000D289E">
            <w:pPr>
              <w:widowControl w:val="0"/>
              <w:spacing w:after="0" w:line="240" w:lineRule="auto"/>
              <w:rPr>
                <w:rFonts w:ascii="Arial" w:eastAsia="Arial" w:hAnsi="Arial" w:cs="Arial"/>
                <w:sz w:val="16"/>
                <w:szCs w:val="16"/>
              </w:rPr>
            </w:pPr>
          </w:p>
          <w:p w14:paraId="01FB962A" w14:textId="77777777" w:rsidR="000D289E" w:rsidRDefault="00EE4140">
            <w:pPr>
              <w:widowControl w:val="0"/>
              <w:spacing w:after="0" w:line="240" w:lineRule="auto"/>
              <w:rPr>
                <w:rFonts w:ascii="Arial" w:eastAsia="Arial" w:hAnsi="Arial" w:cs="Arial"/>
                <w:sz w:val="18"/>
                <w:szCs w:val="18"/>
              </w:rPr>
            </w:pPr>
            <w:r>
              <w:rPr>
                <w:rFonts w:ascii="Arial" w:eastAsia="Arial" w:hAnsi="Arial" w:cs="Arial"/>
                <w:sz w:val="18"/>
                <w:szCs w:val="18"/>
              </w:rPr>
              <w:t xml:space="preserve">Más de </w:t>
            </w:r>
            <w:r>
              <w:rPr>
                <w:rFonts w:ascii="Arial" w:eastAsia="Arial" w:hAnsi="Arial" w:cs="Arial"/>
                <w:color w:val="0000FF"/>
                <w:sz w:val="18"/>
                <w:szCs w:val="18"/>
              </w:rPr>
              <w:t>[...]</w:t>
            </w:r>
            <w:r>
              <w:rPr>
                <w:rFonts w:ascii="Arial" w:eastAsia="Arial" w:hAnsi="Arial" w:cs="Arial"/>
                <w:sz w:val="18"/>
                <w:szCs w:val="18"/>
              </w:rPr>
              <w:t xml:space="preserve"> hasta </w:t>
            </w:r>
            <w:r>
              <w:rPr>
                <w:rFonts w:ascii="Arial" w:eastAsia="Arial" w:hAnsi="Arial" w:cs="Arial"/>
                <w:color w:val="0000FF"/>
                <w:sz w:val="18"/>
                <w:szCs w:val="18"/>
              </w:rPr>
              <w:t>[...]</w:t>
            </w:r>
            <w:r>
              <w:rPr>
                <w:rFonts w:ascii="Arial" w:eastAsia="Arial" w:hAnsi="Arial" w:cs="Arial"/>
                <w:sz w:val="18"/>
                <w:szCs w:val="18"/>
              </w:rPr>
              <w:t>:</w:t>
            </w:r>
          </w:p>
          <w:p w14:paraId="2BBC7DC9" w14:textId="77777777" w:rsidR="000D289E" w:rsidRDefault="00EE4140">
            <w:pPr>
              <w:widowControl w:val="0"/>
              <w:spacing w:after="0" w:line="240" w:lineRule="auto"/>
              <w:jc w:val="right"/>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color w:val="0000FF"/>
                <w:sz w:val="18"/>
                <w:szCs w:val="18"/>
              </w:rPr>
              <w:t>[...]</w:t>
            </w:r>
            <w:r>
              <w:rPr>
                <w:rFonts w:ascii="Arial" w:eastAsia="Arial" w:hAnsi="Arial" w:cs="Arial"/>
                <w:b/>
                <w:sz w:val="18"/>
                <w:szCs w:val="18"/>
              </w:rPr>
              <w:t xml:space="preserve"> puntos</w:t>
            </w:r>
            <w:r>
              <w:rPr>
                <w:rFonts w:ascii="Arial" w:eastAsia="Arial" w:hAnsi="Arial" w:cs="Arial"/>
                <w:sz w:val="18"/>
                <w:szCs w:val="18"/>
              </w:rPr>
              <w:t>”</w:t>
            </w:r>
          </w:p>
          <w:p w14:paraId="79324828" w14:textId="77777777" w:rsidR="000D289E" w:rsidRDefault="000D289E">
            <w:pPr>
              <w:widowControl w:val="0"/>
              <w:spacing w:after="0" w:line="240" w:lineRule="auto"/>
              <w:rPr>
                <w:rFonts w:ascii="Arial" w:eastAsia="Arial" w:hAnsi="Arial" w:cs="Arial"/>
                <w:sz w:val="18"/>
                <w:szCs w:val="18"/>
              </w:rPr>
            </w:pPr>
          </w:p>
          <w:p w14:paraId="190729F5" w14:textId="77777777" w:rsidR="000D289E" w:rsidRDefault="000D289E">
            <w:pPr>
              <w:widowControl w:val="0"/>
              <w:spacing w:after="0" w:line="240" w:lineRule="auto"/>
              <w:rPr>
                <w:rFonts w:ascii="Arial" w:eastAsia="Arial" w:hAnsi="Arial" w:cs="Arial"/>
                <w:sz w:val="18"/>
                <w:szCs w:val="18"/>
              </w:rPr>
            </w:pPr>
          </w:p>
          <w:p w14:paraId="42E1668F" w14:textId="77777777" w:rsidR="000D289E" w:rsidRDefault="000D289E">
            <w:pPr>
              <w:widowControl w:val="0"/>
              <w:spacing w:after="0" w:line="240" w:lineRule="auto"/>
              <w:rPr>
                <w:rFonts w:ascii="Arial" w:eastAsia="Arial" w:hAnsi="Arial" w:cs="Arial"/>
                <w:sz w:val="18"/>
                <w:szCs w:val="18"/>
              </w:rPr>
            </w:pPr>
          </w:p>
          <w:p w14:paraId="5C284B86" w14:textId="77777777" w:rsidR="000D289E" w:rsidRDefault="000D289E">
            <w:pPr>
              <w:widowControl w:val="0"/>
              <w:spacing w:after="0" w:line="240" w:lineRule="auto"/>
              <w:rPr>
                <w:rFonts w:ascii="Arial" w:eastAsia="Arial" w:hAnsi="Arial" w:cs="Arial"/>
                <w:sz w:val="18"/>
                <w:szCs w:val="18"/>
              </w:rPr>
            </w:pPr>
          </w:p>
          <w:p w14:paraId="10E629C7" w14:textId="77777777" w:rsidR="000D289E" w:rsidRDefault="000D289E">
            <w:pPr>
              <w:widowControl w:val="0"/>
              <w:spacing w:after="0" w:line="240" w:lineRule="auto"/>
              <w:rPr>
                <w:rFonts w:ascii="Arial" w:eastAsia="Arial" w:hAnsi="Arial" w:cs="Arial"/>
                <w:sz w:val="18"/>
                <w:szCs w:val="18"/>
              </w:rPr>
            </w:pPr>
          </w:p>
          <w:p w14:paraId="68DD5F74" w14:textId="77777777" w:rsidR="000D289E" w:rsidRDefault="000D289E">
            <w:pPr>
              <w:widowControl w:val="0"/>
              <w:spacing w:after="0" w:line="240" w:lineRule="auto"/>
              <w:rPr>
                <w:rFonts w:ascii="Arial" w:eastAsia="Arial" w:hAnsi="Arial" w:cs="Arial"/>
                <w:sz w:val="18"/>
                <w:szCs w:val="18"/>
              </w:rPr>
            </w:pPr>
          </w:p>
          <w:p w14:paraId="0FA3CCC5" w14:textId="77777777" w:rsidR="000D289E" w:rsidRDefault="000D289E">
            <w:pPr>
              <w:widowControl w:val="0"/>
              <w:spacing w:after="0" w:line="240" w:lineRule="auto"/>
              <w:rPr>
                <w:rFonts w:ascii="Arial" w:eastAsia="Arial" w:hAnsi="Arial" w:cs="Arial"/>
                <w:sz w:val="18"/>
                <w:szCs w:val="18"/>
              </w:rPr>
            </w:pPr>
          </w:p>
          <w:p w14:paraId="19F35D10" w14:textId="77777777" w:rsidR="000D289E" w:rsidRDefault="00EE4140">
            <w:pPr>
              <w:widowControl w:val="0"/>
              <w:spacing w:after="0" w:line="240" w:lineRule="auto"/>
              <w:rPr>
                <w:rFonts w:ascii="Arial" w:eastAsia="Arial" w:hAnsi="Arial" w:cs="Arial"/>
                <w:sz w:val="18"/>
                <w:szCs w:val="18"/>
              </w:rPr>
            </w:pPr>
            <w:r>
              <w:rPr>
                <w:rFonts w:ascii="Arial" w:eastAsia="Arial" w:hAnsi="Arial" w:cs="Arial"/>
                <w:sz w:val="18"/>
                <w:szCs w:val="18"/>
              </w:rPr>
              <w:t xml:space="preserve">Más de </w:t>
            </w:r>
            <w:r>
              <w:rPr>
                <w:rFonts w:ascii="Arial" w:eastAsia="Arial" w:hAnsi="Arial" w:cs="Arial"/>
                <w:color w:val="0000FF"/>
                <w:sz w:val="18"/>
                <w:szCs w:val="18"/>
              </w:rPr>
              <w:t>[...]</w:t>
            </w:r>
            <w:r>
              <w:rPr>
                <w:rFonts w:ascii="Arial" w:eastAsia="Arial" w:hAnsi="Arial" w:cs="Arial"/>
                <w:sz w:val="18"/>
                <w:szCs w:val="18"/>
              </w:rPr>
              <w:t xml:space="preserve"> años:     </w:t>
            </w:r>
            <w:r>
              <w:rPr>
                <w:rFonts w:ascii="Arial" w:eastAsia="Arial" w:hAnsi="Arial" w:cs="Arial"/>
                <w:b/>
                <w:color w:val="0000FF"/>
                <w:sz w:val="18"/>
                <w:szCs w:val="18"/>
              </w:rPr>
              <w:t>[...]</w:t>
            </w:r>
            <w:r>
              <w:rPr>
                <w:rFonts w:ascii="Arial" w:eastAsia="Arial" w:hAnsi="Arial" w:cs="Arial"/>
                <w:b/>
                <w:sz w:val="18"/>
                <w:szCs w:val="18"/>
              </w:rPr>
              <w:t xml:space="preserve"> puntos</w:t>
            </w:r>
          </w:p>
          <w:p w14:paraId="2845EAD5" w14:textId="77777777" w:rsidR="000D289E" w:rsidRDefault="000D289E">
            <w:pPr>
              <w:widowControl w:val="0"/>
              <w:spacing w:after="0" w:line="240" w:lineRule="auto"/>
              <w:rPr>
                <w:rFonts w:ascii="Arial" w:eastAsia="Arial" w:hAnsi="Arial" w:cs="Arial"/>
                <w:sz w:val="16"/>
                <w:szCs w:val="16"/>
              </w:rPr>
            </w:pPr>
          </w:p>
          <w:p w14:paraId="1D4EB3D0" w14:textId="77777777" w:rsidR="000D289E" w:rsidRDefault="00EE4140">
            <w:pPr>
              <w:widowControl w:val="0"/>
              <w:spacing w:after="0" w:line="240" w:lineRule="auto"/>
              <w:rPr>
                <w:rFonts w:ascii="Arial" w:eastAsia="Arial" w:hAnsi="Arial" w:cs="Arial"/>
                <w:sz w:val="18"/>
                <w:szCs w:val="18"/>
              </w:rPr>
            </w:pPr>
            <w:r>
              <w:rPr>
                <w:rFonts w:ascii="Arial" w:eastAsia="Arial" w:hAnsi="Arial" w:cs="Arial"/>
                <w:sz w:val="18"/>
                <w:szCs w:val="18"/>
              </w:rPr>
              <w:t xml:space="preserve">Más de </w:t>
            </w:r>
            <w:r>
              <w:rPr>
                <w:rFonts w:ascii="Arial" w:eastAsia="Arial" w:hAnsi="Arial" w:cs="Arial"/>
                <w:color w:val="0000FF"/>
                <w:sz w:val="18"/>
                <w:szCs w:val="18"/>
              </w:rPr>
              <w:t>[...]</w:t>
            </w:r>
            <w:r>
              <w:rPr>
                <w:rFonts w:ascii="Arial" w:eastAsia="Arial" w:hAnsi="Arial" w:cs="Arial"/>
                <w:sz w:val="18"/>
                <w:szCs w:val="18"/>
              </w:rPr>
              <w:t xml:space="preserve"> hasta </w:t>
            </w:r>
            <w:r>
              <w:rPr>
                <w:rFonts w:ascii="Arial" w:eastAsia="Arial" w:hAnsi="Arial" w:cs="Arial"/>
                <w:color w:val="0000FF"/>
                <w:sz w:val="18"/>
                <w:szCs w:val="18"/>
              </w:rPr>
              <w:t>[...]</w:t>
            </w:r>
            <w:r>
              <w:rPr>
                <w:rFonts w:ascii="Arial" w:eastAsia="Arial" w:hAnsi="Arial" w:cs="Arial"/>
                <w:sz w:val="18"/>
                <w:szCs w:val="18"/>
              </w:rPr>
              <w:t xml:space="preserve"> años:</w:t>
            </w:r>
          </w:p>
          <w:p w14:paraId="6F550282" w14:textId="77777777" w:rsidR="000D289E" w:rsidRDefault="00EE4140">
            <w:pPr>
              <w:widowControl w:val="0"/>
              <w:spacing w:after="0" w:line="240" w:lineRule="auto"/>
              <w:jc w:val="right"/>
              <w:rPr>
                <w:rFonts w:ascii="Arial" w:eastAsia="Arial" w:hAnsi="Arial" w:cs="Arial"/>
                <w:b/>
                <w:sz w:val="18"/>
                <w:szCs w:val="18"/>
              </w:rPr>
            </w:pPr>
            <w:r>
              <w:rPr>
                <w:rFonts w:ascii="Arial" w:eastAsia="Arial" w:hAnsi="Arial" w:cs="Arial"/>
                <w:b/>
                <w:color w:val="0000FF"/>
                <w:sz w:val="18"/>
                <w:szCs w:val="18"/>
              </w:rPr>
              <w:t xml:space="preserve">[...] </w:t>
            </w:r>
            <w:r>
              <w:rPr>
                <w:rFonts w:ascii="Arial" w:eastAsia="Arial" w:hAnsi="Arial" w:cs="Arial"/>
                <w:b/>
                <w:sz w:val="18"/>
                <w:szCs w:val="18"/>
              </w:rPr>
              <w:t>puntos</w:t>
            </w:r>
          </w:p>
          <w:p w14:paraId="2B4E2E2A" w14:textId="77777777" w:rsidR="000D289E" w:rsidRDefault="000D289E">
            <w:pPr>
              <w:widowControl w:val="0"/>
              <w:spacing w:after="0" w:line="240" w:lineRule="auto"/>
              <w:rPr>
                <w:rFonts w:ascii="Arial" w:eastAsia="Arial" w:hAnsi="Arial" w:cs="Arial"/>
                <w:sz w:val="16"/>
                <w:szCs w:val="16"/>
              </w:rPr>
            </w:pPr>
          </w:p>
          <w:p w14:paraId="714DBB53" w14:textId="77777777" w:rsidR="000D289E" w:rsidRDefault="00EE4140">
            <w:pPr>
              <w:widowControl w:val="0"/>
              <w:spacing w:after="0" w:line="240" w:lineRule="auto"/>
              <w:rPr>
                <w:rFonts w:ascii="Arial" w:eastAsia="Arial" w:hAnsi="Arial" w:cs="Arial"/>
                <w:sz w:val="18"/>
                <w:szCs w:val="18"/>
              </w:rPr>
            </w:pPr>
            <w:r>
              <w:rPr>
                <w:rFonts w:ascii="Arial" w:eastAsia="Arial" w:hAnsi="Arial" w:cs="Arial"/>
                <w:sz w:val="18"/>
                <w:szCs w:val="18"/>
              </w:rPr>
              <w:t xml:space="preserve">Más de </w:t>
            </w:r>
            <w:r>
              <w:rPr>
                <w:rFonts w:ascii="Arial" w:eastAsia="Arial" w:hAnsi="Arial" w:cs="Arial"/>
                <w:color w:val="0000FF"/>
                <w:sz w:val="18"/>
                <w:szCs w:val="18"/>
              </w:rPr>
              <w:t>[...]</w:t>
            </w:r>
            <w:r>
              <w:rPr>
                <w:rFonts w:ascii="Arial" w:eastAsia="Arial" w:hAnsi="Arial" w:cs="Arial"/>
                <w:sz w:val="18"/>
                <w:szCs w:val="18"/>
              </w:rPr>
              <w:t xml:space="preserve"> hasta </w:t>
            </w:r>
            <w:r>
              <w:rPr>
                <w:rFonts w:ascii="Arial" w:eastAsia="Arial" w:hAnsi="Arial" w:cs="Arial"/>
                <w:color w:val="0000FF"/>
                <w:sz w:val="18"/>
                <w:szCs w:val="18"/>
              </w:rPr>
              <w:t>[...]</w:t>
            </w:r>
            <w:r>
              <w:rPr>
                <w:rFonts w:ascii="Arial" w:eastAsia="Arial" w:hAnsi="Arial" w:cs="Arial"/>
                <w:sz w:val="18"/>
                <w:szCs w:val="18"/>
              </w:rPr>
              <w:t xml:space="preserve"> años:</w:t>
            </w:r>
          </w:p>
          <w:p w14:paraId="4E185696" w14:textId="77777777" w:rsidR="000D289E" w:rsidRDefault="00EE4140">
            <w:pPr>
              <w:widowControl w:val="0"/>
              <w:spacing w:after="0" w:line="240" w:lineRule="auto"/>
              <w:jc w:val="right"/>
              <w:rPr>
                <w:rFonts w:ascii="Arial" w:eastAsia="Arial" w:hAnsi="Arial" w:cs="Arial"/>
                <w:sz w:val="18"/>
                <w:szCs w:val="18"/>
              </w:rPr>
            </w:pPr>
            <w:r>
              <w:rPr>
                <w:rFonts w:ascii="Arial" w:eastAsia="Arial" w:hAnsi="Arial" w:cs="Arial"/>
                <w:b/>
                <w:color w:val="0000FF"/>
                <w:sz w:val="18"/>
                <w:szCs w:val="18"/>
              </w:rPr>
              <w:t>[...]</w:t>
            </w:r>
            <w:r>
              <w:rPr>
                <w:rFonts w:ascii="Arial" w:eastAsia="Arial" w:hAnsi="Arial" w:cs="Arial"/>
                <w:b/>
                <w:sz w:val="18"/>
                <w:szCs w:val="18"/>
              </w:rPr>
              <w:t xml:space="preserve"> puntos</w:t>
            </w:r>
            <w:r>
              <w:rPr>
                <w:rFonts w:ascii="Arial" w:eastAsia="Arial" w:hAnsi="Arial" w:cs="Arial"/>
                <w:b/>
                <w:sz w:val="20"/>
                <w:szCs w:val="20"/>
                <w:vertAlign w:val="superscript"/>
              </w:rPr>
              <w:footnoteReference w:id="11"/>
            </w:r>
          </w:p>
          <w:p w14:paraId="16BEA704" w14:textId="77777777" w:rsidR="000D289E" w:rsidRDefault="000D289E">
            <w:pPr>
              <w:widowControl w:val="0"/>
              <w:spacing w:after="0" w:line="240" w:lineRule="auto"/>
              <w:rPr>
                <w:rFonts w:ascii="Arial" w:eastAsia="Arial" w:hAnsi="Arial" w:cs="Arial"/>
                <w:sz w:val="18"/>
                <w:szCs w:val="18"/>
              </w:rPr>
            </w:pPr>
          </w:p>
        </w:tc>
      </w:tr>
      <w:tr w:rsidR="000D289E" w14:paraId="7845FBDF" w14:textId="77777777">
        <w:trPr>
          <w:trHeight w:val="219"/>
        </w:trPr>
        <w:tc>
          <w:tcPr>
            <w:tcW w:w="851" w:type="dxa"/>
            <w:tcBorders>
              <w:top w:val="single" w:sz="4" w:space="0" w:color="000000"/>
              <w:bottom w:val="single" w:sz="4" w:space="0" w:color="000000"/>
              <w:right w:val="nil"/>
            </w:tcBorders>
            <w:shd w:val="clear" w:color="auto" w:fill="D9D9D9"/>
          </w:tcPr>
          <w:p w14:paraId="1DD35C70"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C.</w:t>
            </w:r>
          </w:p>
        </w:tc>
        <w:tc>
          <w:tcPr>
            <w:tcW w:w="5775" w:type="dxa"/>
            <w:tcBorders>
              <w:left w:val="nil"/>
              <w:bottom w:val="single" w:sz="4" w:space="0" w:color="000000"/>
            </w:tcBorders>
            <w:shd w:val="clear" w:color="auto" w:fill="D9D9D9"/>
            <w:vAlign w:val="center"/>
          </w:tcPr>
          <w:p w14:paraId="508DF739"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OTROS FACTORES REFERIDOS AL OBJETO DE LA CONVOCATORIA</w:t>
            </w:r>
          </w:p>
        </w:tc>
        <w:tc>
          <w:tcPr>
            <w:tcW w:w="2835" w:type="dxa"/>
            <w:tcBorders>
              <w:bottom w:val="single" w:sz="4" w:space="0" w:color="000000"/>
            </w:tcBorders>
            <w:shd w:val="clear" w:color="auto" w:fill="D9D9D9"/>
          </w:tcPr>
          <w:p w14:paraId="71522AEF"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 puntos</w:t>
            </w:r>
          </w:p>
        </w:tc>
      </w:tr>
      <w:tr w:rsidR="000D289E" w14:paraId="2200BCE9" w14:textId="77777777">
        <w:trPr>
          <w:trHeight w:val="560"/>
        </w:trPr>
        <w:tc>
          <w:tcPr>
            <w:tcW w:w="851" w:type="dxa"/>
            <w:tcBorders>
              <w:top w:val="single" w:sz="4" w:space="0" w:color="000000"/>
              <w:bottom w:val="single" w:sz="4" w:space="0" w:color="000000"/>
              <w:right w:val="nil"/>
            </w:tcBorders>
            <w:vAlign w:val="center"/>
          </w:tcPr>
          <w:p w14:paraId="2FDC8D54" w14:textId="77777777" w:rsidR="000D289E" w:rsidRDefault="000D289E">
            <w:pPr>
              <w:widowControl w:val="0"/>
              <w:spacing w:after="0" w:line="240" w:lineRule="auto"/>
              <w:jc w:val="center"/>
              <w:rPr>
                <w:rFonts w:ascii="Arial" w:eastAsia="Arial" w:hAnsi="Arial" w:cs="Arial"/>
                <w:sz w:val="20"/>
                <w:szCs w:val="20"/>
              </w:rPr>
            </w:pPr>
          </w:p>
        </w:tc>
        <w:tc>
          <w:tcPr>
            <w:tcW w:w="5775" w:type="dxa"/>
            <w:tcBorders>
              <w:top w:val="single" w:sz="4" w:space="0" w:color="000000"/>
              <w:left w:val="nil"/>
              <w:bottom w:val="single" w:sz="4" w:space="0" w:color="000000"/>
            </w:tcBorders>
            <w:vAlign w:val="center"/>
          </w:tcPr>
          <w:p w14:paraId="3B2697F9"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C.1. PLAN DE RIESGOS</w:t>
            </w:r>
          </w:p>
          <w:p w14:paraId="52A0F7BC" w14:textId="77777777" w:rsidR="000D289E" w:rsidRDefault="000D289E">
            <w:pPr>
              <w:widowControl w:val="0"/>
              <w:spacing w:after="0" w:line="240" w:lineRule="auto"/>
              <w:jc w:val="both"/>
              <w:rPr>
                <w:rFonts w:ascii="Arial" w:eastAsia="Arial" w:hAnsi="Arial" w:cs="Arial"/>
                <w:sz w:val="18"/>
                <w:szCs w:val="18"/>
                <w:u w:val="single"/>
              </w:rPr>
            </w:pPr>
          </w:p>
          <w:p w14:paraId="044CBDB1"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Criterio:</w:t>
            </w:r>
          </w:p>
          <w:p w14:paraId="0F15F357" w14:textId="77777777" w:rsidR="000D289E" w:rsidRDefault="00EE4140">
            <w:pPr>
              <w:widowControl w:val="0"/>
              <w:spacing w:after="0" w:line="240" w:lineRule="auto"/>
              <w:jc w:val="both"/>
              <w:rPr>
                <w:rFonts w:ascii="Arial" w:eastAsia="Arial" w:hAnsi="Arial" w:cs="Arial"/>
                <w:sz w:val="18"/>
                <w:szCs w:val="18"/>
              </w:rPr>
            </w:pPr>
            <w:r>
              <w:rPr>
                <w:rFonts w:ascii="Arial" w:eastAsia="Arial" w:hAnsi="Arial" w:cs="Arial"/>
                <w:sz w:val="18"/>
                <w:szCs w:val="18"/>
              </w:rPr>
              <w:t xml:space="preserve">Se evaluará el plan de riesgos propuesto por el postor para la ejecución de la consultoría </w:t>
            </w:r>
            <w:r>
              <w:rPr>
                <w:rFonts w:ascii="Arial" w:eastAsia="Arial" w:hAnsi="Arial" w:cs="Arial"/>
                <w:color w:val="0000FF"/>
                <w:sz w:val="18"/>
                <w:szCs w:val="18"/>
              </w:rPr>
              <w:t>[EL COMITÉ DE SELECCIÓN PUEDE PRECISAR DE MANERA OBJETIVA LAS CARACTERÍSTICAS QUE DEBE CUMPLIR EL PLAN DE RIESGOS PROPUESTO, EN FUNCIÓN DE LAS PARTICULARIDADES DEL OBJETO DE LA CONVOCATORIA].</w:t>
            </w:r>
          </w:p>
          <w:p w14:paraId="58250162" w14:textId="77777777" w:rsidR="000D289E" w:rsidRDefault="000D289E">
            <w:pPr>
              <w:widowControl w:val="0"/>
              <w:spacing w:after="0" w:line="240" w:lineRule="auto"/>
              <w:jc w:val="both"/>
              <w:rPr>
                <w:rFonts w:ascii="Arial" w:eastAsia="Arial" w:hAnsi="Arial" w:cs="Arial"/>
                <w:sz w:val="18"/>
                <w:szCs w:val="18"/>
              </w:rPr>
            </w:pPr>
          </w:p>
          <w:p w14:paraId="1EB2EFF5" w14:textId="77777777" w:rsidR="000D289E" w:rsidRDefault="00EE4140">
            <w:pPr>
              <w:widowControl w:val="0"/>
              <w:spacing w:after="0" w:line="240" w:lineRule="auto"/>
              <w:jc w:val="both"/>
              <w:rPr>
                <w:rFonts w:ascii="Arial" w:eastAsia="Arial" w:hAnsi="Arial" w:cs="Arial"/>
                <w:sz w:val="18"/>
                <w:szCs w:val="18"/>
                <w:u w:val="single"/>
              </w:rPr>
            </w:pPr>
            <w:r>
              <w:rPr>
                <w:rFonts w:ascii="Arial" w:eastAsia="Arial" w:hAnsi="Arial" w:cs="Arial"/>
                <w:sz w:val="18"/>
                <w:szCs w:val="18"/>
                <w:u w:val="single"/>
              </w:rPr>
              <w:t>Acreditación:</w:t>
            </w:r>
          </w:p>
          <w:p w14:paraId="51AC5E4C"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18"/>
                <w:szCs w:val="18"/>
              </w:rPr>
              <w:t>Se acreditará mediante la presentación del documento que sustente el plan de riesgos propuesto.</w:t>
            </w:r>
          </w:p>
        </w:tc>
        <w:tc>
          <w:tcPr>
            <w:tcW w:w="2835" w:type="dxa"/>
            <w:tcBorders>
              <w:top w:val="single" w:sz="4" w:space="0" w:color="000000"/>
              <w:bottom w:val="single" w:sz="4" w:space="0" w:color="000000"/>
            </w:tcBorders>
          </w:tcPr>
          <w:p w14:paraId="5CAA70B6" w14:textId="77777777" w:rsidR="000D289E" w:rsidRDefault="00EE4140">
            <w:pPr>
              <w:spacing w:after="0" w:line="240" w:lineRule="auto"/>
              <w:ind w:left="72" w:hanging="72"/>
              <w:jc w:val="both"/>
              <w:rPr>
                <w:rFonts w:ascii="Arial" w:eastAsia="Arial" w:hAnsi="Arial" w:cs="Arial"/>
                <w:sz w:val="18"/>
                <w:szCs w:val="18"/>
              </w:rPr>
            </w:pPr>
            <w:r>
              <w:rPr>
                <w:rFonts w:ascii="Arial" w:eastAsia="Arial" w:hAnsi="Arial" w:cs="Arial"/>
                <w:sz w:val="18"/>
                <w:szCs w:val="18"/>
              </w:rPr>
              <w:t>Presenta plan de riesgos que sustenta la propuesta</w:t>
            </w:r>
          </w:p>
          <w:p w14:paraId="11B2CD90" w14:textId="77777777" w:rsidR="000D289E" w:rsidRDefault="00EE4140">
            <w:pPr>
              <w:spacing w:after="0" w:line="240" w:lineRule="auto"/>
              <w:ind w:left="72" w:hanging="72"/>
              <w:jc w:val="right"/>
              <w:rPr>
                <w:rFonts w:ascii="Arial" w:eastAsia="Arial" w:hAnsi="Arial" w:cs="Arial"/>
                <w:b/>
                <w:sz w:val="18"/>
                <w:szCs w:val="18"/>
              </w:rPr>
            </w:pPr>
            <w:r>
              <w:rPr>
                <w:rFonts w:ascii="Arial" w:eastAsia="Arial" w:hAnsi="Arial" w:cs="Arial"/>
                <w:b/>
                <w:color w:val="0000FF"/>
                <w:sz w:val="18"/>
                <w:szCs w:val="18"/>
              </w:rPr>
              <w:t xml:space="preserve"> [...] </w:t>
            </w:r>
            <w:r>
              <w:rPr>
                <w:rFonts w:ascii="Arial" w:eastAsia="Arial" w:hAnsi="Arial" w:cs="Arial"/>
                <w:b/>
                <w:sz w:val="18"/>
                <w:szCs w:val="18"/>
              </w:rPr>
              <w:t>puntos</w:t>
            </w:r>
          </w:p>
          <w:p w14:paraId="1384BFD1" w14:textId="77777777" w:rsidR="000D289E" w:rsidRDefault="000D289E">
            <w:pPr>
              <w:spacing w:after="0" w:line="240" w:lineRule="auto"/>
              <w:rPr>
                <w:rFonts w:ascii="Arial" w:eastAsia="Arial" w:hAnsi="Arial" w:cs="Arial"/>
                <w:sz w:val="18"/>
                <w:szCs w:val="18"/>
              </w:rPr>
            </w:pPr>
          </w:p>
          <w:p w14:paraId="66BF78BC" w14:textId="77777777" w:rsidR="000D289E" w:rsidRDefault="00EE4140">
            <w:pPr>
              <w:spacing w:after="0" w:line="240" w:lineRule="auto"/>
              <w:ind w:left="72" w:hanging="72"/>
              <w:jc w:val="both"/>
              <w:rPr>
                <w:rFonts w:ascii="Arial" w:eastAsia="Arial" w:hAnsi="Arial" w:cs="Arial"/>
                <w:sz w:val="18"/>
                <w:szCs w:val="18"/>
              </w:rPr>
            </w:pPr>
            <w:r>
              <w:rPr>
                <w:rFonts w:ascii="Arial" w:eastAsia="Arial" w:hAnsi="Arial" w:cs="Arial"/>
                <w:sz w:val="18"/>
                <w:szCs w:val="18"/>
              </w:rPr>
              <w:t>No presenta plan de riesgos que sustenta la propuesta</w:t>
            </w:r>
          </w:p>
          <w:p w14:paraId="5A87ACE5" w14:textId="77777777" w:rsidR="000D289E" w:rsidRDefault="00EE4140">
            <w:pPr>
              <w:widowControl w:val="0"/>
              <w:spacing w:after="0" w:line="240" w:lineRule="auto"/>
              <w:jc w:val="right"/>
              <w:rPr>
                <w:rFonts w:ascii="Arial" w:eastAsia="Arial" w:hAnsi="Arial" w:cs="Arial"/>
                <w:sz w:val="18"/>
                <w:szCs w:val="18"/>
              </w:rPr>
            </w:pPr>
            <w:r>
              <w:rPr>
                <w:rFonts w:ascii="Arial" w:eastAsia="Arial" w:hAnsi="Arial" w:cs="Arial"/>
                <w:b/>
                <w:sz w:val="18"/>
                <w:szCs w:val="18"/>
              </w:rPr>
              <w:t>0 puntos</w:t>
            </w:r>
          </w:p>
        </w:tc>
      </w:tr>
      <w:tr w:rsidR="000D289E" w14:paraId="515239F7" w14:textId="77777777">
        <w:trPr>
          <w:trHeight w:val="42"/>
        </w:trPr>
        <w:tc>
          <w:tcPr>
            <w:tcW w:w="6626" w:type="dxa"/>
            <w:gridSpan w:val="2"/>
            <w:tcBorders>
              <w:top w:val="single" w:sz="4" w:space="0" w:color="000000"/>
              <w:bottom w:val="single" w:sz="4" w:space="0" w:color="000000"/>
            </w:tcBorders>
            <w:shd w:val="clear" w:color="auto" w:fill="D9D9D9"/>
            <w:vAlign w:val="center"/>
          </w:tcPr>
          <w:p w14:paraId="115C09D1"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b/>
                <w:sz w:val="20"/>
                <w:szCs w:val="20"/>
              </w:rPr>
              <w:t>PUNTAJE TOTAL</w:t>
            </w:r>
          </w:p>
        </w:tc>
        <w:tc>
          <w:tcPr>
            <w:tcW w:w="2835" w:type="dxa"/>
            <w:tcBorders>
              <w:top w:val="single" w:sz="4" w:space="0" w:color="000000"/>
              <w:bottom w:val="single" w:sz="4" w:space="0" w:color="000000"/>
            </w:tcBorders>
            <w:shd w:val="clear" w:color="auto" w:fill="D9D9D9"/>
            <w:vAlign w:val="center"/>
          </w:tcPr>
          <w:p w14:paraId="12F1623B" w14:textId="77777777" w:rsidR="000D289E" w:rsidRDefault="00EE4140">
            <w:pPr>
              <w:widowControl w:val="0"/>
              <w:numPr>
                <w:ilvl w:val="0"/>
                <w:numId w:val="22"/>
              </w:numPr>
              <w:spacing w:after="0" w:line="240" w:lineRule="auto"/>
              <w:jc w:val="center"/>
              <w:rPr>
                <w:rFonts w:ascii="Arial" w:eastAsia="Arial" w:hAnsi="Arial" w:cs="Arial"/>
                <w:sz w:val="18"/>
                <w:szCs w:val="18"/>
              </w:rPr>
            </w:pPr>
            <w:r>
              <w:rPr>
                <w:rFonts w:ascii="Arial" w:eastAsia="Arial" w:hAnsi="Arial" w:cs="Arial"/>
                <w:b/>
                <w:sz w:val="18"/>
                <w:szCs w:val="18"/>
              </w:rPr>
              <w:t>puntos</w:t>
            </w:r>
            <w:r>
              <w:rPr>
                <w:rFonts w:ascii="Arial" w:eastAsia="Arial" w:hAnsi="Arial" w:cs="Arial"/>
                <w:b/>
                <w:sz w:val="18"/>
                <w:szCs w:val="18"/>
                <w:vertAlign w:val="superscript"/>
              </w:rPr>
              <w:footnoteReference w:id="12"/>
            </w:r>
          </w:p>
        </w:tc>
      </w:tr>
    </w:tbl>
    <w:p w14:paraId="5A868BF9" w14:textId="77777777" w:rsidR="000D289E" w:rsidRDefault="000D289E">
      <w:pPr>
        <w:widowControl w:val="0"/>
        <w:spacing w:after="0" w:line="240" w:lineRule="auto"/>
        <w:ind w:left="964"/>
        <w:jc w:val="both"/>
        <w:rPr>
          <w:rFonts w:ascii="Arial" w:eastAsia="Arial" w:hAnsi="Arial" w:cs="Arial"/>
          <w:b/>
          <w:sz w:val="20"/>
          <w:szCs w:val="20"/>
        </w:rPr>
      </w:pPr>
    </w:p>
    <w:p w14:paraId="76B4C817" w14:textId="77777777" w:rsidR="000D289E" w:rsidRDefault="00EE4140">
      <w:pPr>
        <w:widowControl w:val="0"/>
        <w:tabs>
          <w:tab w:val="left" w:pos="993"/>
          <w:tab w:val="center" w:pos="5124"/>
          <w:tab w:val="right" w:pos="9543"/>
        </w:tabs>
        <w:spacing w:after="0" w:line="240" w:lineRule="auto"/>
        <w:ind w:left="426"/>
        <w:jc w:val="both"/>
        <w:rPr>
          <w:rFonts w:ascii="Arial" w:eastAsia="Arial" w:hAnsi="Arial" w:cs="Arial"/>
          <w:b/>
          <w:u w:val="single"/>
        </w:rPr>
      </w:pPr>
      <w:r>
        <w:rPr>
          <w:rFonts w:ascii="Arial" w:eastAsia="Arial" w:hAnsi="Arial" w:cs="Arial"/>
        </w:rPr>
        <w:t xml:space="preserve">Para acceder a la etapa de evaluación económica, el postor debe obtener un </w:t>
      </w:r>
      <w:r>
        <w:rPr>
          <w:rFonts w:ascii="Arial" w:eastAsia="Arial" w:hAnsi="Arial" w:cs="Arial"/>
          <w:b/>
        </w:rPr>
        <w:t>puntaje técnico mínimo de ochenta (80) puntos.</w:t>
      </w:r>
    </w:p>
    <w:p w14:paraId="106D0522" w14:textId="77777777" w:rsidR="000D289E" w:rsidRDefault="000D289E">
      <w:pPr>
        <w:widowControl w:val="0"/>
        <w:tabs>
          <w:tab w:val="center" w:pos="5124"/>
          <w:tab w:val="right" w:pos="9543"/>
        </w:tabs>
        <w:spacing w:after="0" w:line="240" w:lineRule="auto"/>
        <w:ind w:left="426"/>
        <w:rPr>
          <w:rFonts w:ascii="Arial" w:eastAsia="Arial" w:hAnsi="Arial" w:cs="Arial"/>
          <w:sz w:val="20"/>
          <w:szCs w:val="20"/>
        </w:rPr>
      </w:pPr>
    </w:p>
    <w:p w14:paraId="416A96AF" w14:textId="77777777" w:rsidR="000D289E" w:rsidRDefault="00EE4140">
      <w:pPr>
        <w:widowControl w:val="0"/>
        <w:spacing w:after="0" w:line="240" w:lineRule="auto"/>
        <w:ind w:left="426"/>
        <w:jc w:val="both"/>
        <w:rPr>
          <w:rFonts w:ascii="Arial" w:eastAsia="Arial" w:hAnsi="Arial" w:cs="Arial"/>
          <w:b/>
          <w:i/>
          <w:color w:val="0000FF"/>
        </w:rPr>
      </w:pPr>
      <w:r>
        <w:rPr>
          <w:rFonts w:ascii="Arial" w:eastAsia="Arial" w:hAnsi="Arial" w:cs="Arial"/>
          <w:b/>
          <w:i/>
          <w:color w:val="0000FF"/>
          <w:u w:val="single"/>
        </w:rPr>
        <w:t>IMPORTANTE</w:t>
      </w:r>
      <w:r>
        <w:rPr>
          <w:rFonts w:ascii="Arial" w:eastAsia="Arial" w:hAnsi="Arial" w:cs="Arial"/>
          <w:b/>
          <w:i/>
          <w:color w:val="0000FF"/>
        </w:rPr>
        <w:t>:</w:t>
      </w:r>
    </w:p>
    <w:p w14:paraId="31238D4B" w14:textId="77777777" w:rsidR="000D289E" w:rsidRDefault="00EE4140">
      <w:pPr>
        <w:widowControl w:val="0"/>
        <w:numPr>
          <w:ilvl w:val="0"/>
          <w:numId w:val="8"/>
        </w:numPr>
        <w:spacing w:after="0" w:line="240" w:lineRule="auto"/>
        <w:ind w:left="738" w:hanging="283"/>
        <w:jc w:val="both"/>
        <w:rPr>
          <w:rFonts w:ascii="Arial" w:eastAsia="Arial" w:hAnsi="Arial" w:cs="Arial"/>
          <w:i/>
          <w:color w:val="0000FF"/>
          <w:sz w:val="20"/>
          <w:szCs w:val="20"/>
        </w:rPr>
      </w:pPr>
      <w:r>
        <w:rPr>
          <w:rFonts w:ascii="Arial" w:eastAsia="Arial" w:hAnsi="Arial" w:cs="Arial"/>
          <w:i/>
          <w:color w:val="0000FF"/>
        </w:rPr>
        <w:t>Los factores de evaluación elaborados por el Comité Especial deben guardar vinculación, razonabilidad y proporcionalidad con el objeto de la contratación. Asimismo, éstos no pueden calificar con puntaje el cumplimiento de los Términos de Referencia ni los requisitos de calificación.</w:t>
      </w:r>
    </w:p>
    <w:p w14:paraId="3BF0484B" w14:textId="77777777" w:rsidR="000D289E" w:rsidRDefault="00EE4140">
      <w:pPr>
        <w:widowControl w:val="0"/>
        <w:numPr>
          <w:ilvl w:val="0"/>
          <w:numId w:val="8"/>
        </w:numPr>
        <w:spacing w:after="0" w:line="240" w:lineRule="auto"/>
        <w:ind w:left="738" w:hanging="283"/>
        <w:jc w:val="both"/>
        <w:rPr>
          <w:rFonts w:ascii="Arial" w:eastAsia="Arial" w:hAnsi="Arial" w:cs="Arial"/>
          <w:i/>
          <w:color w:val="0000FF"/>
          <w:sz w:val="20"/>
          <w:szCs w:val="20"/>
        </w:rPr>
      </w:pPr>
      <w:r>
        <w:rPr>
          <w:rFonts w:ascii="Arial" w:eastAsia="Arial" w:hAnsi="Arial" w:cs="Arial"/>
          <w:i/>
          <w:color w:val="0000FF"/>
        </w:rPr>
        <w:t>Las ofertas técnicas que no alcancen el mínimo especificado son descalificadas</w:t>
      </w:r>
      <w:r>
        <w:rPr>
          <w:rFonts w:ascii="Arial" w:eastAsia="Arial" w:hAnsi="Arial" w:cs="Arial"/>
          <w:i/>
          <w:color w:val="0000FF"/>
          <w:sz w:val="20"/>
          <w:szCs w:val="20"/>
        </w:rPr>
        <w:t>.</w:t>
      </w:r>
    </w:p>
    <w:p w14:paraId="0C123B1E" w14:textId="77777777" w:rsidR="000D289E" w:rsidRDefault="000D289E">
      <w:pPr>
        <w:widowControl w:val="0"/>
        <w:spacing w:after="0" w:line="240" w:lineRule="auto"/>
        <w:jc w:val="both"/>
        <w:rPr>
          <w:rFonts w:ascii="Arial" w:eastAsia="Arial" w:hAnsi="Arial" w:cs="Arial"/>
          <w:i/>
          <w:color w:val="0000FF"/>
          <w:sz w:val="20"/>
          <w:szCs w:val="20"/>
        </w:rPr>
      </w:pPr>
    </w:p>
    <w:p w14:paraId="3272A785" w14:textId="77777777" w:rsidR="000D289E" w:rsidRDefault="00EE4140">
      <w:pPr>
        <w:widowControl w:val="0"/>
        <w:pBdr>
          <w:top w:val="nil"/>
          <w:left w:val="nil"/>
          <w:bottom w:val="nil"/>
          <w:right w:val="nil"/>
          <w:between w:val="nil"/>
        </w:pBdr>
        <w:spacing w:after="0" w:line="240" w:lineRule="auto"/>
        <w:ind w:left="567" w:hanging="567"/>
        <w:rPr>
          <w:rFonts w:ascii="Arial" w:eastAsia="Arial" w:hAnsi="Arial" w:cs="Arial"/>
          <w:b/>
        </w:rPr>
      </w:pPr>
      <w:r>
        <w:rPr>
          <w:rFonts w:ascii="Arial" w:eastAsia="Arial" w:hAnsi="Arial" w:cs="Arial"/>
          <w:b/>
        </w:rPr>
        <w:t>EVALUACIÓN ECONÓMICA (Puntaje Máximo: 100 Puntos)</w:t>
      </w:r>
    </w:p>
    <w:p w14:paraId="739166F0" w14:textId="77777777" w:rsidR="000D289E" w:rsidRDefault="00EE4140">
      <w:pPr>
        <w:widowControl w:val="0"/>
        <w:spacing w:after="0" w:line="240" w:lineRule="auto"/>
        <w:ind w:hanging="1"/>
        <w:jc w:val="both"/>
        <w:rPr>
          <w:rFonts w:ascii="Arial" w:eastAsia="Arial" w:hAnsi="Arial" w:cs="Arial"/>
        </w:rPr>
      </w:pPr>
      <w:r>
        <w:rPr>
          <w:rFonts w:ascii="Arial" w:eastAsia="Arial" w:hAnsi="Arial" w:cs="Arial"/>
        </w:rPr>
        <w:t>La Evaluación Económica consiste en asignar el puntaje máximo establecido en la propuesta económica de menor monto. Al resto de propuestas se les asigna un puntaje inversamente proporcional, según la siguiente fórmula:</w:t>
      </w:r>
    </w:p>
    <w:p w14:paraId="2C270C49" w14:textId="77777777" w:rsidR="000D289E" w:rsidRDefault="000D289E">
      <w:pPr>
        <w:widowControl w:val="0"/>
        <w:spacing w:after="0" w:line="240" w:lineRule="auto"/>
        <w:jc w:val="both"/>
        <w:rPr>
          <w:rFonts w:ascii="Arial" w:eastAsia="Arial" w:hAnsi="Arial" w:cs="Arial"/>
          <w:b/>
          <w:i/>
          <w:color w:val="0000FF"/>
          <w:sz w:val="20"/>
          <w:szCs w:val="20"/>
          <w:u w:val="single"/>
        </w:rPr>
      </w:pPr>
    </w:p>
    <w:p w14:paraId="710F132D" w14:textId="77777777" w:rsidR="000D289E" w:rsidRPr="001339EB" w:rsidRDefault="00EE4140">
      <w:pPr>
        <w:widowControl w:val="0"/>
        <w:pBdr>
          <w:top w:val="nil"/>
          <w:left w:val="nil"/>
          <w:bottom w:val="nil"/>
          <w:right w:val="nil"/>
          <w:between w:val="nil"/>
        </w:pBdr>
        <w:spacing w:after="0" w:line="240" w:lineRule="auto"/>
        <w:ind w:left="3283" w:firstLine="316"/>
        <w:rPr>
          <w:rFonts w:ascii="Arial" w:eastAsia="Arial" w:hAnsi="Arial" w:cs="Arial"/>
          <w:lang w:val="en-US"/>
        </w:rPr>
      </w:pPr>
      <w:r w:rsidRPr="001339EB">
        <w:rPr>
          <w:rFonts w:ascii="Arial" w:eastAsia="Arial" w:hAnsi="Arial" w:cs="Arial"/>
          <w:lang w:val="en-US"/>
        </w:rPr>
        <w:t xml:space="preserve">Pi </w:t>
      </w:r>
      <w:r w:rsidRPr="001339EB">
        <w:rPr>
          <w:rFonts w:ascii="Arial" w:eastAsia="Arial" w:hAnsi="Arial" w:cs="Arial"/>
          <w:lang w:val="en-US"/>
        </w:rPr>
        <w:tab/>
        <w:t xml:space="preserve">=     </w:t>
      </w:r>
      <w:r w:rsidRPr="001339EB">
        <w:rPr>
          <w:rFonts w:ascii="Arial" w:eastAsia="Arial" w:hAnsi="Arial" w:cs="Arial"/>
          <w:u w:val="single"/>
          <w:lang w:val="en-US"/>
        </w:rPr>
        <w:t>Om x PMPE</w:t>
      </w:r>
    </w:p>
    <w:p w14:paraId="6A5F8A33" w14:textId="77777777" w:rsidR="000D289E" w:rsidRPr="001339EB" w:rsidRDefault="00EE4140">
      <w:pPr>
        <w:widowControl w:val="0"/>
        <w:pBdr>
          <w:top w:val="nil"/>
          <w:left w:val="nil"/>
          <w:bottom w:val="nil"/>
          <w:right w:val="nil"/>
          <w:between w:val="nil"/>
        </w:pBdr>
        <w:spacing w:after="0" w:line="240" w:lineRule="auto"/>
        <w:ind w:left="2160"/>
        <w:rPr>
          <w:rFonts w:ascii="Arial" w:eastAsia="Arial" w:hAnsi="Arial" w:cs="Arial"/>
          <w:lang w:val="en-US"/>
        </w:rPr>
      </w:pPr>
      <w:r w:rsidRPr="001339EB">
        <w:rPr>
          <w:rFonts w:ascii="Arial" w:eastAsia="Arial" w:hAnsi="Arial" w:cs="Arial"/>
          <w:lang w:val="en-US"/>
        </w:rPr>
        <w:t xml:space="preserve">             </w:t>
      </w:r>
      <w:r w:rsidRPr="001339EB">
        <w:rPr>
          <w:rFonts w:ascii="Arial" w:eastAsia="Arial" w:hAnsi="Arial" w:cs="Arial"/>
          <w:lang w:val="en-US"/>
        </w:rPr>
        <w:tab/>
      </w:r>
      <w:r w:rsidRPr="001339EB">
        <w:rPr>
          <w:rFonts w:ascii="Arial" w:eastAsia="Arial" w:hAnsi="Arial" w:cs="Arial"/>
          <w:lang w:val="en-US"/>
        </w:rPr>
        <w:tab/>
      </w:r>
      <w:r w:rsidRPr="001339EB">
        <w:rPr>
          <w:rFonts w:ascii="Arial" w:eastAsia="Arial" w:hAnsi="Arial" w:cs="Arial"/>
          <w:lang w:val="en-US"/>
        </w:rPr>
        <w:tab/>
        <w:t xml:space="preserve"> Oi</w:t>
      </w:r>
    </w:p>
    <w:p w14:paraId="6E45B33F" w14:textId="77777777" w:rsidR="000D289E" w:rsidRPr="001339EB" w:rsidRDefault="00EE4140">
      <w:pPr>
        <w:widowControl w:val="0"/>
        <w:spacing w:after="0" w:line="240" w:lineRule="auto"/>
        <w:ind w:left="1560"/>
        <w:jc w:val="both"/>
        <w:rPr>
          <w:rFonts w:ascii="Arial" w:eastAsia="Arial" w:hAnsi="Arial" w:cs="Arial"/>
          <w:lang w:val="en-US"/>
        </w:rPr>
      </w:pPr>
      <w:r w:rsidRPr="001339EB">
        <w:rPr>
          <w:rFonts w:ascii="Arial" w:eastAsia="Arial" w:hAnsi="Arial" w:cs="Arial"/>
          <w:lang w:val="en-US"/>
        </w:rPr>
        <w:t>Donde:</w:t>
      </w:r>
    </w:p>
    <w:p w14:paraId="02FA673C"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i</w:t>
      </w:r>
      <w:r>
        <w:rPr>
          <w:rFonts w:ascii="Arial" w:eastAsia="Arial" w:hAnsi="Arial" w:cs="Arial"/>
        </w:rPr>
        <w:tab/>
      </w:r>
      <w:r>
        <w:rPr>
          <w:rFonts w:ascii="Arial" w:eastAsia="Arial" w:hAnsi="Arial" w:cs="Arial"/>
        </w:rPr>
        <w:tab/>
        <w:t>=    Propuesta</w:t>
      </w:r>
    </w:p>
    <w:p w14:paraId="5B571946"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Pi</w:t>
      </w:r>
      <w:r>
        <w:rPr>
          <w:rFonts w:ascii="Arial" w:eastAsia="Arial" w:hAnsi="Arial" w:cs="Arial"/>
        </w:rPr>
        <w:tab/>
      </w:r>
      <w:r>
        <w:rPr>
          <w:rFonts w:ascii="Arial" w:eastAsia="Arial" w:hAnsi="Arial" w:cs="Arial"/>
        </w:rPr>
        <w:tab/>
        <w:t xml:space="preserve">=    Puntaje de la propuesta económica i  </w:t>
      </w:r>
    </w:p>
    <w:p w14:paraId="37718047"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Oi</w:t>
      </w:r>
      <w:r>
        <w:rPr>
          <w:rFonts w:ascii="Arial" w:eastAsia="Arial" w:hAnsi="Arial" w:cs="Arial"/>
        </w:rPr>
        <w:tab/>
      </w:r>
      <w:r>
        <w:rPr>
          <w:rFonts w:ascii="Arial" w:eastAsia="Arial" w:hAnsi="Arial" w:cs="Arial"/>
        </w:rPr>
        <w:tab/>
        <w:t xml:space="preserve">=    Propuesta Económica i  </w:t>
      </w:r>
    </w:p>
    <w:p w14:paraId="1852F937"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Om</w:t>
      </w:r>
      <w:r>
        <w:rPr>
          <w:rFonts w:ascii="Arial" w:eastAsia="Arial" w:hAnsi="Arial" w:cs="Arial"/>
        </w:rPr>
        <w:tab/>
      </w:r>
      <w:r>
        <w:rPr>
          <w:rFonts w:ascii="Arial" w:eastAsia="Arial" w:hAnsi="Arial" w:cs="Arial"/>
        </w:rPr>
        <w:tab/>
        <w:t>=    Propuesta Económica de monto o precio más bajo</w:t>
      </w:r>
    </w:p>
    <w:p w14:paraId="422F6927" w14:textId="77777777" w:rsidR="000D289E" w:rsidRDefault="00EE4140">
      <w:pPr>
        <w:widowControl w:val="0"/>
        <w:pBdr>
          <w:top w:val="nil"/>
          <w:left w:val="nil"/>
          <w:bottom w:val="nil"/>
          <w:right w:val="nil"/>
          <w:between w:val="nil"/>
        </w:pBdr>
        <w:spacing w:after="0" w:line="240" w:lineRule="auto"/>
        <w:ind w:left="1560"/>
        <w:rPr>
          <w:rFonts w:ascii="Arial" w:eastAsia="Arial" w:hAnsi="Arial" w:cs="Arial"/>
        </w:rPr>
      </w:pPr>
      <w:r>
        <w:rPr>
          <w:rFonts w:ascii="Arial" w:eastAsia="Arial" w:hAnsi="Arial" w:cs="Arial"/>
        </w:rPr>
        <w:t>PMPE</w:t>
      </w:r>
      <w:r>
        <w:rPr>
          <w:rFonts w:ascii="Arial" w:eastAsia="Arial" w:hAnsi="Arial" w:cs="Arial"/>
        </w:rPr>
        <w:tab/>
        <w:t>=    Puntaje Máximo de la Propuesta Económica</w:t>
      </w:r>
    </w:p>
    <w:p w14:paraId="2FE1E385" w14:textId="77777777" w:rsidR="000D289E" w:rsidRDefault="000D289E">
      <w:pPr>
        <w:widowControl w:val="0"/>
        <w:pBdr>
          <w:top w:val="nil"/>
          <w:left w:val="nil"/>
          <w:bottom w:val="nil"/>
          <w:right w:val="nil"/>
          <w:between w:val="nil"/>
        </w:pBdr>
        <w:spacing w:after="0" w:line="240" w:lineRule="auto"/>
        <w:ind w:left="1701"/>
        <w:jc w:val="both"/>
        <w:rPr>
          <w:rFonts w:ascii="Arial" w:eastAsia="Arial" w:hAnsi="Arial" w:cs="Arial"/>
        </w:rPr>
      </w:pPr>
    </w:p>
    <w:p w14:paraId="07E243CE" w14:textId="77777777" w:rsidR="000D289E" w:rsidRDefault="000D289E">
      <w:pPr>
        <w:widowControl w:val="0"/>
        <w:spacing w:after="0" w:line="240" w:lineRule="auto"/>
        <w:jc w:val="both"/>
        <w:rPr>
          <w:rFonts w:ascii="Arial" w:eastAsia="Arial" w:hAnsi="Arial" w:cs="Arial"/>
          <w:i/>
          <w:color w:val="0000FF"/>
          <w:sz w:val="20"/>
          <w:szCs w:val="20"/>
        </w:rPr>
      </w:pPr>
    </w:p>
    <w:p w14:paraId="0E4FEB30" w14:textId="77777777" w:rsidR="000D289E" w:rsidRDefault="00EE4140">
      <w:pPr>
        <w:widowControl w:val="0"/>
        <w:numPr>
          <w:ilvl w:val="1"/>
          <w:numId w:val="21"/>
        </w:numPr>
        <w:pBdr>
          <w:top w:val="nil"/>
          <w:left w:val="nil"/>
          <w:bottom w:val="nil"/>
          <w:right w:val="nil"/>
          <w:between w:val="nil"/>
        </w:pBdr>
        <w:spacing w:after="0" w:line="240" w:lineRule="auto"/>
        <w:ind w:left="567" w:hanging="567"/>
        <w:jc w:val="both"/>
        <w:rPr>
          <w:rFonts w:ascii="Arial" w:eastAsia="Arial" w:hAnsi="Arial" w:cs="Arial"/>
          <w:b/>
        </w:rPr>
      </w:pPr>
      <w:r>
        <w:rPr>
          <w:rFonts w:ascii="Arial" w:eastAsia="Arial" w:hAnsi="Arial" w:cs="Arial"/>
          <w:b/>
        </w:rPr>
        <w:t xml:space="preserve">DETERMINACIÓN DEL PUNTAJE TOTAL </w:t>
      </w:r>
    </w:p>
    <w:p w14:paraId="2AFE5081"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796323F3"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Una vez evaluadas las propuestas técnicas y económicas se procederá a determinar el puntaje total de las mismas.</w:t>
      </w:r>
    </w:p>
    <w:p w14:paraId="6B671F3B" w14:textId="77777777" w:rsidR="000D289E" w:rsidRDefault="000D289E">
      <w:pPr>
        <w:widowControl w:val="0"/>
        <w:pBdr>
          <w:top w:val="nil"/>
          <w:left w:val="nil"/>
          <w:bottom w:val="nil"/>
          <w:right w:val="nil"/>
          <w:between w:val="nil"/>
        </w:pBdr>
        <w:spacing w:after="0" w:line="240" w:lineRule="auto"/>
        <w:ind w:left="567"/>
        <w:jc w:val="both"/>
        <w:rPr>
          <w:rFonts w:ascii="Arial" w:eastAsia="Arial" w:hAnsi="Arial" w:cs="Arial"/>
        </w:rPr>
      </w:pPr>
    </w:p>
    <w:p w14:paraId="6E26014F" w14:textId="77777777" w:rsidR="000D289E" w:rsidRDefault="00EE4140">
      <w:pPr>
        <w:widowControl w:val="0"/>
        <w:pBdr>
          <w:top w:val="nil"/>
          <w:left w:val="nil"/>
          <w:bottom w:val="nil"/>
          <w:right w:val="nil"/>
          <w:between w:val="nil"/>
        </w:pBdr>
        <w:spacing w:after="0" w:line="240" w:lineRule="auto"/>
        <w:ind w:left="567"/>
        <w:jc w:val="both"/>
        <w:rPr>
          <w:rFonts w:ascii="Arial" w:eastAsia="Arial" w:hAnsi="Arial" w:cs="Arial"/>
        </w:rPr>
      </w:pPr>
      <w:r>
        <w:rPr>
          <w:rFonts w:ascii="Arial" w:eastAsia="Arial" w:hAnsi="Arial" w:cs="Arial"/>
        </w:rPr>
        <w:t>El puntaje total de las propuestas son el resultado del promedio ponderado de ambas evaluaciones, obtenido de la siguiente fórmula:</w:t>
      </w:r>
    </w:p>
    <w:p w14:paraId="430D1CAD" w14:textId="77777777" w:rsidR="000D289E" w:rsidRDefault="000D289E">
      <w:pPr>
        <w:widowControl w:val="0"/>
        <w:spacing w:after="0" w:line="240" w:lineRule="auto"/>
        <w:ind w:left="964"/>
        <w:jc w:val="both"/>
        <w:rPr>
          <w:rFonts w:ascii="Arial" w:eastAsia="Arial" w:hAnsi="Arial" w:cs="Arial"/>
        </w:rPr>
      </w:pPr>
    </w:p>
    <w:p w14:paraId="6911DEC1" w14:textId="77777777" w:rsidR="000D289E" w:rsidRDefault="00EE4140">
      <w:pPr>
        <w:widowControl w:val="0"/>
        <w:pBdr>
          <w:top w:val="nil"/>
          <w:left w:val="nil"/>
          <w:bottom w:val="nil"/>
          <w:right w:val="nil"/>
          <w:between w:val="nil"/>
        </w:pBdr>
        <w:spacing w:after="0" w:line="240" w:lineRule="auto"/>
        <w:ind w:left="2487" w:firstLine="393"/>
        <w:jc w:val="both"/>
        <w:rPr>
          <w:rFonts w:ascii="Arial" w:eastAsia="Arial" w:hAnsi="Arial" w:cs="Arial"/>
        </w:rPr>
      </w:pPr>
      <w:r>
        <w:rPr>
          <w:rFonts w:ascii="Arial" w:eastAsia="Arial" w:hAnsi="Arial" w:cs="Arial"/>
        </w:rPr>
        <w:t>PTPi = c1 PTi + c2 PEi</w:t>
      </w:r>
    </w:p>
    <w:p w14:paraId="6D9B7E02" w14:textId="77777777" w:rsidR="000D289E" w:rsidRDefault="00EE4140">
      <w:pPr>
        <w:widowControl w:val="0"/>
        <w:spacing w:after="0" w:line="240" w:lineRule="auto"/>
        <w:ind w:left="720"/>
        <w:rPr>
          <w:rFonts w:ascii="Arial" w:eastAsia="Arial" w:hAnsi="Arial" w:cs="Arial"/>
        </w:rPr>
      </w:pPr>
      <w:r>
        <w:rPr>
          <w:rFonts w:ascii="Arial" w:eastAsia="Arial" w:hAnsi="Arial" w:cs="Arial"/>
        </w:rPr>
        <w:t>Donde,</w:t>
      </w:r>
    </w:p>
    <w:p w14:paraId="013E0226" w14:textId="77777777" w:rsidR="000D289E" w:rsidRDefault="000D289E">
      <w:pPr>
        <w:widowControl w:val="0"/>
        <w:spacing w:after="0" w:line="240" w:lineRule="auto"/>
        <w:ind w:left="720"/>
        <w:rPr>
          <w:rFonts w:ascii="Arial" w:eastAsia="Arial" w:hAnsi="Arial" w:cs="Arial"/>
        </w:rPr>
      </w:pPr>
    </w:p>
    <w:p w14:paraId="42E5232D" w14:textId="77777777" w:rsidR="000D289E" w:rsidRDefault="00EE4140">
      <w:pPr>
        <w:widowControl w:val="0"/>
        <w:spacing w:after="0" w:line="240" w:lineRule="auto"/>
        <w:ind w:left="720"/>
        <w:rPr>
          <w:rFonts w:ascii="Arial" w:eastAsia="Arial" w:hAnsi="Arial" w:cs="Arial"/>
        </w:rPr>
      </w:pPr>
      <w:r>
        <w:rPr>
          <w:rFonts w:ascii="Arial" w:eastAsia="Arial" w:hAnsi="Arial" w:cs="Arial"/>
        </w:rPr>
        <w:t xml:space="preserve">PTPi </w:t>
      </w:r>
      <w:r>
        <w:rPr>
          <w:rFonts w:ascii="Arial" w:eastAsia="Arial" w:hAnsi="Arial" w:cs="Arial"/>
        </w:rPr>
        <w:tab/>
        <w:t>= Puntaje total del postor i</w:t>
      </w:r>
    </w:p>
    <w:p w14:paraId="6B83581A" w14:textId="77777777" w:rsidR="000D289E" w:rsidRDefault="00EE4140">
      <w:pPr>
        <w:widowControl w:val="0"/>
        <w:spacing w:after="0" w:line="240" w:lineRule="auto"/>
        <w:ind w:left="720"/>
        <w:rPr>
          <w:rFonts w:ascii="Arial" w:eastAsia="Arial" w:hAnsi="Arial" w:cs="Arial"/>
        </w:rPr>
      </w:pPr>
      <w:r>
        <w:rPr>
          <w:rFonts w:ascii="Arial" w:eastAsia="Arial" w:hAnsi="Arial" w:cs="Arial"/>
        </w:rPr>
        <w:t>PTi</w:t>
      </w:r>
      <w:r>
        <w:rPr>
          <w:rFonts w:ascii="Arial" w:eastAsia="Arial" w:hAnsi="Arial" w:cs="Arial"/>
        </w:rPr>
        <w:tab/>
        <w:t>= Puntaje por evaluación técnica del postor i</w:t>
      </w:r>
    </w:p>
    <w:p w14:paraId="28D7D22F" w14:textId="77777777" w:rsidR="000D289E" w:rsidRDefault="00EE4140">
      <w:pPr>
        <w:widowControl w:val="0"/>
        <w:spacing w:after="0" w:line="240" w:lineRule="auto"/>
        <w:ind w:left="720"/>
        <w:rPr>
          <w:rFonts w:ascii="Arial" w:eastAsia="Arial" w:hAnsi="Arial" w:cs="Arial"/>
        </w:rPr>
      </w:pPr>
      <w:r>
        <w:rPr>
          <w:rFonts w:ascii="Arial" w:eastAsia="Arial" w:hAnsi="Arial" w:cs="Arial"/>
        </w:rPr>
        <w:t xml:space="preserve">PEi   </w:t>
      </w:r>
      <w:r>
        <w:rPr>
          <w:rFonts w:ascii="Arial" w:eastAsia="Arial" w:hAnsi="Arial" w:cs="Arial"/>
        </w:rPr>
        <w:tab/>
        <w:t>= Puntaje por evaluación económica del postor i</w:t>
      </w:r>
    </w:p>
    <w:p w14:paraId="7AA72EE9" w14:textId="77777777" w:rsidR="000D289E" w:rsidRDefault="00EE4140">
      <w:pPr>
        <w:widowControl w:val="0"/>
        <w:spacing w:after="0" w:line="240" w:lineRule="auto"/>
        <w:ind w:left="244" w:firstLine="476"/>
        <w:jc w:val="both"/>
        <w:rPr>
          <w:rFonts w:ascii="Arial" w:eastAsia="Arial" w:hAnsi="Arial" w:cs="Arial"/>
        </w:rPr>
      </w:pPr>
      <w:r>
        <w:rPr>
          <w:rFonts w:ascii="Arial" w:eastAsia="Arial" w:hAnsi="Arial" w:cs="Arial"/>
        </w:rPr>
        <w:t xml:space="preserve">c1 </w:t>
      </w:r>
      <w:r>
        <w:rPr>
          <w:rFonts w:ascii="Arial" w:eastAsia="Arial" w:hAnsi="Arial" w:cs="Arial"/>
        </w:rPr>
        <w:tab/>
      </w:r>
      <w:r>
        <w:rPr>
          <w:rFonts w:ascii="Arial" w:eastAsia="Arial" w:hAnsi="Arial" w:cs="Arial"/>
        </w:rPr>
        <w:tab/>
        <w:t xml:space="preserve">= Coeficiente de ponderación para la evaluación técnica. </w:t>
      </w:r>
    </w:p>
    <w:p w14:paraId="7ABF98AD" w14:textId="77777777" w:rsidR="000D289E" w:rsidRDefault="00EE4140">
      <w:pPr>
        <w:widowControl w:val="0"/>
        <w:spacing w:after="0" w:line="240" w:lineRule="auto"/>
        <w:ind w:left="244" w:firstLine="476"/>
        <w:jc w:val="both"/>
        <w:rPr>
          <w:rFonts w:ascii="Arial" w:eastAsia="Arial" w:hAnsi="Arial" w:cs="Arial"/>
        </w:rPr>
      </w:pPr>
      <w:r>
        <w:rPr>
          <w:rFonts w:ascii="Arial" w:eastAsia="Arial" w:hAnsi="Arial" w:cs="Arial"/>
        </w:rPr>
        <w:t xml:space="preserve">c2 </w:t>
      </w:r>
      <w:r>
        <w:rPr>
          <w:rFonts w:ascii="Arial" w:eastAsia="Arial" w:hAnsi="Arial" w:cs="Arial"/>
        </w:rPr>
        <w:tab/>
      </w:r>
      <w:r>
        <w:rPr>
          <w:rFonts w:ascii="Arial" w:eastAsia="Arial" w:hAnsi="Arial" w:cs="Arial"/>
        </w:rPr>
        <w:tab/>
        <w:t>= Coeficiente de ponderación para la evaluación económica.</w:t>
      </w:r>
    </w:p>
    <w:p w14:paraId="235124C1" w14:textId="77777777" w:rsidR="000D289E" w:rsidRDefault="000D289E">
      <w:pPr>
        <w:widowControl w:val="0"/>
        <w:spacing w:after="0" w:line="240" w:lineRule="auto"/>
        <w:ind w:left="720"/>
        <w:rPr>
          <w:rFonts w:ascii="Arial" w:eastAsia="Arial" w:hAnsi="Arial" w:cs="Arial"/>
        </w:rPr>
      </w:pPr>
    </w:p>
    <w:p w14:paraId="7AFBB5FC" w14:textId="77777777" w:rsidR="000D289E" w:rsidRDefault="00EE4140">
      <w:pPr>
        <w:widowControl w:val="0"/>
        <w:spacing w:after="0" w:line="240" w:lineRule="auto"/>
        <w:ind w:left="720"/>
        <w:rPr>
          <w:rFonts w:ascii="Arial" w:eastAsia="Arial" w:hAnsi="Arial" w:cs="Arial"/>
          <w:b/>
          <w:i/>
        </w:rPr>
      </w:pPr>
      <w:r>
        <w:rPr>
          <w:rFonts w:ascii="Arial" w:eastAsia="Arial" w:hAnsi="Arial" w:cs="Arial"/>
          <w:b/>
          <w:i/>
        </w:rPr>
        <w:t>Se aplicarán las siguientes ponderaciones:</w:t>
      </w:r>
    </w:p>
    <w:p w14:paraId="25817564" w14:textId="77777777" w:rsidR="000D289E" w:rsidRDefault="000D289E">
      <w:pPr>
        <w:widowControl w:val="0"/>
        <w:spacing w:after="0" w:line="240" w:lineRule="auto"/>
        <w:ind w:left="720"/>
        <w:rPr>
          <w:rFonts w:ascii="Arial" w:eastAsia="Arial" w:hAnsi="Arial" w:cs="Arial"/>
        </w:rPr>
      </w:pPr>
    </w:p>
    <w:p w14:paraId="72814615" w14:textId="77777777" w:rsidR="000D289E" w:rsidRDefault="00EE4140">
      <w:pPr>
        <w:widowControl w:val="0"/>
        <w:spacing w:after="0" w:line="240" w:lineRule="auto"/>
        <w:ind w:left="720"/>
        <w:rPr>
          <w:rFonts w:ascii="Arial" w:eastAsia="Arial" w:hAnsi="Arial" w:cs="Arial"/>
        </w:rPr>
      </w:pPr>
      <w:r>
        <w:rPr>
          <w:rFonts w:ascii="Arial" w:eastAsia="Arial" w:hAnsi="Arial" w:cs="Arial"/>
        </w:rPr>
        <w:t>c1</w:t>
      </w:r>
      <w:r>
        <w:rPr>
          <w:rFonts w:ascii="Arial" w:eastAsia="Arial" w:hAnsi="Arial" w:cs="Arial"/>
        </w:rPr>
        <w:tab/>
        <w:t>= Coeficiente de ponderación para la evaluación técnica, (mínimo 0.80)</w:t>
      </w:r>
    </w:p>
    <w:p w14:paraId="646A7BC7" w14:textId="77777777" w:rsidR="000D289E" w:rsidRDefault="00EE4140">
      <w:pPr>
        <w:widowControl w:val="0"/>
        <w:spacing w:after="0" w:line="240" w:lineRule="auto"/>
        <w:ind w:left="720"/>
        <w:rPr>
          <w:rFonts w:ascii="Arial" w:eastAsia="Arial" w:hAnsi="Arial" w:cs="Arial"/>
        </w:rPr>
      </w:pPr>
      <w:r>
        <w:rPr>
          <w:rFonts w:ascii="Arial" w:eastAsia="Arial" w:hAnsi="Arial" w:cs="Arial"/>
        </w:rPr>
        <w:t xml:space="preserve">c2 </w:t>
      </w:r>
      <w:r>
        <w:rPr>
          <w:rFonts w:ascii="Arial" w:eastAsia="Arial" w:hAnsi="Arial" w:cs="Arial"/>
        </w:rPr>
        <w:tab/>
        <w:t xml:space="preserve">= Coeficiente de ponderación para la evaluación económica, (máximo 0.20) </w:t>
      </w:r>
    </w:p>
    <w:p w14:paraId="641B6DB6" w14:textId="77777777" w:rsidR="000D289E" w:rsidRDefault="000D289E">
      <w:pPr>
        <w:widowControl w:val="0"/>
        <w:spacing w:after="0" w:line="240" w:lineRule="auto"/>
        <w:jc w:val="both"/>
        <w:rPr>
          <w:rFonts w:ascii="Arial" w:eastAsia="Arial" w:hAnsi="Arial" w:cs="Arial"/>
          <w:sz w:val="20"/>
          <w:szCs w:val="20"/>
        </w:rPr>
      </w:pPr>
    </w:p>
    <w:p w14:paraId="0B4CD8F4" w14:textId="77777777" w:rsidR="000D289E" w:rsidRDefault="00EE4140">
      <w:pPr>
        <w:widowControl w:val="0"/>
        <w:spacing w:after="0" w:line="240" w:lineRule="auto"/>
        <w:ind w:left="244" w:firstLine="476"/>
        <w:jc w:val="both"/>
        <w:rPr>
          <w:rFonts w:ascii="Arial" w:eastAsia="Arial" w:hAnsi="Arial" w:cs="Arial"/>
        </w:rPr>
      </w:pPr>
      <w:r>
        <w:rPr>
          <w:rFonts w:ascii="Arial" w:eastAsia="Arial" w:hAnsi="Arial" w:cs="Arial"/>
        </w:rPr>
        <w:t>Donde: c1 + c2 = 1.00</w:t>
      </w:r>
    </w:p>
    <w:p w14:paraId="1E2BC975" w14:textId="77777777" w:rsidR="000D289E" w:rsidRDefault="000D289E">
      <w:pPr>
        <w:spacing w:after="0" w:line="240" w:lineRule="auto"/>
        <w:jc w:val="both"/>
        <w:rPr>
          <w:rFonts w:ascii="Arial" w:eastAsia="Arial" w:hAnsi="Arial" w:cs="Arial"/>
          <w:i/>
          <w:color w:val="0000FF"/>
        </w:rPr>
      </w:pPr>
    </w:p>
    <w:p w14:paraId="10DC458E" w14:textId="77777777" w:rsidR="000D289E" w:rsidRDefault="000D289E">
      <w:pPr>
        <w:spacing w:after="0" w:line="240" w:lineRule="auto"/>
        <w:jc w:val="both"/>
        <w:rPr>
          <w:rFonts w:ascii="Arial" w:eastAsia="Arial" w:hAnsi="Arial" w:cs="Arial"/>
          <w:i/>
          <w:color w:val="0000FF"/>
        </w:rPr>
      </w:pPr>
    </w:p>
    <w:p w14:paraId="6D6506F7" w14:textId="77777777" w:rsidR="000D289E" w:rsidRDefault="00EE4140">
      <w:pPr>
        <w:widowControl w:val="0"/>
        <w:spacing w:after="0" w:line="240" w:lineRule="auto"/>
        <w:jc w:val="both"/>
        <w:rPr>
          <w:rFonts w:ascii="Arial" w:eastAsia="Arial" w:hAnsi="Arial" w:cs="Arial"/>
          <w:i/>
          <w:color w:val="0000FF"/>
          <w:sz w:val="20"/>
          <w:szCs w:val="20"/>
        </w:rPr>
      </w:pPr>
      <w:r>
        <w:rPr>
          <w:rFonts w:ascii="Arial" w:eastAsia="Arial" w:hAnsi="Arial" w:cs="Arial"/>
          <w:i/>
          <w:color w:val="0000FF"/>
          <w:sz w:val="20"/>
          <w:szCs w:val="20"/>
        </w:rPr>
        <w:t xml:space="preserve"> </w:t>
      </w:r>
    </w:p>
    <w:p w14:paraId="57C91C47" w14:textId="77777777" w:rsidR="000D289E" w:rsidRDefault="000D289E">
      <w:pPr>
        <w:widowControl w:val="0"/>
        <w:spacing w:after="0" w:line="240" w:lineRule="auto"/>
        <w:ind w:left="738"/>
        <w:jc w:val="both"/>
        <w:rPr>
          <w:rFonts w:ascii="Arial" w:eastAsia="Arial" w:hAnsi="Arial" w:cs="Arial"/>
          <w:b/>
          <w:u w:val="single"/>
        </w:rPr>
      </w:pPr>
    </w:p>
    <w:p w14:paraId="594EB505" w14:textId="77777777" w:rsidR="000D289E" w:rsidRDefault="00EE4140">
      <w:pPr>
        <w:spacing w:after="0" w:line="240" w:lineRule="auto"/>
        <w:rPr>
          <w:rFonts w:ascii="Arial" w:eastAsia="Arial" w:hAnsi="Arial" w:cs="Arial"/>
          <w:b/>
          <w:u w:val="single"/>
        </w:rPr>
      </w:pPr>
      <w:r>
        <w:br w:type="page"/>
      </w:r>
    </w:p>
    <w:p w14:paraId="3B813673" w14:textId="6B69DA86" w:rsidR="000D289E" w:rsidRPr="00F934AF" w:rsidRDefault="00EE4140" w:rsidP="00F934AF">
      <w:pPr>
        <w:pStyle w:val="Heading1"/>
        <w:keepNext/>
        <w:keepLines/>
        <w:spacing w:before="240" w:after="240"/>
        <w:jc w:val="center"/>
        <w:rPr>
          <w:rFonts w:ascii="Arial" w:eastAsiaTheme="majorEastAsia" w:hAnsi="Arial" w:cs="Arial"/>
          <w:color w:val="auto"/>
          <w:spacing w:val="0"/>
          <w:sz w:val="22"/>
          <w:szCs w:val="22"/>
          <w:u w:val="single"/>
          <w:lang w:eastAsia="en-US"/>
        </w:rPr>
      </w:pPr>
      <w:bookmarkStart w:id="57" w:name="_Toc184117705"/>
      <w:r w:rsidRPr="00F934AF">
        <w:rPr>
          <w:rFonts w:ascii="Arial" w:eastAsiaTheme="majorEastAsia" w:hAnsi="Arial" w:cs="Arial"/>
          <w:color w:val="auto"/>
          <w:spacing w:val="0"/>
          <w:sz w:val="22"/>
          <w:szCs w:val="22"/>
          <w:u w:val="single"/>
          <w:lang w:eastAsia="en-US"/>
        </w:rPr>
        <w:t>ANEXO F</w:t>
      </w:r>
      <w:r w:rsidR="00F934AF" w:rsidRPr="00F934AF">
        <w:rPr>
          <w:rFonts w:ascii="Arial" w:eastAsiaTheme="majorEastAsia" w:hAnsi="Arial" w:cs="Arial"/>
          <w:color w:val="auto"/>
          <w:spacing w:val="0"/>
          <w:sz w:val="22"/>
          <w:szCs w:val="22"/>
          <w:u w:val="single"/>
          <w:lang w:eastAsia="en-US"/>
        </w:rPr>
        <w:t>:</w:t>
      </w:r>
      <w:r w:rsidR="00F934AF" w:rsidRPr="00F934AF">
        <w:rPr>
          <w:rFonts w:ascii="Arial" w:eastAsiaTheme="majorEastAsia" w:hAnsi="Arial" w:cs="Arial"/>
          <w:color w:val="auto"/>
          <w:spacing w:val="0"/>
          <w:sz w:val="22"/>
          <w:szCs w:val="22"/>
          <w:u w:val="single"/>
          <w:lang w:eastAsia="en-US"/>
        </w:rPr>
        <w:br/>
      </w:r>
      <w:r w:rsidRPr="00F934AF">
        <w:rPr>
          <w:rFonts w:ascii="Arial" w:eastAsiaTheme="majorEastAsia" w:hAnsi="Arial" w:cs="Arial"/>
          <w:color w:val="auto"/>
          <w:spacing w:val="0"/>
          <w:sz w:val="22"/>
          <w:szCs w:val="22"/>
          <w:u w:val="single"/>
          <w:lang w:eastAsia="en-US"/>
        </w:rPr>
        <w:t>TÉRMINOS DE REFERENCIA</w:t>
      </w:r>
      <w:bookmarkEnd w:id="57"/>
    </w:p>
    <w:p w14:paraId="6712BA95" w14:textId="1294BB32" w:rsidR="000D289E" w:rsidRDefault="00EE4140">
      <w:pPr>
        <w:spacing w:after="0" w:line="240" w:lineRule="auto"/>
        <w:jc w:val="center"/>
        <w:rPr>
          <w:rFonts w:ascii="Arial" w:eastAsia="Arial" w:hAnsi="Arial" w:cs="Arial"/>
        </w:rPr>
      </w:pPr>
      <w:r>
        <w:rPr>
          <w:rFonts w:ascii="Arial" w:eastAsia="Arial" w:hAnsi="Arial" w:cs="Arial"/>
        </w:rPr>
        <w:t>[INDICAR EL NOMBRE DEL PROYECTO</w:t>
      </w:r>
      <w:r w:rsidR="00095023">
        <w:rPr>
          <w:rFonts w:ascii="Arial" w:eastAsia="Arial" w:hAnsi="Arial" w:cs="Arial"/>
        </w:rPr>
        <w:t xml:space="preserve"> / IOARR / ACTIVIDAD</w:t>
      </w:r>
      <w:r>
        <w:rPr>
          <w:rFonts w:ascii="Arial" w:eastAsia="Arial" w:hAnsi="Arial" w:cs="Arial"/>
        </w:rPr>
        <w:t xml:space="preserve"> MATERIA DE SUPERVISIÓN]</w:t>
      </w:r>
    </w:p>
    <w:p w14:paraId="548CDA0B" w14:textId="77777777" w:rsidR="000D289E" w:rsidRDefault="000D289E">
      <w:pPr>
        <w:spacing w:after="0" w:line="240" w:lineRule="auto"/>
        <w:jc w:val="center"/>
        <w:rPr>
          <w:rFonts w:ascii="Arial" w:eastAsia="Arial" w:hAnsi="Arial" w:cs="Arial"/>
          <w:color w:val="FF0000"/>
        </w:rPr>
      </w:pPr>
    </w:p>
    <w:p w14:paraId="3A95B1C3" w14:textId="77777777" w:rsidR="000D289E" w:rsidRDefault="00EE4140">
      <w:pPr>
        <w:widowControl w:val="0"/>
        <w:spacing w:after="0" w:line="240" w:lineRule="auto"/>
        <w:ind w:left="567"/>
        <w:jc w:val="both"/>
        <w:rPr>
          <w:rFonts w:ascii="Arial" w:eastAsia="Arial" w:hAnsi="Arial" w:cs="Arial"/>
          <w:i/>
          <w:color w:val="0000FF"/>
        </w:rPr>
      </w:pPr>
      <w:r>
        <w:rPr>
          <w:rFonts w:ascii="Arial" w:eastAsia="Arial" w:hAnsi="Arial" w:cs="Arial"/>
          <w:color w:val="0000FF"/>
        </w:rPr>
        <w:t>[</w:t>
      </w:r>
      <w:r>
        <w:rPr>
          <w:rFonts w:ascii="Arial" w:eastAsia="Arial" w:hAnsi="Arial" w:cs="Arial"/>
          <w:i/>
          <w:color w:val="0000FF"/>
        </w:rPr>
        <w:t xml:space="preserve">Debe señalarse la descripción objetiva y precisa de las características y/o requisitos relevantes para cumplir la finalidad pública de la contratación, y las condiciones en las que debe ejecutarse la contratación. </w:t>
      </w:r>
    </w:p>
    <w:p w14:paraId="1BD1508C" w14:textId="77777777" w:rsidR="000D289E" w:rsidRDefault="000D289E">
      <w:pPr>
        <w:widowControl w:val="0"/>
        <w:spacing w:after="0" w:line="240" w:lineRule="auto"/>
        <w:ind w:left="567"/>
        <w:jc w:val="both"/>
        <w:rPr>
          <w:rFonts w:ascii="Arial" w:eastAsia="Arial" w:hAnsi="Arial" w:cs="Arial"/>
          <w:i/>
          <w:color w:val="0000FF"/>
        </w:rPr>
      </w:pPr>
    </w:p>
    <w:p w14:paraId="480BC202" w14:textId="77777777" w:rsidR="000D289E" w:rsidRDefault="00EE4140">
      <w:pPr>
        <w:widowControl w:val="0"/>
        <w:spacing w:after="0" w:line="240" w:lineRule="auto"/>
        <w:ind w:left="567"/>
        <w:jc w:val="both"/>
        <w:rPr>
          <w:rFonts w:ascii="Arial" w:eastAsia="Arial" w:hAnsi="Arial" w:cs="Arial"/>
          <w:i/>
          <w:color w:val="0000FF"/>
        </w:rPr>
      </w:pPr>
      <w:r>
        <w:rPr>
          <w:rFonts w:ascii="Arial" w:eastAsia="Arial" w:hAnsi="Arial" w:cs="Arial"/>
          <w:i/>
          <w:color w:val="0000FF"/>
        </w:rPr>
        <w:t>El detalle de los términos de referencia debe incluir las exigencias previstas en leyes, reglamentos técnicos, normas metodológicas y/o sanitarias, reglamentos y demás normas que regulan el objeto de la contratación con carácter obligatorio. Asimismo, puede incluir disposiciones previstas en normas técnicas de carácter voluntario, ajustadas a ley.</w:t>
      </w:r>
    </w:p>
    <w:p w14:paraId="061E9495" w14:textId="77777777" w:rsidR="000D289E" w:rsidRDefault="000D289E">
      <w:pPr>
        <w:widowControl w:val="0"/>
        <w:spacing w:after="0" w:line="240" w:lineRule="auto"/>
        <w:ind w:left="567"/>
        <w:jc w:val="both"/>
        <w:rPr>
          <w:rFonts w:ascii="Arial" w:eastAsia="Arial" w:hAnsi="Arial" w:cs="Arial"/>
          <w:i/>
          <w:color w:val="0000FF"/>
        </w:rPr>
      </w:pPr>
    </w:p>
    <w:p w14:paraId="5E36C10A" w14:textId="77777777" w:rsidR="000D289E" w:rsidRDefault="00EE4140">
      <w:pPr>
        <w:spacing w:after="0" w:line="240" w:lineRule="auto"/>
        <w:ind w:left="567"/>
        <w:jc w:val="both"/>
        <w:rPr>
          <w:rFonts w:ascii="Arial" w:eastAsia="Arial" w:hAnsi="Arial" w:cs="Arial"/>
          <w:i/>
          <w:color w:val="0000FF"/>
        </w:rPr>
      </w:pPr>
      <w:r>
        <w:rPr>
          <w:rFonts w:ascii="Arial" w:eastAsia="Arial" w:hAnsi="Arial" w:cs="Arial"/>
          <w:i/>
          <w:color w:val="0000FF"/>
        </w:rPr>
        <w:t xml:space="preserve">En caso que las características técnicas de los servicios de consultoría a contratar hayan sido materia de un procedimiento de homologación, incluir la ficha de homologación aprobada por el Titular de la Entidad competente. </w:t>
      </w:r>
    </w:p>
    <w:p w14:paraId="75987D36" w14:textId="77777777" w:rsidR="000D289E" w:rsidRDefault="000D289E">
      <w:pPr>
        <w:widowControl w:val="0"/>
        <w:spacing w:after="0" w:line="240" w:lineRule="auto"/>
        <w:ind w:left="567"/>
        <w:jc w:val="both"/>
        <w:rPr>
          <w:rFonts w:ascii="Arial" w:eastAsia="Arial" w:hAnsi="Arial" w:cs="Arial"/>
          <w:i/>
          <w:color w:val="0000FF"/>
        </w:rPr>
      </w:pPr>
    </w:p>
    <w:p w14:paraId="760885FD" w14:textId="77777777" w:rsidR="000D289E" w:rsidRDefault="00EE4140">
      <w:pPr>
        <w:widowControl w:val="0"/>
        <w:spacing w:after="0" w:line="240" w:lineRule="auto"/>
        <w:ind w:left="567"/>
        <w:jc w:val="both"/>
        <w:rPr>
          <w:rFonts w:ascii="Arial" w:eastAsia="Arial" w:hAnsi="Arial" w:cs="Arial"/>
          <w:i/>
          <w:vertAlign w:val="superscript"/>
        </w:rPr>
      </w:pPr>
      <w:r>
        <w:rPr>
          <w:rFonts w:ascii="Arial" w:eastAsia="Arial" w:hAnsi="Arial" w:cs="Arial"/>
          <w:i/>
          <w:color w:val="0000FF"/>
        </w:rPr>
        <w:t>El consultor debe contar con la especialidad en el RNP, la misma que corresponde al objeto de la convocatoria y la categoría del consultor y/o supervisor en dicho registro</w:t>
      </w:r>
      <w:r>
        <w:rPr>
          <w:rFonts w:ascii="Arial" w:eastAsia="Arial" w:hAnsi="Arial" w:cs="Arial"/>
          <w:i/>
          <w:vertAlign w:val="superscript"/>
        </w:rPr>
        <w:footnoteReference w:id="13"/>
      </w:r>
    </w:p>
    <w:p w14:paraId="4009210A" w14:textId="77777777" w:rsidR="000D289E" w:rsidRDefault="000D289E">
      <w:pPr>
        <w:widowControl w:val="0"/>
        <w:spacing w:after="0" w:line="240" w:lineRule="auto"/>
        <w:ind w:left="567"/>
        <w:jc w:val="both"/>
        <w:rPr>
          <w:rFonts w:ascii="Arial" w:eastAsia="Arial" w:hAnsi="Arial" w:cs="Arial"/>
          <w:i/>
        </w:rPr>
      </w:pPr>
    </w:p>
    <w:p w14:paraId="3945464A" w14:textId="77777777" w:rsidR="000D289E" w:rsidRDefault="00EE4140">
      <w:pPr>
        <w:widowControl w:val="0"/>
        <w:spacing w:after="0" w:line="240" w:lineRule="auto"/>
        <w:ind w:left="567"/>
        <w:jc w:val="both"/>
        <w:rPr>
          <w:rFonts w:ascii="Arial" w:eastAsia="Arial" w:hAnsi="Arial" w:cs="Arial"/>
          <w:i/>
          <w:color w:val="0000FF"/>
        </w:rPr>
      </w:pPr>
      <w:r>
        <w:rPr>
          <w:rFonts w:ascii="Arial" w:eastAsia="Arial" w:hAnsi="Arial" w:cs="Arial"/>
          <w:i/>
          <w:color w:val="0000FF"/>
        </w:rPr>
        <w:t>En esta sección puede consignarse el equipamiento e infraestructura necesaria para la ejecución de la prestación, de ser el caso, debiendo clasificarse aquella que es mínima e indispensable para ejecutar dicha prestación. Cabe precisar, que solo aquel equipamiento o infraestructura clasificada como mínima e indispensable, puede ser materia de calificación según los requisitos de calificación señalados en las presentes Bases.</w:t>
      </w:r>
    </w:p>
    <w:p w14:paraId="31A64D91" w14:textId="77777777" w:rsidR="000D289E" w:rsidRDefault="000D289E">
      <w:pPr>
        <w:widowControl w:val="0"/>
        <w:spacing w:after="0" w:line="240" w:lineRule="auto"/>
        <w:ind w:left="567"/>
        <w:jc w:val="both"/>
        <w:rPr>
          <w:rFonts w:ascii="Arial" w:eastAsia="Arial" w:hAnsi="Arial" w:cs="Arial"/>
          <w:i/>
          <w:color w:val="0000FF"/>
        </w:rPr>
      </w:pPr>
    </w:p>
    <w:p w14:paraId="53FA6E7E" w14:textId="77777777" w:rsidR="000D289E" w:rsidRDefault="00EE4140">
      <w:pPr>
        <w:widowControl w:val="0"/>
        <w:spacing w:after="0" w:line="240" w:lineRule="auto"/>
        <w:ind w:left="567"/>
        <w:jc w:val="both"/>
        <w:rPr>
          <w:rFonts w:ascii="Arial" w:eastAsia="Arial" w:hAnsi="Arial" w:cs="Arial"/>
          <w:i/>
          <w:color w:val="0000FF"/>
        </w:rPr>
      </w:pPr>
      <w:r>
        <w:rPr>
          <w:rFonts w:ascii="Arial" w:eastAsia="Arial" w:hAnsi="Arial" w:cs="Arial"/>
          <w:i/>
          <w:color w:val="0000FF"/>
        </w:rPr>
        <w:t>Asimismo, en esta sección se debe consignar el personal requerido para la ejecución de la prestación, detallando su perfil mínimo, debiendo determinarse cuál será el personal clave para la ejecución de la misma. Cabe precisar, que solo aquel personal considerado como clave debe ser materia de calificación según los requisitos de calificación señalados en las presentes Bases.</w:t>
      </w:r>
    </w:p>
    <w:p w14:paraId="496DC82A" w14:textId="77777777" w:rsidR="000D289E" w:rsidRDefault="000D289E">
      <w:pPr>
        <w:widowControl w:val="0"/>
        <w:spacing w:after="0" w:line="240" w:lineRule="auto"/>
        <w:ind w:left="567"/>
        <w:jc w:val="both"/>
        <w:rPr>
          <w:rFonts w:ascii="Arial" w:eastAsia="Arial" w:hAnsi="Arial" w:cs="Arial"/>
          <w:i/>
          <w:color w:val="0000FF"/>
        </w:rPr>
      </w:pPr>
    </w:p>
    <w:p w14:paraId="13A4DEC8" w14:textId="77777777" w:rsidR="000D289E" w:rsidRDefault="00EE4140">
      <w:pPr>
        <w:widowControl w:val="0"/>
        <w:spacing w:after="0" w:line="240" w:lineRule="auto"/>
        <w:ind w:left="567"/>
        <w:jc w:val="both"/>
        <w:rPr>
          <w:rFonts w:ascii="Arial" w:eastAsia="Arial" w:hAnsi="Arial" w:cs="Arial"/>
          <w:i/>
          <w:color w:val="0000FF"/>
        </w:rPr>
      </w:pPr>
      <w:r>
        <w:rPr>
          <w:rFonts w:ascii="Arial" w:eastAsia="Arial" w:hAnsi="Arial" w:cs="Arial"/>
          <w:i/>
          <w:color w:val="0000FF"/>
        </w:rPr>
        <w:t xml:space="preserve">Se pueden establecer penalidades distintas a la penalidad por mora en la ejecución de la prestación. Para dicho efecto, se debe incluir un listado detallado de los supuestos de aplicación de penalidad, la forma de cálculo de la penalidad para cada supuesto y el procedimiento mediante el cual se verifica el supuesto a penalizar. </w:t>
      </w:r>
    </w:p>
    <w:p w14:paraId="37036B3C" w14:textId="77777777" w:rsidR="000D289E" w:rsidRDefault="000D289E">
      <w:pPr>
        <w:widowControl w:val="0"/>
        <w:spacing w:after="0" w:line="240" w:lineRule="auto"/>
        <w:ind w:left="567"/>
        <w:jc w:val="both"/>
        <w:rPr>
          <w:rFonts w:ascii="Arial" w:eastAsia="Arial" w:hAnsi="Arial" w:cs="Arial"/>
        </w:rPr>
      </w:pPr>
    </w:p>
    <w:p w14:paraId="1935A8B4" w14:textId="77777777" w:rsidR="000D289E" w:rsidRDefault="00EE4140">
      <w:pPr>
        <w:spacing w:after="0"/>
        <w:ind w:left="567"/>
        <w:jc w:val="both"/>
        <w:rPr>
          <w:rFonts w:ascii="Arial" w:eastAsia="Arial" w:hAnsi="Arial" w:cs="Arial"/>
          <w:i/>
          <w:color w:val="0000FF"/>
        </w:rPr>
      </w:pPr>
      <w:r>
        <w:rPr>
          <w:rFonts w:ascii="Arial" w:eastAsia="Arial" w:hAnsi="Arial" w:cs="Arial"/>
          <w:i/>
          <w:color w:val="0000FF"/>
        </w:rPr>
        <w:t>En este Anexo se debe incluir la siguiente penalidad:</w:t>
      </w:r>
    </w:p>
    <w:p w14:paraId="3A95B4F1" w14:textId="77777777" w:rsidR="000D289E" w:rsidRDefault="000D289E">
      <w:pPr>
        <w:widowControl w:val="0"/>
        <w:spacing w:after="0"/>
        <w:ind w:left="567"/>
        <w:jc w:val="both"/>
        <w:rPr>
          <w:rFonts w:ascii="Arial" w:eastAsia="Arial" w:hAnsi="Arial" w:cs="Arial"/>
          <w:i/>
        </w:rPr>
      </w:pPr>
    </w:p>
    <w:tbl>
      <w:tblPr>
        <w:tblStyle w:val="aa"/>
        <w:tblW w:w="8357"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
        <w:gridCol w:w="3708"/>
        <w:gridCol w:w="2089"/>
        <w:gridCol w:w="2118"/>
      </w:tblGrid>
      <w:tr w:rsidR="000D289E" w14:paraId="11CFDF13" w14:textId="77777777">
        <w:trPr>
          <w:tblHeader/>
        </w:trPr>
        <w:tc>
          <w:tcPr>
            <w:tcW w:w="8357" w:type="dxa"/>
            <w:gridSpan w:val="4"/>
          </w:tcPr>
          <w:p w14:paraId="1C4B5A32" w14:textId="77777777" w:rsidR="000D289E" w:rsidRDefault="00EE4140">
            <w:pPr>
              <w:widowControl w:val="0"/>
              <w:spacing w:after="0"/>
              <w:jc w:val="center"/>
              <w:rPr>
                <w:rFonts w:ascii="Arial" w:eastAsia="Arial" w:hAnsi="Arial" w:cs="Arial"/>
                <w:b/>
                <w:sz w:val="20"/>
                <w:szCs w:val="20"/>
              </w:rPr>
            </w:pPr>
            <w:r>
              <w:rPr>
                <w:rFonts w:ascii="Arial" w:eastAsia="Arial" w:hAnsi="Arial" w:cs="Arial"/>
                <w:b/>
                <w:sz w:val="20"/>
                <w:szCs w:val="20"/>
              </w:rPr>
              <w:t>Penalidades</w:t>
            </w:r>
          </w:p>
        </w:tc>
      </w:tr>
      <w:tr w:rsidR="000D289E" w14:paraId="2318328B" w14:textId="77777777">
        <w:trPr>
          <w:tblHeader/>
        </w:trPr>
        <w:tc>
          <w:tcPr>
            <w:tcW w:w="442" w:type="dxa"/>
          </w:tcPr>
          <w:p w14:paraId="6EAD8423" w14:textId="77777777" w:rsidR="000D289E" w:rsidRDefault="00EE4140">
            <w:pPr>
              <w:widowControl w:val="0"/>
              <w:spacing w:after="0"/>
              <w:jc w:val="center"/>
              <w:rPr>
                <w:rFonts w:ascii="Arial" w:eastAsia="Arial" w:hAnsi="Arial" w:cs="Arial"/>
                <w:b/>
                <w:sz w:val="20"/>
                <w:szCs w:val="20"/>
              </w:rPr>
            </w:pPr>
            <w:r>
              <w:rPr>
                <w:rFonts w:ascii="Arial" w:eastAsia="Arial" w:hAnsi="Arial" w:cs="Arial"/>
                <w:b/>
                <w:sz w:val="20"/>
                <w:szCs w:val="20"/>
              </w:rPr>
              <w:t>N°</w:t>
            </w:r>
          </w:p>
        </w:tc>
        <w:tc>
          <w:tcPr>
            <w:tcW w:w="3708" w:type="dxa"/>
          </w:tcPr>
          <w:p w14:paraId="11B32150" w14:textId="77777777" w:rsidR="000D289E" w:rsidRDefault="00EE4140">
            <w:pPr>
              <w:widowControl w:val="0"/>
              <w:spacing w:after="0"/>
              <w:jc w:val="center"/>
              <w:rPr>
                <w:rFonts w:ascii="Arial" w:eastAsia="Arial" w:hAnsi="Arial" w:cs="Arial"/>
                <w:b/>
                <w:sz w:val="20"/>
                <w:szCs w:val="20"/>
              </w:rPr>
            </w:pPr>
            <w:r>
              <w:rPr>
                <w:rFonts w:ascii="Arial" w:eastAsia="Arial" w:hAnsi="Arial" w:cs="Arial"/>
                <w:b/>
                <w:sz w:val="20"/>
                <w:szCs w:val="20"/>
              </w:rPr>
              <w:t xml:space="preserve">Supuestos de aplicación de penalidad </w:t>
            </w:r>
          </w:p>
        </w:tc>
        <w:tc>
          <w:tcPr>
            <w:tcW w:w="2089" w:type="dxa"/>
          </w:tcPr>
          <w:p w14:paraId="2011B170" w14:textId="77777777" w:rsidR="000D289E" w:rsidRDefault="00EE4140">
            <w:pPr>
              <w:widowControl w:val="0"/>
              <w:spacing w:after="0"/>
              <w:jc w:val="center"/>
              <w:rPr>
                <w:rFonts w:ascii="Arial" w:eastAsia="Arial" w:hAnsi="Arial" w:cs="Arial"/>
                <w:b/>
                <w:sz w:val="20"/>
                <w:szCs w:val="20"/>
              </w:rPr>
            </w:pPr>
            <w:r>
              <w:rPr>
                <w:rFonts w:ascii="Arial" w:eastAsia="Arial" w:hAnsi="Arial" w:cs="Arial"/>
                <w:b/>
                <w:sz w:val="20"/>
                <w:szCs w:val="20"/>
              </w:rPr>
              <w:t>Forma de cálculo</w:t>
            </w:r>
          </w:p>
        </w:tc>
        <w:tc>
          <w:tcPr>
            <w:tcW w:w="2118" w:type="dxa"/>
          </w:tcPr>
          <w:p w14:paraId="61D0D214" w14:textId="77777777" w:rsidR="000D289E" w:rsidRDefault="00EE4140">
            <w:pPr>
              <w:widowControl w:val="0"/>
              <w:spacing w:after="0"/>
              <w:jc w:val="center"/>
              <w:rPr>
                <w:rFonts w:ascii="Arial" w:eastAsia="Arial" w:hAnsi="Arial" w:cs="Arial"/>
                <w:b/>
                <w:sz w:val="20"/>
                <w:szCs w:val="20"/>
              </w:rPr>
            </w:pPr>
            <w:r>
              <w:rPr>
                <w:rFonts w:ascii="Arial" w:eastAsia="Arial" w:hAnsi="Arial" w:cs="Arial"/>
                <w:b/>
                <w:sz w:val="20"/>
                <w:szCs w:val="20"/>
              </w:rPr>
              <w:t>Procedimiento</w:t>
            </w:r>
          </w:p>
        </w:tc>
      </w:tr>
      <w:tr w:rsidR="000D289E" w14:paraId="7C66899D" w14:textId="77777777">
        <w:tc>
          <w:tcPr>
            <w:tcW w:w="442" w:type="dxa"/>
          </w:tcPr>
          <w:p w14:paraId="7257B9D6"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1</w:t>
            </w:r>
          </w:p>
        </w:tc>
        <w:tc>
          <w:tcPr>
            <w:tcW w:w="3708" w:type="dxa"/>
          </w:tcPr>
          <w:p w14:paraId="2A81418D"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En caso culmine la relación contractual entre la Entidad Privada Supervisora y el personal ofertado y, la Entidad Pública no haya aprobado la sustitución del personal por no cumplir con las experiencias y calificaciones del profesional a ser reemplazado.</w:t>
            </w:r>
          </w:p>
        </w:tc>
        <w:tc>
          <w:tcPr>
            <w:tcW w:w="2089" w:type="dxa"/>
          </w:tcPr>
          <w:p w14:paraId="3BBC8CF9"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[INCLUIR LA FORMA DE CÁLCULO, QUE NO PUEDE SER MENOR A LA MITAD DE UNA UNIDAD IMPOSITIVA TRIBUTARIA (0.5 UIT) NI MAYOR A UNA (1) UIT] por cada día de ausencia del personal.</w:t>
            </w:r>
          </w:p>
        </w:tc>
        <w:tc>
          <w:tcPr>
            <w:tcW w:w="2118" w:type="dxa"/>
          </w:tcPr>
          <w:p w14:paraId="4B7902A0"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Según informe del [CONSIGNAR EL ÁREA USUARIA A CARGO DE LA SUPERVISIÓN DEL CONTRATO]. </w:t>
            </w:r>
          </w:p>
        </w:tc>
      </w:tr>
      <w:tr w:rsidR="000D289E" w14:paraId="264B5DD8" w14:textId="77777777">
        <w:tc>
          <w:tcPr>
            <w:tcW w:w="442" w:type="dxa"/>
          </w:tcPr>
          <w:p w14:paraId="04BA55E8"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2</w:t>
            </w:r>
          </w:p>
        </w:tc>
        <w:tc>
          <w:tcPr>
            <w:tcW w:w="3708" w:type="dxa"/>
          </w:tcPr>
          <w:p w14:paraId="7B7E6125"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w:t>
            </w:r>
          </w:p>
        </w:tc>
        <w:tc>
          <w:tcPr>
            <w:tcW w:w="2089" w:type="dxa"/>
          </w:tcPr>
          <w:p w14:paraId="3A61CDAA" w14:textId="77777777" w:rsidR="000D289E" w:rsidRDefault="000D289E">
            <w:pPr>
              <w:widowControl w:val="0"/>
              <w:spacing w:after="0" w:line="240" w:lineRule="auto"/>
              <w:jc w:val="both"/>
              <w:rPr>
                <w:rFonts w:ascii="Arial" w:eastAsia="Arial" w:hAnsi="Arial" w:cs="Arial"/>
                <w:sz w:val="20"/>
                <w:szCs w:val="20"/>
              </w:rPr>
            </w:pPr>
          </w:p>
        </w:tc>
        <w:tc>
          <w:tcPr>
            <w:tcW w:w="2118" w:type="dxa"/>
          </w:tcPr>
          <w:p w14:paraId="551BCB19" w14:textId="77777777" w:rsidR="000D289E" w:rsidRDefault="000D289E">
            <w:pPr>
              <w:widowControl w:val="0"/>
              <w:spacing w:after="0" w:line="240" w:lineRule="auto"/>
              <w:jc w:val="both"/>
              <w:rPr>
                <w:rFonts w:ascii="Arial" w:eastAsia="Arial" w:hAnsi="Arial" w:cs="Arial"/>
                <w:sz w:val="20"/>
                <w:szCs w:val="20"/>
              </w:rPr>
            </w:pPr>
          </w:p>
        </w:tc>
      </w:tr>
    </w:tbl>
    <w:p w14:paraId="345BE031" w14:textId="77777777" w:rsidR="000D289E" w:rsidRDefault="000D289E">
      <w:pPr>
        <w:widowControl w:val="0"/>
        <w:spacing w:after="0" w:line="240" w:lineRule="auto"/>
        <w:ind w:left="567"/>
        <w:jc w:val="both"/>
        <w:rPr>
          <w:rFonts w:ascii="Arial" w:eastAsia="Arial" w:hAnsi="Arial" w:cs="Arial"/>
          <w:i/>
        </w:rPr>
      </w:pPr>
    </w:p>
    <w:p w14:paraId="43B47E88" w14:textId="77777777" w:rsidR="000D289E" w:rsidRDefault="00EE4140">
      <w:pPr>
        <w:widowControl w:val="0"/>
        <w:spacing w:after="0" w:line="240" w:lineRule="auto"/>
        <w:ind w:left="567"/>
        <w:jc w:val="both"/>
        <w:rPr>
          <w:rFonts w:ascii="Arial" w:eastAsia="Arial" w:hAnsi="Arial" w:cs="Arial"/>
          <w:i/>
          <w:color w:val="0000FF"/>
        </w:rPr>
      </w:pPr>
      <w:r>
        <w:rPr>
          <w:rFonts w:ascii="Arial" w:eastAsia="Arial" w:hAnsi="Arial" w:cs="Arial"/>
          <w:i/>
          <w:color w:val="0000FF"/>
        </w:rPr>
        <w:t>Las penalidades deben ser objetivas, razonables y congruentes con el objeto de la convocatoria. Cabe precisar que la penalidad por mora y otras penalidades pueden alcanzar cada una un monto máximo equivalente al diez por ciento (10%) del monto del contrato vigente, o de ser el caso, del ítem que debe ejecutarse.</w:t>
      </w:r>
    </w:p>
    <w:p w14:paraId="7E671339" w14:textId="77777777" w:rsidR="000D289E" w:rsidRDefault="000D289E">
      <w:pPr>
        <w:spacing w:after="0" w:line="240" w:lineRule="auto"/>
        <w:ind w:left="567"/>
        <w:jc w:val="both"/>
        <w:rPr>
          <w:rFonts w:ascii="Arial" w:eastAsia="Arial" w:hAnsi="Arial" w:cs="Arial"/>
          <w:i/>
          <w:color w:val="0000FF"/>
        </w:rPr>
      </w:pPr>
    </w:p>
    <w:p w14:paraId="53598085" w14:textId="77777777" w:rsidR="000D289E" w:rsidRDefault="00EE4140">
      <w:pPr>
        <w:widowControl w:val="0"/>
        <w:spacing w:after="0" w:line="240" w:lineRule="auto"/>
        <w:ind w:left="567"/>
        <w:jc w:val="both"/>
        <w:rPr>
          <w:rFonts w:ascii="Arial" w:eastAsia="Arial" w:hAnsi="Arial" w:cs="Arial"/>
          <w:i/>
          <w:color w:val="0000FF"/>
        </w:rPr>
      </w:pPr>
      <w:r>
        <w:rPr>
          <w:rFonts w:ascii="Arial" w:eastAsia="Arial" w:hAnsi="Arial" w:cs="Arial"/>
          <w:i/>
          <w:color w:val="0000FF"/>
        </w:rPr>
        <w:t>El área usuaria es responsable de la adecuada formulación del requerimiento, debiendo asegurar la calidad técnica y reducir al mínimo la necesidad de su reformulación por errores o deficiencias técnicas que repercutan en el proceso de contratación.</w:t>
      </w:r>
    </w:p>
    <w:p w14:paraId="2BA45040" w14:textId="77777777" w:rsidR="000D289E" w:rsidRDefault="000D289E">
      <w:pPr>
        <w:widowControl w:val="0"/>
        <w:spacing w:after="0" w:line="240" w:lineRule="auto"/>
        <w:ind w:left="567"/>
        <w:jc w:val="both"/>
        <w:rPr>
          <w:rFonts w:ascii="Arial" w:eastAsia="Arial" w:hAnsi="Arial" w:cs="Arial"/>
          <w:i/>
          <w:color w:val="0000FF"/>
        </w:rPr>
      </w:pPr>
    </w:p>
    <w:p w14:paraId="59A76A3C" w14:textId="015DFE15" w:rsidR="000D289E" w:rsidRDefault="00EE4140">
      <w:pPr>
        <w:widowControl w:val="0"/>
        <w:spacing w:after="0" w:line="240" w:lineRule="auto"/>
        <w:ind w:left="567"/>
        <w:jc w:val="both"/>
        <w:rPr>
          <w:rFonts w:ascii="Arial" w:eastAsia="Arial" w:hAnsi="Arial" w:cs="Arial"/>
          <w:i/>
          <w:color w:val="0000FF"/>
        </w:rPr>
      </w:pPr>
      <w:r>
        <w:rPr>
          <w:rFonts w:ascii="Arial" w:eastAsia="Arial" w:hAnsi="Arial" w:cs="Arial"/>
          <w:i/>
          <w:color w:val="0000FF"/>
        </w:rPr>
        <w:t xml:space="preserve">Los términos de referencia deberán incluir el procedimiento necesario para la conformidad del servicio y liquidación del contrato de supervisión respectivamente, considerando lo dispuesto en los artículos </w:t>
      </w:r>
      <w:r w:rsidR="00095023">
        <w:rPr>
          <w:rFonts w:ascii="Arial" w:eastAsia="Arial" w:hAnsi="Arial" w:cs="Arial"/>
          <w:i/>
          <w:color w:val="0000FF"/>
        </w:rPr>
        <w:t xml:space="preserve">117 </w:t>
      </w:r>
      <w:r>
        <w:rPr>
          <w:rFonts w:ascii="Arial" w:eastAsia="Arial" w:hAnsi="Arial" w:cs="Arial"/>
          <w:i/>
          <w:color w:val="0000FF"/>
        </w:rPr>
        <w:t xml:space="preserve">y </w:t>
      </w:r>
      <w:r w:rsidR="00095023">
        <w:rPr>
          <w:rFonts w:ascii="Arial" w:eastAsia="Arial" w:hAnsi="Arial" w:cs="Arial"/>
          <w:i/>
          <w:color w:val="0000FF"/>
        </w:rPr>
        <w:t xml:space="preserve">114 </w:t>
      </w:r>
      <w:r>
        <w:rPr>
          <w:rFonts w:ascii="Arial" w:eastAsia="Arial" w:hAnsi="Arial" w:cs="Arial"/>
          <w:i/>
          <w:color w:val="0000FF"/>
        </w:rPr>
        <w:t>del Reglamento de la Ley N° 29230.</w:t>
      </w:r>
    </w:p>
    <w:p w14:paraId="06A3687A" w14:textId="77777777" w:rsidR="000D289E" w:rsidRDefault="000D289E">
      <w:pPr>
        <w:widowControl w:val="0"/>
        <w:spacing w:after="0" w:line="240" w:lineRule="auto"/>
        <w:ind w:left="567"/>
        <w:rPr>
          <w:rFonts w:ascii="Arial" w:eastAsia="Arial" w:hAnsi="Arial" w:cs="Arial"/>
          <w:b/>
          <w:i/>
          <w:u w:val="single"/>
        </w:rPr>
      </w:pPr>
    </w:p>
    <w:p w14:paraId="45EBBA48" w14:textId="77777777" w:rsidR="000D289E" w:rsidRDefault="00EE4140">
      <w:pPr>
        <w:widowControl w:val="0"/>
        <w:spacing w:after="0" w:line="240" w:lineRule="auto"/>
        <w:ind w:left="567"/>
        <w:jc w:val="both"/>
        <w:rPr>
          <w:rFonts w:ascii="Arial" w:eastAsia="Arial" w:hAnsi="Arial" w:cs="Arial"/>
          <w:b/>
          <w:i/>
          <w:color w:val="0000FF"/>
          <w:u w:val="single"/>
        </w:rPr>
      </w:pPr>
      <w:r>
        <w:rPr>
          <w:rFonts w:ascii="Arial" w:eastAsia="Arial" w:hAnsi="Arial" w:cs="Arial"/>
          <w:b/>
          <w:i/>
          <w:color w:val="3333FF"/>
          <w:u w:val="single"/>
        </w:rPr>
        <w:t>IMPORTANTE</w:t>
      </w:r>
      <w:r>
        <w:rPr>
          <w:rFonts w:ascii="Arial" w:eastAsia="Arial" w:hAnsi="Arial" w:cs="Arial"/>
          <w:b/>
          <w:i/>
          <w:color w:val="0000FF"/>
        </w:rPr>
        <w:t>:</w:t>
      </w:r>
    </w:p>
    <w:p w14:paraId="7F562B34" w14:textId="77777777" w:rsidR="000D289E" w:rsidRDefault="000D289E">
      <w:pPr>
        <w:widowControl w:val="0"/>
        <w:spacing w:after="0" w:line="240" w:lineRule="auto"/>
        <w:ind w:left="567"/>
        <w:jc w:val="both"/>
        <w:rPr>
          <w:rFonts w:ascii="Arial" w:eastAsia="Arial" w:hAnsi="Arial" w:cs="Arial"/>
          <w:i/>
          <w:color w:val="0000FF"/>
        </w:rPr>
      </w:pPr>
    </w:p>
    <w:p w14:paraId="27C45BEF" w14:textId="77777777" w:rsidR="000D289E" w:rsidRDefault="00EE4140">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i/>
          <w:color w:val="0000FF"/>
        </w:rPr>
      </w:pPr>
      <w:r>
        <w:rPr>
          <w:rFonts w:ascii="Arial" w:eastAsia="Arial" w:hAnsi="Arial" w:cs="Arial"/>
          <w:i/>
          <w:color w:val="0000FF"/>
        </w:rPr>
        <w:t xml:space="preserve">Indicar si se trata de una contratación por ítems o paquetes, en cuyo caso debe detallarse dicha información. </w:t>
      </w:r>
    </w:p>
    <w:p w14:paraId="3307A4FC" w14:textId="77777777" w:rsidR="000D289E" w:rsidRDefault="00EE4140">
      <w:pPr>
        <w:widowControl w:val="0"/>
        <w:numPr>
          <w:ilvl w:val="0"/>
          <w:numId w:val="6"/>
        </w:numPr>
        <w:pBdr>
          <w:top w:val="nil"/>
          <w:left w:val="nil"/>
          <w:bottom w:val="nil"/>
          <w:right w:val="nil"/>
          <w:between w:val="nil"/>
        </w:pBdr>
        <w:spacing w:after="0" w:line="240" w:lineRule="auto"/>
        <w:ind w:left="851" w:hanging="284"/>
        <w:jc w:val="both"/>
        <w:rPr>
          <w:rFonts w:ascii="Arial" w:eastAsia="Arial" w:hAnsi="Arial" w:cs="Arial"/>
        </w:rPr>
      </w:pPr>
      <w:r>
        <w:rPr>
          <w:rFonts w:ascii="Arial" w:eastAsia="Arial" w:hAnsi="Arial" w:cs="Arial"/>
          <w:i/>
          <w:color w:val="0000FF"/>
        </w:rPr>
        <w:t>Se puede indicar expresamente si estará prohibida la subcontratación.</w:t>
      </w:r>
    </w:p>
    <w:p w14:paraId="47512420" w14:textId="77777777" w:rsidR="000D289E" w:rsidRDefault="000D289E">
      <w:pPr>
        <w:widowControl w:val="0"/>
        <w:spacing w:after="0" w:line="240" w:lineRule="auto"/>
        <w:jc w:val="center"/>
        <w:rPr>
          <w:rFonts w:ascii="Arial" w:eastAsia="Arial" w:hAnsi="Arial" w:cs="Arial"/>
          <w:b/>
          <w:u w:val="single"/>
        </w:rPr>
      </w:pPr>
    </w:p>
    <w:p w14:paraId="0EE3AB88" w14:textId="77777777" w:rsidR="000D289E" w:rsidRDefault="00EE4140">
      <w:pPr>
        <w:jc w:val="center"/>
        <w:rPr>
          <w:rFonts w:ascii="Arial" w:eastAsia="Arial" w:hAnsi="Arial" w:cs="Arial"/>
          <w:b/>
          <w:sz w:val="20"/>
          <w:szCs w:val="20"/>
        </w:rPr>
      </w:pPr>
      <w:r>
        <w:br w:type="page"/>
      </w:r>
      <w:r>
        <w:rPr>
          <w:rFonts w:ascii="Arial" w:eastAsia="Arial" w:hAnsi="Arial" w:cs="Arial"/>
          <w:b/>
          <w:u w:val="single"/>
        </w:rPr>
        <w:t xml:space="preserve"> </w:t>
      </w:r>
    </w:p>
    <w:p w14:paraId="4F3833F5" w14:textId="77777777" w:rsidR="000D289E" w:rsidRDefault="000D289E">
      <w:pPr>
        <w:widowControl w:val="0"/>
        <w:spacing w:after="0" w:line="240" w:lineRule="auto"/>
        <w:ind w:left="360"/>
        <w:jc w:val="center"/>
        <w:rPr>
          <w:rFonts w:ascii="Arial" w:eastAsia="Arial" w:hAnsi="Arial" w:cs="Arial"/>
          <w:b/>
          <w:sz w:val="20"/>
          <w:szCs w:val="20"/>
          <w:u w:val="single"/>
        </w:rPr>
      </w:pPr>
    </w:p>
    <w:p w14:paraId="3A2E16A5" w14:textId="77777777" w:rsidR="000D289E" w:rsidRDefault="000D289E">
      <w:pPr>
        <w:widowControl w:val="0"/>
        <w:spacing w:after="0" w:line="240" w:lineRule="auto"/>
        <w:ind w:left="360"/>
        <w:jc w:val="center"/>
        <w:rPr>
          <w:rFonts w:ascii="Arial" w:eastAsia="Arial" w:hAnsi="Arial" w:cs="Arial"/>
          <w:b/>
          <w:sz w:val="20"/>
          <w:szCs w:val="20"/>
          <w:u w:val="single"/>
        </w:rPr>
      </w:pPr>
    </w:p>
    <w:p w14:paraId="15278D36" w14:textId="77777777" w:rsidR="000D289E" w:rsidRDefault="000D289E">
      <w:pPr>
        <w:widowControl w:val="0"/>
        <w:spacing w:after="0" w:line="240" w:lineRule="auto"/>
        <w:ind w:left="360"/>
        <w:jc w:val="center"/>
        <w:rPr>
          <w:rFonts w:ascii="Arial" w:eastAsia="Arial" w:hAnsi="Arial" w:cs="Arial"/>
          <w:b/>
          <w:sz w:val="20"/>
          <w:szCs w:val="20"/>
          <w:u w:val="single"/>
        </w:rPr>
      </w:pPr>
    </w:p>
    <w:p w14:paraId="29611F38" w14:textId="77777777" w:rsidR="000D289E" w:rsidRDefault="000D289E">
      <w:pPr>
        <w:widowControl w:val="0"/>
        <w:spacing w:after="0" w:line="240" w:lineRule="auto"/>
        <w:ind w:left="360"/>
        <w:jc w:val="center"/>
        <w:rPr>
          <w:rFonts w:ascii="Arial" w:eastAsia="Arial" w:hAnsi="Arial" w:cs="Arial"/>
          <w:b/>
          <w:sz w:val="20"/>
          <w:szCs w:val="20"/>
          <w:u w:val="single"/>
        </w:rPr>
      </w:pPr>
    </w:p>
    <w:p w14:paraId="0DF76F94" w14:textId="77777777" w:rsidR="000D289E" w:rsidRDefault="000D289E">
      <w:pPr>
        <w:widowControl w:val="0"/>
        <w:spacing w:after="0" w:line="240" w:lineRule="auto"/>
        <w:ind w:left="360"/>
        <w:jc w:val="center"/>
        <w:rPr>
          <w:rFonts w:ascii="Arial" w:eastAsia="Arial" w:hAnsi="Arial" w:cs="Arial"/>
          <w:b/>
          <w:sz w:val="20"/>
          <w:szCs w:val="20"/>
          <w:u w:val="single"/>
        </w:rPr>
      </w:pPr>
    </w:p>
    <w:p w14:paraId="68803823" w14:textId="77777777" w:rsidR="000D289E" w:rsidRDefault="000D289E">
      <w:pPr>
        <w:widowControl w:val="0"/>
        <w:spacing w:after="0" w:line="240" w:lineRule="auto"/>
        <w:ind w:left="360"/>
        <w:jc w:val="center"/>
        <w:rPr>
          <w:rFonts w:ascii="Arial" w:eastAsia="Arial" w:hAnsi="Arial" w:cs="Arial"/>
          <w:b/>
          <w:sz w:val="20"/>
          <w:szCs w:val="20"/>
          <w:u w:val="single"/>
        </w:rPr>
      </w:pPr>
    </w:p>
    <w:p w14:paraId="19F67979" w14:textId="77777777" w:rsidR="000D289E" w:rsidRDefault="000D289E">
      <w:pPr>
        <w:widowControl w:val="0"/>
        <w:spacing w:after="0" w:line="240" w:lineRule="auto"/>
        <w:ind w:left="360"/>
        <w:jc w:val="center"/>
        <w:rPr>
          <w:rFonts w:ascii="Arial" w:eastAsia="Arial" w:hAnsi="Arial" w:cs="Arial"/>
          <w:b/>
          <w:sz w:val="20"/>
          <w:szCs w:val="20"/>
          <w:u w:val="single"/>
        </w:rPr>
      </w:pPr>
    </w:p>
    <w:p w14:paraId="1F9ED9DF" w14:textId="77777777" w:rsidR="000D289E" w:rsidRDefault="000D289E">
      <w:pPr>
        <w:widowControl w:val="0"/>
        <w:spacing w:after="0" w:line="240" w:lineRule="auto"/>
        <w:ind w:left="360"/>
        <w:jc w:val="center"/>
        <w:rPr>
          <w:rFonts w:ascii="Arial" w:eastAsia="Arial" w:hAnsi="Arial" w:cs="Arial"/>
          <w:b/>
          <w:sz w:val="20"/>
          <w:szCs w:val="20"/>
          <w:u w:val="single"/>
        </w:rPr>
      </w:pPr>
    </w:p>
    <w:p w14:paraId="2C18FB5B" w14:textId="77777777" w:rsidR="000D289E" w:rsidRDefault="000D289E">
      <w:pPr>
        <w:widowControl w:val="0"/>
        <w:spacing w:after="0" w:line="240" w:lineRule="auto"/>
        <w:ind w:left="360"/>
        <w:jc w:val="center"/>
        <w:rPr>
          <w:rFonts w:ascii="Arial" w:eastAsia="Arial" w:hAnsi="Arial" w:cs="Arial"/>
          <w:b/>
          <w:sz w:val="20"/>
          <w:szCs w:val="20"/>
          <w:u w:val="single"/>
        </w:rPr>
      </w:pPr>
    </w:p>
    <w:p w14:paraId="556FA680" w14:textId="77777777" w:rsidR="000D289E" w:rsidRDefault="000D289E">
      <w:pPr>
        <w:widowControl w:val="0"/>
        <w:spacing w:after="0" w:line="240" w:lineRule="auto"/>
        <w:rPr>
          <w:rFonts w:ascii="Arial" w:eastAsia="Arial" w:hAnsi="Arial" w:cs="Arial"/>
          <w:b/>
          <w:sz w:val="20"/>
          <w:szCs w:val="20"/>
          <w:u w:val="single"/>
        </w:rPr>
      </w:pPr>
    </w:p>
    <w:p w14:paraId="3753718A" w14:textId="77777777" w:rsidR="000D289E" w:rsidRDefault="000D289E">
      <w:pPr>
        <w:widowControl w:val="0"/>
        <w:spacing w:after="0" w:line="240" w:lineRule="auto"/>
        <w:rPr>
          <w:rFonts w:ascii="Arial" w:eastAsia="Arial" w:hAnsi="Arial" w:cs="Arial"/>
          <w:b/>
          <w:sz w:val="20"/>
          <w:szCs w:val="20"/>
          <w:u w:val="single"/>
        </w:rPr>
      </w:pPr>
    </w:p>
    <w:p w14:paraId="17378A56" w14:textId="77777777" w:rsidR="000D289E" w:rsidRDefault="000D289E">
      <w:pPr>
        <w:widowControl w:val="0"/>
        <w:spacing w:after="0" w:line="240" w:lineRule="auto"/>
        <w:rPr>
          <w:rFonts w:ascii="Arial" w:eastAsia="Arial" w:hAnsi="Arial" w:cs="Arial"/>
          <w:b/>
          <w:sz w:val="20"/>
          <w:szCs w:val="20"/>
          <w:u w:val="single"/>
        </w:rPr>
      </w:pPr>
    </w:p>
    <w:p w14:paraId="48C2B87E" w14:textId="77777777" w:rsidR="000D289E" w:rsidRDefault="000D289E">
      <w:pPr>
        <w:widowControl w:val="0"/>
        <w:spacing w:after="0" w:line="240" w:lineRule="auto"/>
        <w:rPr>
          <w:rFonts w:ascii="Arial" w:eastAsia="Arial" w:hAnsi="Arial" w:cs="Arial"/>
          <w:b/>
          <w:sz w:val="20"/>
          <w:szCs w:val="20"/>
          <w:u w:val="single"/>
        </w:rPr>
      </w:pPr>
    </w:p>
    <w:p w14:paraId="712C9CE7" w14:textId="77777777" w:rsidR="000D289E" w:rsidRDefault="000D289E">
      <w:pPr>
        <w:widowControl w:val="0"/>
        <w:spacing w:after="0" w:line="240" w:lineRule="auto"/>
        <w:rPr>
          <w:rFonts w:ascii="Arial" w:eastAsia="Arial" w:hAnsi="Arial" w:cs="Arial"/>
          <w:b/>
          <w:sz w:val="20"/>
          <w:szCs w:val="20"/>
          <w:u w:val="single"/>
        </w:rPr>
      </w:pPr>
    </w:p>
    <w:p w14:paraId="578C2FAB" w14:textId="77777777" w:rsidR="000D289E" w:rsidRDefault="000D289E">
      <w:pPr>
        <w:widowControl w:val="0"/>
        <w:spacing w:after="0" w:line="240" w:lineRule="auto"/>
        <w:rPr>
          <w:rFonts w:ascii="Arial" w:eastAsia="Arial" w:hAnsi="Arial" w:cs="Arial"/>
          <w:b/>
          <w:sz w:val="20"/>
          <w:szCs w:val="20"/>
          <w:u w:val="single"/>
        </w:rPr>
      </w:pPr>
    </w:p>
    <w:p w14:paraId="380DA6BC" w14:textId="77777777" w:rsidR="000D289E" w:rsidRDefault="000D289E">
      <w:pPr>
        <w:widowControl w:val="0"/>
        <w:spacing w:after="0" w:line="240" w:lineRule="auto"/>
        <w:rPr>
          <w:rFonts w:ascii="Arial" w:eastAsia="Arial" w:hAnsi="Arial" w:cs="Arial"/>
          <w:b/>
          <w:sz w:val="20"/>
          <w:szCs w:val="20"/>
          <w:u w:val="single"/>
        </w:rPr>
      </w:pPr>
    </w:p>
    <w:p w14:paraId="7EC25E8C" w14:textId="77777777" w:rsidR="000D289E" w:rsidRDefault="000D289E">
      <w:pPr>
        <w:widowControl w:val="0"/>
        <w:spacing w:after="0" w:line="240" w:lineRule="auto"/>
        <w:rPr>
          <w:rFonts w:ascii="Arial" w:eastAsia="Arial" w:hAnsi="Arial" w:cs="Arial"/>
          <w:b/>
          <w:sz w:val="20"/>
          <w:szCs w:val="20"/>
          <w:u w:val="single"/>
        </w:rPr>
      </w:pPr>
    </w:p>
    <w:p w14:paraId="32508575" w14:textId="77777777" w:rsidR="000D289E" w:rsidRDefault="00EE4140" w:rsidP="00F934AF">
      <w:pPr>
        <w:pStyle w:val="Heading1"/>
        <w:keepNext/>
        <w:keepLines/>
        <w:spacing w:before="240" w:after="240"/>
        <w:jc w:val="center"/>
        <w:rPr>
          <w:rFonts w:ascii="Arial" w:eastAsia="Arial" w:hAnsi="Arial" w:cs="Arial"/>
          <w:b w:val="0"/>
        </w:rPr>
      </w:pPr>
      <w:bookmarkStart w:id="58" w:name="_Toc184117706"/>
      <w:r w:rsidRPr="00F934AF">
        <w:rPr>
          <w:rFonts w:ascii="Arial" w:eastAsiaTheme="majorEastAsia" w:hAnsi="Arial" w:cs="Arial"/>
          <w:color w:val="auto"/>
          <w:spacing w:val="0"/>
          <w:sz w:val="22"/>
          <w:szCs w:val="22"/>
          <w:lang w:eastAsia="en-US"/>
        </w:rPr>
        <w:t>FORMATOS</w:t>
      </w:r>
      <w:bookmarkEnd w:id="58"/>
    </w:p>
    <w:p w14:paraId="561CA9E7" w14:textId="77777777" w:rsidR="000D289E" w:rsidRDefault="000D289E">
      <w:pPr>
        <w:widowControl w:val="0"/>
        <w:spacing w:after="0" w:line="240" w:lineRule="auto"/>
        <w:jc w:val="both"/>
        <w:rPr>
          <w:rFonts w:ascii="Arial" w:eastAsia="Arial" w:hAnsi="Arial" w:cs="Arial"/>
        </w:rPr>
      </w:pPr>
    </w:p>
    <w:p w14:paraId="24AED8F0" w14:textId="77777777" w:rsidR="000D289E" w:rsidRDefault="00EE4140">
      <w:pPr>
        <w:widowControl w:val="0"/>
        <w:spacing w:after="0" w:line="240" w:lineRule="auto"/>
        <w:jc w:val="both"/>
        <w:rPr>
          <w:rFonts w:ascii="Arial" w:eastAsia="Arial" w:hAnsi="Arial" w:cs="Arial"/>
        </w:rPr>
      </w:pPr>
      <w:r>
        <w:rPr>
          <w:rFonts w:ascii="Arial" w:eastAsia="Arial" w:hAnsi="Arial" w:cs="Arial"/>
        </w:rPr>
        <w:t> </w:t>
      </w:r>
    </w:p>
    <w:p w14:paraId="62C536BE" w14:textId="77777777" w:rsidR="000D289E" w:rsidRDefault="000D289E">
      <w:pPr>
        <w:widowControl w:val="0"/>
        <w:spacing w:after="0" w:line="240" w:lineRule="auto"/>
        <w:jc w:val="both"/>
        <w:rPr>
          <w:rFonts w:ascii="Arial" w:eastAsia="Arial" w:hAnsi="Arial" w:cs="Arial"/>
        </w:rPr>
      </w:pPr>
    </w:p>
    <w:p w14:paraId="42D202C5" w14:textId="77777777" w:rsidR="000D289E" w:rsidRDefault="00EE4140">
      <w:pPr>
        <w:spacing w:after="0" w:line="240" w:lineRule="auto"/>
        <w:rPr>
          <w:rFonts w:ascii="Arial" w:eastAsia="Arial" w:hAnsi="Arial" w:cs="Arial"/>
        </w:rPr>
      </w:pPr>
      <w:r>
        <w:br w:type="page"/>
      </w:r>
    </w:p>
    <w:p w14:paraId="17EBEF51" w14:textId="3461979A" w:rsidR="000D289E" w:rsidRPr="002A6D59" w:rsidRDefault="00EE4140" w:rsidP="002A6D59">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59" w:name="_Toc184117707"/>
      <w:r w:rsidRPr="002A6D59">
        <w:rPr>
          <w:rFonts w:ascii="Arial" w:eastAsiaTheme="majorEastAsia" w:hAnsi="Arial" w:cs="Arial"/>
          <w:color w:val="auto"/>
          <w:spacing w:val="0"/>
          <w:sz w:val="20"/>
          <w:szCs w:val="20"/>
          <w:u w:val="single"/>
          <w:lang w:eastAsia="en-US"/>
        </w:rPr>
        <w:t>FORMATO N° 1</w:t>
      </w:r>
      <w:r w:rsidR="002A6D59" w:rsidRPr="002A6D59">
        <w:rPr>
          <w:rFonts w:ascii="Arial" w:eastAsiaTheme="majorEastAsia" w:hAnsi="Arial" w:cs="Arial"/>
          <w:color w:val="auto"/>
          <w:spacing w:val="0"/>
          <w:sz w:val="20"/>
          <w:szCs w:val="20"/>
          <w:u w:val="single"/>
          <w:lang w:eastAsia="en-US"/>
        </w:rPr>
        <w:t>:</w:t>
      </w:r>
      <w:r w:rsidR="002A6D59" w:rsidRPr="002A6D59">
        <w:rPr>
          <w:rFonts w:ascii="Arial" w:eastAsiaTheme="majorEastAsia" w:hAnsi="Arial" w:cs="Arial"/>
          <w:color w:val="auto"/>
          <w:spacing w:val="0"/>
          <w:sz w:val="20"/>
          <w:szCs w:val="20"/>
          <w:u w:val="single"/>
          <w:lang w:eastAsia="en-US"/>
        </w:rPr>
        <w:br/>
      </w:r>
      <w:r w:rsidRPr="002A6D59">
        <w:rPr>
          <w:rFonts w:ascii="Arial" w:eastAsiaTheme="majorEastAsia" w:hAnsi="Arial" w:cs="Arial"/>
          <w:color w:val="auto"/>
          <w:spacing w:val="0"/>
          <w:sz w:val="20"/>
          <w:szCs w:val="20"/>
          <w:u w:val="single"/>
          <w:lang w:eastAsia="en-US"/>
        </w:rPr>
        <w:t>MODELO DE CARTA DE EXPRESIÓN DE INTERÉS</w:t>
      </w:r>
      <w:bookmarkEnd w:id="59"/>
    </w:p>
    <w:p w14:paraId="5148B43E" w14:textId="77777777" w:rsidR="000D289E" w:rsidRDefault="000D289E">
      <w:pPr>
        <w:widowControl w:val="0"/>
        <w:spacing w:after="0" w:line="240" w:lineRule="auto"/>
        <w:jc w:val="center"/>
        <w:rPr>
          <w:rFonts w:ascii="Arial" w:eastAsia="Arial" w:hAnsi="Arial" w:cs="Arial"/>
          <w:b/>
          <w:sz w:val="20"/>
          <w:szCs w:val="20"/>
        </w:rPr>
      </w:pPr>
    </w:p>
    <w:p w14:paraId="6D3782BE" w14:textId="77777777" w:rsidR="000D289E" w:rsidRDefault="000D289E">
      <w:pPr>
        <w:spacing w:after="0" w:line="240" w:lineRule="auto"/>
        <w:rPr>
          <w:rFonts w:ascii="Arial" w:eastAsia="Arial" w:hAnsi="Arial" w:cs="Arial"/>
          <w:b/>
          <w:color w:val="3333FF"/>
          <w:sz w:val="20"/>
          <w:szCs w:val="20"/>
        </w:rPr>
      </w:pPr>
    </w:p>
    <w:p w14:paraId="059F9329"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 xml:space="preserve">Lima, </w:t>
      </w:r>
      <w:r>
        <w:rPr>
          <w:rFonts w:ascii="Arial" w:eastAsia="Arial" w:hAnsi="Arial" w:cs="Arial"/>
          <w:color w:val="0000FF"/>
          <w:sz w:val="20"/>
          <w:szCs w:val="20"/>
          <w:highlight w:val="white"/>
        </w:rPr>
        <w:t>[</w:t>
      </w:r>
      <w:r>
        <w:rPr>
          <w:rFonts w:ascii="Arial" w:eastAsia="Arial" w:hAnsi="Arial" w:cs="Arial"/>
          <w:color w:val="0000FF"/>
          <w:sz w:val="20"/>
          <w:szCs w:val="20"/>
          <w:shd w:val="clear" w:color="auto" w:fill="F2F2F2"/>
        </w:rPr>
        <w:t>INDICAR LUGAR Y FECHA]</w:t>
      </w:r>
    </w:p>
    <w:p w14:paraId="55DD412B" w14:textId="77777777" w:rsidR="000D289E" w:rsidRDefault="000D289E">
      <w:pPr>
        <w:widowControl w:val="0"/>
        <w:spacing w:after="0" w:line="240" w:lineRule="auto"/>
        <w:rPr>
          <w:rFonts w:ascii="Arial" w:eastAsia="Arial" w:hAnsi="Arial" w:cs="Arial"/>
          <w:sz w:val="20"/>
          <w:szCs w:val="20"/>
        </w:rPr>
      </w:pPr>
    </w:p>
    <w:p w14:paraId="2419EE15" w14:textId="77777777" w:rsidR="000D289E" w:rsidRDefault="000D289E">
      <w:pPr>
        <w:widowControl w:val="0"/>
        <w:spacing w:after="0" w:line="240" w:lineRule="auto"/>
        <w:rPr>
          <w:rFonts w:ascii="Arial" w:eastAsia="Arial" w:hAnsi="Arial" w:cs="Arial"/>
          <w:sz w:val="20"/>
          <w:szCs w:val="20"/>
        </w:rPr>
      </w:pPr>
    </w:p>
    <w:p w14:paraId="11CF5ED8"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5B763552" w14:textId="0DE9270D" w:rsidR="000D289E" w:rsidRDefault="00EE4140">
      <w:pPr>
        <w:widowControl w:val="0"/>
        <w:spacing w:after="0" w:line="240" w:lineRule="auto"/>
        <w:rPr>
          <w:rFonts w:ascii="Arial" w:eastAsia="Arial" w:hAnsi="Arial" w:cs="Arial"/>
          <w:b/>
          <w:sz w:val="20"/>
          <w:szCs w:val="20"/>
        </w:rPr>
      </w:pPr>
      <w:r>
        <w:rPr>
          <w:rFonts w:ascii="Arial" w:eastAsia="Arial" w:hAnsi="Arial" w:cs="Arial"/>
          <w:b/>
          <w:sz w:val="20"/>
          <w:szCs w:val="20"/>
        </w:rPr>
        <w:t xml:space="preserve">COMITÉ ESPECIAL –Ley N° 29230 </w:t>
      </w:r>
    </w:p>
    <w:p w14:paraId="60E8751C" w14:textId="77777777" w:rsidR="000D289E" w:rsidRDefault="00EE4140">
      <w:pPr>
        <w:widowControl w:val="0"/>
        <w:spacing w:after="0" w:line="240" w:lineRule="auto"/>
        <w:rPr>
          <w:rFonts w:ascii="Arial" w:eastAsia="Arial" w:hAnsi="Arial" w:cs="Arial"/>
          <w:b/>
          <w:color w:val="0000FF"/>
          <w:sz w:val="20"/>
          <w:szCs w:val="20"/>
        </w:rPr>
      </w:pPr>
      <w:r>
        <w:rPr>
          <w:rFonts w:ascii="Arial" w:eastAsia="Arial" w:hAnsi="Arial" w:cs="Arial"/>
          <w:b/>
          <w:sz w:val="20"/>
          <w:szCs w:val="20"/>
        </w:rPr>
        <w:t xml:space="preserve">PROCESO DE SELECCIÓN N° </w:t>
      </w:r>
      <w:r>
        <w:rPr>
          <w:rFonts w:ascii="Arial" w:eastAsia="Arial" w:hAnsi="Arial" w:cs="Arial"/>
          <w:color w:val="0000FF"/>
          <w:sz w:val="20"/>
          <w:szCs w:val="20"/>
        </w:rPr>
        <w:t>[</w:t>
      </w:r>
      <w:r>
        <w:rPr>
          <w:rFonts w:ascii="Arial" w:eastAsia="Arial" w:hAnsi="Arial" w:cs="Arial"/>
          <w:color w:val="0000FF"/>
          <w:sz w:val="20"/>
          <w:szCs w:val="20"/>
          <w:shd w:val="clear" w:color="auto" w:fill="F2F2F2"/>
        </w:rPr>
        <w:t>INDICAR NOMENCLATURA DEL PROCESO</w:t>
      </w:r>
      <w:r>
        <w:rPr>
          <w:rFonts w:ascii="Arial" w:eastAsia="Arial" w:hAnsi="Arial" w:cs="Arial"/>
          <w:color w:val="0000FF"/>
          <w:sz w:val="20"/>
          <w:szCs w:val="20"/>
        </w:rPr>
        <w:t>]</w:t>
      </w:r>
    </w:p>
    <w:p w14:paraId="50E1A9B5"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Presente.-</w:t>
      </w:r>
    </w:p>
    <w:p w14:paraId="7C386C3A" w14:textId="77777777" w:rsidR="000D289E" w:rsidRDefault="000D289E">
      <w:pPr>
        <w:spacing w:after="0" w:line="240" w:lineRule="auto"/>
        <w:rPr>
          <w:rFonts w:ascii="Arial" w:eastAsia="Arial" w:hAnsi="Arial" w:cs="Arial"/>
          <w:sz w:val="20"/>
          <w:szCs w:val="20"/>
        </w:rPr>
      </w:pPr>
    </w:p>
    <w:p w14:paraId="1B9CE75B" w14:textId="77777777" w:rsidR="000D289E" w:rsidRDefault="000D289E">
      <w:pPr>
        <w:spacing w:after="0" w:line="240" w:lineRule="auto"/>
        <w:rPr>
          <w:rFonts w:ascii="Arial" w:eastAsia="Arial" w:hAnsi="Arial" w:cs="Arial"/>
          <w:sz w:val="20"/>
          <w:szCs w:val="20"/>
        </w:rPr>
      </w:pPr>
    </w:p>
    <w:p w14:paraId="6D645251" w14:textId="77777777" w:rsidR="000D289E" w:rsidRDefault="00EE4140">
      <w:pPr>
        <w:spacing w:after="0" w:line="240" w:lineRule="auto"/>
        <w:jc w:val="both"/>
        <w:rPr>
          <w:rFonts w:ascii="Arial" w:eastAsia="Arial" w:hAnsi="Arial" w:cs="Arial"/>
          <w:sz w:val="20"/>
          <w:szCs w:val="20"/>
        </w:rPr>
      </w:pPr>
      <w:r>
        <w:rPr>
          <w:rFonts w:ascii="Arial" w:eastAsia="Arial" w:hAnsi="Arial" w:cs="Arial"/>
          <w:color w:val="0000FF"/>
          <w:sz w:val="20"/>
          <w:szCs w:val="20"/>
        </w:rPr>
        <w:t xml:space="preserve">[CONSIGNAR NOMBRE DEL PARTICIPANTE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debidamente representado por su </w:t>
      </w:r>
      <w:r>
        <w:rPr>
          <w:rFonts w:ascii="Arial" w:eastAsia="Arial" w:hAnsi="Arial" w:cs="Arial"/>
          <w:color w:val="0000FF"/>
          <w:sz w:val="20"/>
          <w:szCs w:val="20"/>
        </w:rPr>
        <w:t>[</w:t>
      </w:r>
      <w:r>
        <w:rPr>
          <w:rFonts w:ascii="Arial" w:eastAsia="Arial" w:hAnsi="Arial" w:cs="Arial"/>
          <w:color w:val="0000FF"/>
          <w:sz w:val="20"/>
          <w:szCs w:val="20"/>
          <w:shd w:val="clear" w:color="auto" w:fill="F2F2F2"/>
        </w:rPr>
        <w:t>CONSIGNAR LOS NOMBRES Y APELLIDOS DEL REPRESENTANTE LEGAL EN CASO SEA PERSONA JURIDICA O DEL REPRESENTANTE COMÚN EN CASO DE CONSORCIO, ASÍ COMO SU NOMBRE COMPLETO</w:t>
      </w:r>
      <w:r>
        <w:rPr>
          <w:rFonts w:ascii="Arial" w:eastAsia="Arial" w:hAnsi="Arial" w:cs="Arial"/>
          <w:color w:val="0000FF"/>
          <w:sz w:val="20"/>
          <w:szCs w:val="20"/>
        </w:rPr>
        <w:t>]</w:t>
      </w:r>
      <w:r>
        <w:rPr>
          <w:rFonts w:ascii="Arial" w:eastAsia="Arial" w:hAnsi="Arial" w:cs="Arial"/>
          <w:sz w:val="20"/>
          <w:szCs w:val="20"/>
        </w:rPr>
        <w:t xml:space="preserve">, identificado con DNI N° </w:t>
      </w:r>
      <w:r>
        <w:rPr>
          <w:rFonts w:ascii="Arial" w:eastAsia="Arial" w:hAnsi="Arial" w:cs="Arial"/>
          <w:color w:val="0000FF"/>
          <w:sz w:val="20"/>
          <w:szCs w:val="20"/>
        </w:rPr>
        <w:t>[</w:t>
      </w:r>
      <w:r>
        <w:rPr>
          <w:rFonts w:ascii="Arial" w:eastAsia="Arial" w:hAnsi="Arial" w:cs="Arial"/>
          <w:color w:val="0000FF"/>
          <w:sz w:val="20"/>
          <w:szCs w:val="20"/>
          <w:shd w:val="clear" w:color="auto" w:fill="F2F2F2"/>
        </w:rPr>
        <w:t>…………..]</w:t>
      </w:r>
      <w:r>
        <w:rPr>
          <w:rFonts w:ascii="Arial" w:eastAsia="Arial" w:hAnsi="Arial" w:cs="Arial"/>
          <w:sz w:val="20"/>
          <w:szCs w:val="20"/>
        </w:rPr>
        <w:t xml:space="preserve">, tengo el agrado de dirigirme a ustedes, en relación con el </w:t>
      </w:r>
      <w:r>
        <w:rPr>
          <w:rFonts w:ascii="Arial" w:eastAsia="Arial" w:hAnsi="Arial" w:cs="Arial"/>
          <w:b/>
          <w:sz w:val="20"/>
          <w:szCs w:val="20"/>
        </w:rPr>
        <w:t>PROCESO DE SELECCIÓN</w:t>
      </w:r>
      <w:r>
        <w:rPr>
          <w:rFonts w:ascii="Arial" w:eastAsia="Arial" w:hAnsi="Arial" w:cs="Arial"/>
          <w:sz w:val="20"/>
          <w:szCs w:val="20"/>
        </w:rPr>
        <w:t xml:space="preserve"> </w:t>
      </w:r>
      <w:r>
        <w:rPr>
          <w:rFonts w:ascii="Arial" w:eastAsia="Arial" w:hAnsi="Arial" w:cs="Arial"/>
          <w:b/>
          <w:sz w:val="20"/>
          <w:szCs w:val="20"/>
        </w:rPr>
        <w:t xml:space="preserve">N° </w:t>
      </w:r>
      <w:r>
        <w:rPr>
          <w:rFonts w:ascii="Arial" w:eastAsia="Arial" w:hAnsi="Arial" w:cs="Arial"/>
          <w:color w:val="0000FF"/>
          <w:sz w:val="20"/>
          <w:szCs w:val="20"/>
        </w:rPr>
        <w:t>[INDICAR</w:t>
      </w:r>
      <w:r>
        <w:rPr>
          <w:rFonts w:ascii="Arial" w:eastAsia="Arial" w:hAnsi="Arial" w:cs="Arial"/>
          <w:color w:val="0000FF"/>
          <w:sz w:val="20"/>
          <w:szCs w:val="20"/>
          <w:shd w:val="clear" w:color="auto" w:fill="F2F2F2"/>
        </w:rPr>
        <w:t xml:space="preserve"> NOMENCLATURA DEL PROCESO],</w:t>
      </w:r>
      <w:r>
        <w:rPr>
          <w:rFonts w:ascii="Arial" w:eastAsia="Arial" w:hAnsi="Arial" w:cs="Arial"/>
          <w:sz w:val="20"/>
          <w:szCs w:val="20"/>
        </w:rPr>
        <w:t xml:space="preserve"> a fin de manifestar interés para brindar el servicio de supervisión del siguiente proyecto:</w:t>
      </w:r>
    </w:p>
    <w:p w14:paraId="3CB6D979" w14:textId="77777777" w:rsidR="000D289E" w:rsidRDefault="000D289E">
      <w:pPr>
        <w:spacing w:after="0" w:line="240" w:lineRule="auto"/>
        <w:jc w:val="both"/>
        <w:rPr>
          <w:rFonts w:ascii="Arial" w:eastAsia="Arial" w:hAnsi="Arial" w:cs="Arial"/>
          <w:sz w:val="20"/>
          <w:szCs w:val="20"/>
        </w:rPr>
      </w:pPr>
    </w:p>
    <w:p w14:paraId="4DC1CE19" w14:textId="074B0071" w:rsidR="000D289E" w:rsidRDefault="00EE4140">
      <w:pPr>
        <w:spacing w:after="0" w:line="240" w:lineRule="auto"/>
        <w:jc w:val="both"/>
        <w:rPr>
          <w:rFonts w:ascii="Arial" w:eastAsia="Arial" w:hAnsi="Arial" w:cs="Arial"/>
          <w:sz w:val="20"/>
          <w:szCs w:val="20"/>
        </w:rPr>
      </w:pPr>
      <w:r>
        <w:rPr>
          <w:rFonts w:ascii="Arial" w:eastAsia="Arial" w:hAnsi="Arial" w:cs="Arial"/>
          <w:color w:val="0000FF"/>
          <w:sz w:val="20"/>
          <w:szCs w:val="20"/>
        </w:rPr>
        <w:t>[INDICAR NOMBRE DEL PROYECTO</w:t>
      </w:r>
      <w:r w:rsidR="00095023">
        <w:rPr>
          <w:rFonts w:ascii="Arial" w:eastAsia="Arial" w:hAnsi="Arial" w:cs="Arial"/>
          <w:color w:val="0000FF"/>
          <w:sz w:val="20"/>
          <w:szCs w:val="20"/>
        </w:rPr>
        <w:t xml:space="preserve"> / IOARR / ACTIVIDAD</w:t>
      </w:r>
      <w:r>
        <w:rPr>
          <w:rFonts w:ascii="Arial" w:eastAsia="Arial" w:hAnsi="Arial" w:cs="Arial"/>
          <w:color w:val="0000FF"/>
          <w:sz w:val="20"/>
          <w:szCs w:val="20"/>
        </w:rPr>
        <w:t xml:space="preserve">] </w:t>
      </w:r>
      <w:r>
        <w:rPr>
          <w:rFonts w:ascii="Arial" w:eastAsia="Arial" w:hAnsi="Arial" w:cs="Arial"/>
          <w:sz w:val="20"/>
          <w:szCs w:val="20"/>
        </w:rPr>
        <w:t xml:space="preserve">con Código N° </w:t>
      </w:r>
      <w:r>
        <w:rPr>
          <w:rFonts w:ascii="Arial" w:eastAsia="Arial" w:hAnsi="Arial" w:cs="Arial"/>
          <w:color w:val="0000FF"/>
          <w:sz w:val="20"/>
          <w:szCs w:val="20"/>
        </w:rPr>
        <w:t>[INDICAR NÚMERO]</w:t>
      </w:r>
    </w:p>
    <w:p w14:paraId="1F0C7870" w14:textId="77777777" w:rsidR="000D289E" w:rsidRDefault="000D289E">
      <w:pPr>
        <w:spacing w:after="0" w:line="240" w:lineRule="auto"/>
        <w:jc w:val="both"/>
        <w:rPr>
          <w:rFonts w:ascii="Arial" w:eastAsia="Arial" w:hAnsi="Arial" w:cs="Arial"/>
          <w:sz w:val="20"/>
          <w:szCs w:val="20"/>
        </w:rPr>
      </w:pPr>
    </w:p>
    <w:p w14:paraId="3C7534FB" w14:textId="77777777" w:rsidR="000D289E" w:rsidRDefault="00EE4140">
      <w:pPr>
        <w:spacing w:after="0" w:line="240" w:lineRule="auto"/>
        <w:jc w:val="both"/>
        <w:rPr>
          <w:rFonts w:ascii="Arial" w:eastAsia="Arial" w:hAnsi="Arial" w:cs="Arial"/>
          <w:sz w:val="20"/>
          <w:szCs w:val="20"/>
        </w:rPr>
      </w:pPr>
      <w:r>
        <w:rPr>
          <w:rFonts w:ascii="Arial" w:eastAsia="Arial" w:hAnsi="Arial" w:cs="Arial"/>
          <w:sz w:val="20"/>
          <w:szCs w:val="20"/>
        </w:rPr>
        <w:t>Para dichos efectos, declaro haber tomado conocimiento del contenido de las Bases del proceso de selección antes indicado, sujetándome a las disposiciones y requisitos establecidos en las mismas.</w:t>
      </w:r>
    </w:p>
    <w:p w14:paraId="777E6848" w14:textId="77777777" w:rsidR="000D289E" w:rsidRDefault="000D289E">
      <w:pPr>
        <w:spacing w:after="0" w:line="240" w:lineRule="auto"/>
        <w:jc w:val="both"/>
        <w:rPr>
          <w:rFonts w:ascii="Arial" w:eastAsia="Arial" w:hAnsi="Arial" w:cs="Arial"/>
          <w:sz w:val="20"/>
          <w:szCs w:val="20"/>
        </w:rPr>
      </w:pPr>
    </w:p>
    <w:p w14:paraId="47738FF6"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Asimismo, señalo mi correo electrónico: </w:t>
      </w:r>
      <w:r>
        <w:rPr>
          <w:rFonts w:ascii="Arial" w:eastAsia="Arial" w:hAnsi="Arial" w:cs="Arial"/>
          <w:color w:val="0000CC"/>
          <w:sz w:val="20"/>
          <w:szCs w:val="20"/>
        </w:rPr>
        <w:t xml:space="preserve">[INDICAR CORREO ELECTRONICO] </w:t>
      </w:r>
      <w:r>
        <w:rPr>
          <w:rFonts w:ascii="Arial" w:eastAsia="Arial" w:hAnsi="Arial" w:cs="Arial"/>
          <w:sz w:val="20"/>
          <w:szCs w:val="20"/>
        </w:rPr>
        <w:t>para las notificaciones en el presente proceso de selección.</w:t>
      </w:r>
    </w:p>
    <w:p w14:paraId="3766A94F" w14:textId="77777777" w:rsidR="000D289E" w:rsidRDefault="000D289E">
      <w:pPr>
        <w:spacing w:after="0" w:line="240" w:lineRule="auto"/>
        <w:jc w:val="both"/>
        <w:rPr>
          <w:rFonts w:ascii="Arial" w:eastAsia="Arial" w:hAnsi="Arial" w:cs="Arial"/>
          <w:sz w:val="20"/>
          <w:szCs w:val="20"/>
        </w:rPr>
      </w:pPr>
    </w:p>
    <w:p w14:paraId="787A0679" w14:textId="77777777" w:rsidR="000D289E" w:rsidRDefault="000D289E">
      <w:pPr>
        <w:spacing w:after="0" w:line="240" w:lineRule="auto"/>
        <w:jc w:val="center"/>
        <w:rPr>
          <w:rFonts w:ascii="Arial" w:eastAsia="Arial" w:hAnsi="Arial" w:cs="Arial"/>
          <w:sz w:val="20"/>
          <w:szCs w:val="20"/>
        </w:rPr>
      </w:pPr>
    </w:p>
    <w:p w14:paraId="7C575ACC"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Atentamente,</w:t>
      </w:r>
    </w:p>
    <w:p w14:paraId="3E433447" w14:textId="77777777" w:rsidR="000D289E" w:rsidRDefault="000D289E">
      <w:pPr>
        <w:widowControl w:val="0"/>
        <w:spacing w:after="0" w:line="240" w:lineRule="auto"/>
        <w:jc w:val="both"/>
        <w:rPr>
          <w:rFonts w:ascii="Arial" w:eastAsia="Arial" w:hAnsi="Arial" w:cs="Arial"/>
          <w:sz w:val="20"/>
          <w:szCs w:val="20"/>
        </w:rPr>
      </w:pPr>
    </w:p>
    <w:p w14:paraId="33395E7C" w14:textId="77777777" w:rsidR="000D289E" w:rsidRDefault="000D289E">
      <w:pPr>
        <w:widowControl w:val="0"/>
        <w:spacing w:after="0" w:line="240" w:lineRule="auto"/>
        <w:jc w:val="both"/>
        <w:rPr>
          <w:rFonts w:ascii="Arial" w:eastAsia="Arial" w:hAnsi="Arial" w:cs="Arial"/>
          <w:sz w:val="20"/>
          <w:szCs w:val="20"/>
        </w:rPr>
      </w:pPr>
    </w:p>
    <w:p w14:paraId="3AEA9AF5"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 </w:t>
      </w:r>
    </w:p>
    <w:p w14:paraId="55476FA9"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 xml:space="preserve">Nombre, firma, sello y DNI del participante </w:t>
      </w:r>
    </w:p>
    <w:p w14:paraId="30938B40"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o del Representante Legal de la Empresa Privada participante (o Consorcio)</w:t>
      </w:r>
    </w:p>
    <w:p w14:paraId="2751DC76" w14:textId="77777777" w:rsidR="000D289E" w:rsidRDefault="00EE4140">
      <w:pPr>
        <w:spacing w:after="0" w:line="240" w:lineRule="auto"/>
        <w:rPr>
          <w:rFonts w:ascii="Arial" w:eastAsia="Arial" w:hAnsi="Arial" w:cs="Arial"/>
          <w:sz w:val="20"/>
          <w:szCs w:val="20"/>
        </w:rPr>
      </w:pPr>
      <w:r>
        <w:br w:type="page"/>
      </w:r>
    </w:p>
    <w:p w14:paraId="3533CEED" w14:textId="464F902A" w:rsidR="000D289E" w:rsidRPr="002A6D59" w:rsidRDefault="00EE4140" w:rsidP="002A6D59">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60" w:name="_Toc184117708"/>
      <w:r w:rsidRPr="002A6D59">
        <w:rPr>
          <w:rFonts w:ascii="Arial" w:eastAsiaTheme="majorEastAsia" w:hAnsi="Arial" w:cs="Arial"/>
          <w:color w:val="auto"/>
          <w:spacing w:val="0"/>
          <w:sz w:val="20"/>
          <w:szCs w:val="20"/>
          <w:u w:val="single"/>
          <w:lang w:eastAsia="en-US"/>
        </w:rPr>
        <w:t>FORMATO N° 2</w:t>
      </w:r>
      <w:r w:rsidR="002A6D59" w:rsidRPr="002A6D59">
        <w:rPr>
          <w:rFonts w:ascii="Arial" w:eastAsiaTheme="majorEastAsia" w:hAnsi="Arial" w:cs="Arial"/>
          <w:color w:val="auto"/>
          <w:spacing w:val="0"/>
          <w:sz w:val="20"/>
          <w:szCs w:val="20"/>
          <w:u w:val="single"/>
          <w:lang w:eastAsia="en-US"/>
        </w:rPr>
        <w:t>:</w:t>
      </w:r>
      <w:r w:rsidR="002A6D59" w:rsidRPr="002A6D59">
        <w:rPr>
          <w:rFonts w:ascii="Arial" w:eastAsiaTheme="majorEastAsia" w:hAnsi="Arial" w:cs="Arial"/>
          <w:color w:val="auto"/>
          <w:spacing w:val="0"/>
          <w:sz w:val="20"/>
          <w:szCs w:val="20"/>
          <w:u w:val="single"/>
          <w:lang w:eastAsia="en-US"/>
        </w:rPr>
        <w:br/>
      </w:r>
      <w:r w:rsidRPr="002A6D59">
        <w:rPr>
          <w:rFonts w:ascii="Arial" w:eastAsiaTheme="majorEastAsia" w:hAnsi="Arial" w:cs="Arial"/>
          <w:color w:val="auto"/>
          <w:spacing w:val="0"/>
          <w:sz w:val="20"/>
          <w:szCs w:val="20"/>
          <w:u w:val="single"/>
          <w:lang w:eastAsia="en-US"/>
        </w:rPr>
        <w:t>MODELO DE CARTA DE ACREDITACIÓN</w:t>
      </w:r>
      <w:bookmarkEnd w:id="60"/>
    </w:p>
    <w:p w14:paraId="1F9627F3" w14:textId="77777777" w:rsidR="000D289E" w:rsidRDefault="000D289E">
      <w:pPr>
        <w:widowControl w:val="0"/>
        <w:spacing w:after="0" w:line="240" w:lineRule="auto"/>
        <w:jc w:val="both"/>
        <w:rPr>
          <w:rFonts w:ascii="Arial" w:eastAsia="Arial" w:hAnsi="Arial" w:cs="Arial"/>
          <w:sz w:val="20"/>
          <w:szCs w:val="20"/>
        </w:rPr>
      </w:pPr>
    </w:p>
    <w:p w14:paraId="5E87648D" w14:textId="77777777" w:rsidR="000D289E" w:rsidRDefault="000D289E">
      <w:pPr>
        <w:widowControl w:val="0"/>
        <w:spacing w:after="0" w:line="240" w:lineRule="auto"/>
        <w:jc w:val="both"/>
        <w:rPr>
          <w:rFonts w:ascii="Arial" w:eastAsia="Arial" w:hAnsi="Arial" w:cs="Arial"/>
          <w:sz w:val="20"/>
          <w:szCs w:val="20"/>
        </w:rPr>
      </w:pPr>
    </w:p>
    <w:p w14:paraId="0B2955CF" w14:textId="77777777" w:rsidR="000D289E" w:rsidRDefault="000D289E">
      <w:pPr>
        <w:widowControl w:val="0"/>
        <w:spacing w:after="0" w:line="240" w:lineRule="auto"/>
        <w:jc w:val="both"/>
        <w:rPr>
          <w:rFonts w:ascii="Arial" w:eastAsia="Arial" w:hAnsi="Arial" w:cs="Arial"/>
          <w:color w:val="0000FF"/>
          <w:sz w:val="20"/>
          <w:szCs w:val="20"/>
        </w:rPr>
      </w:pPr>
    </w:p>
    <w:p w14:paraId="4BCD9ED8" w14:textId="77777777" w:rsidR="000D289E" w:rsidRDefault="00EE4140">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2A53AA99" w14:textId="77777777" w:rsidR="000D289E" w:rsidRDefault="000D289E">
      <w:pPr>
        <w:widowControl w:val="0"/>
        <w:spacing w:after="0" w:line="240" w:lineRule="auto"/>
        <w:jc w:val="both"/>
        <w:rPr>
          <w:rFonts w:ascii="Arial" w:eastAsia="Arial" w:hAnsi="Arial" w:cs="Arial"/>
          <w:sz w:val="20"/>
          <w:szCs w:val="20"/>
        </w:rPr>
      </w:pPr>
    </w:p>
    <w:p w14:paraId="66C47929" w14:textId="77777777" w:rsidR="000D289E" w:rsidRDefault="000D289E">
      <w:pPr>
        <w:widowControl w:val="0"/>
        <w:spacing w:after="0" w:line="240" w:lineRule="auto"/>
        <w:jc w:val="both"/>
        <w:rPr>
          <w:rFonts w:ascii="Arial" w:eastAsia="Arial" w:hAnsi="Arial" w:cs="Arial"/>
          <w:sz w:val="20"/>
          <w:szCs w:val="20"/>
        </w:rPr>
      </w:pPr>
    </w:p>
    <w:p w14:paraId="1A6901F9"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497D6C66"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6BB44EB5"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7F3C64CB"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4AF3C771" w14:textId="77777777" w:rsidR="000D289E" w:rsidRDefault="000D289E">
      <w:pPr>
        <w:widowControl w:val="0"/>
        <w:spacing w:after="0" w:line="240" w:lineRule="auto"/>
        <w:jc w:val="both"/>
        <w:rPr>
          <w:rFonts w:ascii="Arial" w:eastAsia="Arial" w:hAnsi="Arial" w:cs="Arial"/>
          <w:sz w:val="20"/>
          <w:szCs w:val="20"/>
        </w:rPr>
      </w:pPr>
    </w:p>
    <w:p w14:paraId="05371218" w14:textId="77777777" w:rsidR="000D289E" w:rsidRDefault="000D289E">
      <w:pPr>
        <w:widowControl w:val="0"/>
        <w:spacing w:after="0" w:line="240" w:lineRule="auto"/>
        <w:jc w:val="both"/>
        <w:rPr>
          <w:rFonts w:ascii="Arial" w:eastAsia="Arial" w:hAnsi="Arial" w:cs="Arial"/>
          <w:sz w:val="20"/>
          <w:szCs w:val="20"/>
        </w:rPr>
      </w:pPr>
    </w:p>
    <w:p w14:paraId="2CBDE69B" w14:textId="77777777" w:rsidR="000D289E" w:rsidRDefault="000D289E">
      <w:pPr>
        <w:widowControl w:val="0"/>
        <w:spacing w:after="0" w:line="240" w:lineRule="auto"/>
        <w:jc w:val="both"/>
        <w:rPr>
          <w:rFonts w:ascii="Arial" w:eastAsia="Arial" w:hAnsi="Arial" w:cs="Arial"/>
          <w:sz w:val="20"/>
          <w:szCs w:val="20"/>
        </w:rPr>
      </w:pPr>
    </w:p>
    <w:p w14:paraId="0C449184" w14:textId="77777777" w:rsidR="000D289E" w:rsidRDefault="00EE4140">
      <w:pPr>
        <w:widowControl w:val="0"/>
        <w:spacing w:after="0" w:line="240" w:lineRule="auto"/>
        <w:jc w:val="both"/>
        <w:rPr>
          <w:rFonts w:ascii="Arial" w:eastAsia="Arial" w:hAnsi="Arial" w:cs="Arial"/>
          <w:sz w:val="20"/>
          <w:szCs w:val="20"/>
        </w:rPr>
      </w:pPr>
      <w:bookmarkStart w:id="61" w:name="_heading=h.30j0zll" w:colFirst="0" w:colLast="0"/>
      <w:bookmarkEnd w:id="61"/>
      <w:r>
        <w:rPr>
          <w:rFonts w:ascii="Arial" w:eastAsia="Arial" w:hAnsi="Arial" w:cs="Arial"/>
          <w:sz w:val="20"/>
          <w:szCs w:val="20"/>
        </w:rPr>
        <w:t xml:space="preserve">[CONSIGNAR NOMBRE DEL POSTOR </w:t>
      </w:r>
      <w:r>
        <w:rPr>
          <w:rFonts w:ascii="Arial" w:eastAsia="Arial" w:hAnsi="Arial" w:cs="Arial"/>
          <w:color w:val="FF0000"/>
          <w:sz w:val="20"/>
          <w:szCs w:val="20"/>
        </w:rPr>
        <w:t>(PERSONA NATURAL, PERSONA JURÍDICA O CONSORCIO)</w:t>
      </w:r>
      <w:r>
        <w:rPr>
          <w:rFonts w:ascii="Arial" w:eastAsia="Arial" w:hAnsi="Arial" w:cs="Arial"/>
          <w:sz w:val="20"/>
          <w:szCs w:val="20"/>
        </w:rPr>
        <w:t xml:space="preserve">], identificado con </w:t>
      </w:r>
      <w:r>
        <w:rPr>
          <w:rFonts w:ascii="Arial" w:eastAsia="Arial" w:hAnsi="Arial" w:cs="Arial"/>
          <w:color w:val="0000FF"/>
          <w:sz w:val="20"/>
          <w:szCs w:val="20"/>
        </w:rPr>
        <w:t>[INDICAR TIPO DE DOCUMENTO DE IDENTIDAD]</w:t>
      </w:r>
      <w:r>
        <w:rPr>
          <w:rFonts w:ascii="Arial" w:eastAsia="Arial" w:hAnsi="Arial" w:cs="Arial"/>
          <w:sz w:val="20"/>
          <w:szCs w:val="20"/>
        </w:rPr>
        <w:t xml:space="preserve"> Nº </w:t>
      </w:r>
      <w:r>
        <w:rPr>
          <w:rFonts w:ascii="Arial" w:eastAsia="Arial" w:hAnsi="Arial" w:cs="Arial"/>
          <w:color w:val="0000FF"/>
          <w:sz w:val="20"/>
          <w:szCs w:val="20"/>
        </w:rPr>
        <w:t xml:space="preserve">[CONSIGNAR NÚMERO] </w:t>
      </w:r>
      <w:r>
        <w:rPr>
          <w:rFonts w:ascii="Arial" w:eastAsia="Arial" w:hAnsi="Arial" w:cs="Arial"/>
          <w:sz w:val="20"/>
          <w:szCs w:val="20"/>
        </w:rPr>
        <w:t xml:space="preserve">y RUC Nº </w:t>
      </w:r>
      <w:r>
        <w:rPr>
          <w:rFonts w:ascii="Arial" w:eastAsia="Arial" w:hAnsi="Arial" w:cs="Arial"/>
          <w:color w:val="0000FF"/>
          <w:sz w:val="20"/>
          <w:szCs w:val="20"/>
        </w:rPr>
        <w:t>[CONSIGNAR NÚMERO]</w:t>
      </w:r>
      <w:r>
        <w:rPr>
          <w:rFonts w:ascii="Arial" w:eastAsia="Arial" w:hAnsi="Arial" w:cs="Arial"/>
          <w:sz w:val="20"/>
          <w:szCs w:val="20"/>
        </w:rPr>
        <w:t xml:space="preserve">, debidamente representado por su  </w:t>
      </w:r>
      <w:r>
        <w:rPr>
          <w:rFonts w:ascii="Arial" w:eastAsia="Arial" w:hAnsi="Arial" w:cs="Arial"/>
          <w:color w:val="0000FF"/>
          <w:sz w:val="20"/>
          <w:szCs w:val="20"/>
        </w:rPr>
        <w:t>[CONSIGNAR SI SE TRATA DE REPRESENTANTE LEGAL EN CASO DE SER PERSONA JURÍDICA O DEL REPRESENTANTE COMÚN EN CASO DE CONSORCIO, ASÍ COMO SU NOMBRE COMPLETO]</w:t>
      </w:r>
      <w:r>
        <w:rPr>
          <w:rFonts w:ascii="Arial" w:eastAsia="Arial" w:hAnsi="Arial" w:cs="Arial"/>
          <w:sz w:val="20"/>
          <w:szCs w:val="20"/>
        </w:rPr>
        <w:t xml:space="preserve">, identificado con </w:t>
      </w:r>
      <w:r>
        <w:rPr>
          <w:rFonts w:ascii="Arial" w:eastAsia="Arial" w:hAnsi="Arial" w:cs="Arial"/>
          <w:color w:val="0000FF"/>
          <w:sz w:val="20"/>
          <w:szCs w:val="20"/>
        </w:rPr>
        <w:t xml:space="preserve">[INDICAR TIPO DE DOCUMENTO DE IDENTIDAD] </w:t>
      </w:r>
      <w:r>
        <w:rPr>
          <w:rFonts w:ascii="Arial" w:eastAsia="Arial" w:hAnsi="Arial" w:cs="Arial"/>
          <w:sz w:val="20"/>
          <w:szCs w:val="20"/>
        </w:rPr>
        <w:t xml:space="preserve">Nº </w:t>
      </w:r>
      <w:r>
        <w:rPr>
          <w:rFonts w:ascii="Arial" w:eastAsia="Arial" w:hAnsi="Arial" w:cs="Arial"/>
          <w:color w:val="0000FF"/>
          <w:sz w:val="20"/>
          <w:szCs w:val="20"/>
        </w:rPr>
        <w:t>[INDICAR NÚMERO]</w:t>
      </w:r>
      <w:r>
        <w:rPr>
          <w:rFonts w:ascii="Arial" w:eastAsia="Arial" w:hAnsi="Arial" w:cs="Arial"/>
          <w:sz w:val="20"/>
          <w:szCs w:val="20"/>
        </w:rPr>
        <w:t xml:space="preserve">, tenemos el agrado de dirigirnos a ustedes, en relación con el PROCESO DE SELECCIÓN </w:t>
      </w:r>
      <w:r>
        <w:rPr>
          <w:rFonts w:ascii="Arial" w:eastAsia="Arial" w:hAnsi="Arial" w:cs="Arial"/>
          <w:color w:val="0000FF"/>
          <w:sz w:val="20"/>
          <w:szCs w:val="20"/>
        </w:rPr>
        <w:t>[CONSIGNAR NOMENCLATURA DEL PROCESO]</w:t>
      </w:r>
      <w:r>
        <w:rPr>
          <w:rFonts w:ascii="Arial" w:eastAsia="Arial" w:hAnsi="Arial" w:cs="Arial"/>
          <w:sz w:val="20"/>
          <w:szCs w:val="20"/>
        </w:rPr>
        <w:t xml:space="preserve">, a fin de acreditar a nuestro apoderado: </w:t>
      </w:r>
      <w:r>
        <w:rPr>
          <w:rFonts w:ascii="Arial" w:eastAsia="Arial" w:hAnsi="Arial" w:cs="Arial"/>
          <w:color w:val="0000FF"/>
          <w:sz w:val="20"/>
          <w:szCs w:val="20"/>
        </w:rPr>
        <w:t xml:space="preserve">[CONSIGNAR NOMBRE DEL APODERADO] </w:t>
      </w:r>
      <w:r>
        <w:rPr>
          <w:rFonts w:ascii="Arial" w:eastAsia="Arial" w:hAnsi="Arial" w:cs="Arial"/>
          <w:sz w:val="20"/>
          <w:szCs w:val="20"/>
        </w:rPr>
        <w:t xml:space="preserve">identificado con </w:t>
      </w:r>
      <w:r>
        <w:rPr>
          <w:rFonts w:ascii="Arial" w:eastAsia="Arial" w:hAnsi="Arial" w:cs="Arial"/>
          <w:color w:val="0000FF"/>
          <w:sz w:val="20"/>
          <w:szCs w:val="20"/>
        </w:rPr>
        <w:t xml:space="preserve">[INDICAR TIPO DE DOCUMENTO DE IDENTIDAD] Nº [INDICAR NÚMERO], </w:t>
      </w:r>
      <w:r>
        <w:rPr>
          <w:rFonts w:ascii="Arial" w:eastAsia="Arial" w:hAnsi="Arial" w:cs="Arial"/>
          <w:sz w:val="20"/>
          <w:szCs w:val="20"/>
        </w:rPr>
        <w:t xml:space="preserve">quien se encuentra en virtud a este documento, debidamente autorizado a realizar todos los actos vinculados al proceso de selección. </w:t>
      </w:r>
    </w:p>
    <w:p w14:paraId="3D8F3A30" w14:textId="77777777" w:rsidR="000D289E" w:rsidRDefault="000D289E">
      <w:pPr>
        <w:widowControl w:val="0"/>
        <w:spacing w:after="0" w:line="240" w:lineRule="auto"/>
        <w:jc w:val="both"/>
        <w:rPr>
          <w:rFonts w:ascii="Arial" w:eastAsia="Arial" w:hAnsi="Arial" w:cs="Arial"/>
          <w:sz w:val="20"/>
          <w:szCs w:val="20"/>
        </w:rPr>
      </w:pPr>
    </w:p>
    <w:p w14:paraId="3AB816FC"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Para tal efecto, se adjunta copia simple de la ficha registral vigente del suscrito.</w:t>
      </w:r>
      <w:r>
        <w:rPr>
          <w:rFonts w:ascii="Arial" w:eastAsia="Arial" w:hAnsi="Arial" w:cs="Arial"/>
          <w:sz w:val="20"/>
          <w:szCs w:val="20"/>
          <w:vertAlign w:val="superscript"/>
        </w:rPr>
        <w:footnoteReference w:id="14"/>
      </w:r>
    </w:p>
    <w:p w14:paraId="43568954" w14:textId="77777777" w:rsidR="000D289E" w:rsidRDefault="000D289E">
      <w:pPr>
        <w:widowControl w:val="0"/>
        <w:spacing w:after="0" w:line="240" w:lineRule="auto"/>
        <w:jc w:val="both"/>
        <w:rPr>
          <w:rFonts w:ascii="Arial" w:eastAsia="Arial" w:hAnsi="Arial" w:cs="Arial"/>
          <w:sz w:val="20"/>
          <w:szCs w:val="20"/>
        </w:rPr>
      </w:pPr>
    </w:p>
    <w:p w14:paraId="69DF35CD" w14:textId="77777777" w:rsidR="000D289E" w:rsidRDefault="000D289E">
      <w:pPr>
        <w:widowControl w:val="0"/>
        <w:spacing w:after="0" w:line="240" w:lineRule="auto"/>
        <w:jc w:val="both"/>
        <w:rPr>
          <w:rFonts w:ascii="Arial" w:eastAsia="Arial" w:hAnsi="Arial" w:cs="Arial"/>
          <w:sz w:val="20"/>
          <w:szCs w:val="20"/>
        </w:rPr>
      </w:pPr>
    </w:p>
    <w:p w14:paraId="331FF4F5" w14:textId="77777777" w:rsidR="000D289E" w:rsidRDefault="000D289E">
      <w:pPr>
        <w:widowControl w:val="0"/>
        <w:spacing w:after="0" w:line="240" w:lineRule="auto"/>
        <w:jc w:val="both"/>
        <w:rPr>
          <w:rFonts w:ascii="Arial" w:eastAsia="Arial" w:hAnsi="Arial" w:cs="Arial"/>
          <w:sz w:val="20"/>
          <w:szCs w:val="20"/>
        </w:rPr>
      </w:pPr>
    </w:p>
    <w:p w14:paraId="6C051BAA" w14:textId="77777777" w:rsidR="000D289E" w:rsidRDefault="000D289E">
      <w:pPr>
        <w:widowControl w:val="0"/>
        <w:spacing w:after="0" w:line="240" w:lineRule="auto"/>
        <w:jc w:val="both"/>
        <w:rPr>
          <w:rFonts w:ascii="Arial" w:eastAsia="Arial" w:hAnsi="Arial" w:cs="Arial"/>
          <w:sz w:val="20"/>
          <w:szCs w:val="20"/>
        </w:rPr>
      </w:pPr>
    </w:p>
    <w:p w14:paraId="1B033F99" w14:textId="77777777" w:rsidR="000D289E" w:rsidRDefault="000D289E">
      <w:pPr>
        <w:widowControl w:val="0"/>
        <w:spacing w:after="0" w:line="240" w:lineRule="auto"/>
        <w:jc w:val="center"/>
        <w:rPr>
          <w:rFonts w:ascii="Arial" w:eastAsia="Arial" w:hAnsi="Arial" w:cs="Arial"/>
          <w:sz w:val="20"/>
          <w:szCs w:val="20"/>
        </w:rPr>
      </w:pPr>
    </w:p>
    <w:p w14:paraId="66AB875A"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D747F6E"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594982D7" w14:textId="77777777" w:rsidR="000D289E" w:rsidRDefault="00EE4140">
      <w:pPr>
        <w:widowControl w:val="0"/>
        <w:spacing w:after="0" w:line="240" w:lineRule="auto"/>
        <w:ind w:left="720" w:hanging="720"/>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742D50D0" w14:textId="77777777" w:rsidR="000D289E" w:rsidRDefault="000D289E">
      <w:pPr>
        <w:widowControl w:val="0"/>
        <w:spacing w:after="0" w:line="240" w:lineRule="auto"/>
        <w:jc w:val="right"/>
        <w:rPr>
          <w:rFonts w:ascii="Arial" w:eastAsia="Arial" w:hAnsi="Arial" w:cs="Arial"/>
          <w:sz w:val="20"/>
          <w:szCs w:val="20"/>
        </w:rPr>
      </w:pPr>
    </w:p>
    <w:p w14:paraId="09822C2F" w14:textId="77777777" w:rsidR="000D289E" w:rsidRDefault="000D289E">
      <w:pPr>
        <w:widowControl w:val="0"/>
        <w:spacing w:after="0" w:line="240" w:lineRule="auto"/>
        <w:jc w:val="both"/>
        <w:rPr>
          <w:rFonts w:ascii="Arial" w:eastAsia="Arial" w:hAnsi="Arial" w:cs="Arial"/>
          <w:sz w:val="20"/>
          <w:szCs w:val="20"/>
        </w:rPr>
      </w:pPr>
    </w:p>
    <w:p w14:paraId="61E5BAD9" w14:textId="77777777" w:rsidR="000D289E" w:rsidRDefault="000D289E">
      <w:pPr>
        <w:widowControl w:val="0"/>
        <w:spacing w:after="0" w:line="240" w:lineRule="auto"/>
        <w:jc w:val="center"/>
        <w:rPr>
          <w:rFonts w:ascii="Arial" w:eastAsia="Arial" w:hAnsi="Arial" w:cs="Arial"/>
          <w:b/>
          <w:sz w:val="20"/>
          <w:szCs w:val="20"/>
        </w:rPr>
      </w:pPr>
    </w:p>
    <w:p w14:paraId="453E0461" w14:textId="77777777" w:rsidR="000D289E" w:rsidRDefault="000D289E">
      <w:pPr>
        <w:widowControl w:val="0"/>
        <w:spacing w:after="0" w:line="240" w:lineRule="auto"/>
        <w:jc w:val="center"/>
        <w:rPr>
          <w:rFonts w:ascii="Arial" w:eastAsia="Arial" w:hAnsi="Arial" w:cs="Arial"/>
          <w:b/>
          <w:sz w:val="20"/>
          <w:szCs w:val="20"/>
        </w:rPr>
      </w:pPr>
    </w:p>
    <w:p w14:paraId="773AC624" w14:textId="77777777" w:rsidR="000D289E" w:rsidRDefault="00EE4140">
      <w:pPr>
        <w:spacing w:after="0" w:line="240" w:lineRule="auto"/>
        <w:rPr>
          <w:rFonts w:ascii="Arial" w:eastAsia="Arial" w:hAnsi="Arial" w:cs="Arial"/>
          <w:b/>
          <w:sz w:val="20"/>
          <w:szCs w:val="20"/>
          <w:u w:val="single"/>
        </w:rPr>
      </w:pPr>
      <w:r>
        <w:br w:type="page"/>
      </w:r>
    </w:p>
    <w:p w14:paraId="4E18B1BD" w14:textId="1428A0C7" w:rsidR="000D289E" w:rsidRPr="002A6D59" w:rsidRDefault="002A6D59" w:rsidP="002A6D59">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62" w:name="_Toc184117709"/>
      <w:r w:rsidRPr="002A6D59">
        <w:rPr>
          <w:rFonts w:ascii="Arial" w:eastAsiaTheme="majorEastAsia" w:hAnsi="Arial" w:cs="Arial"/>
          <w:color w:val="auto"/>
          <w:spacing w:val="0"/>
          <w:sz w:val="20"/>
          <w:szCs w:val="20"/>
          <w:u w:val="single"/>
          <w:lang w:eastAsia="en-US"/>
        </w:rPr>
        <w:t>FORMATO N° 3:</w:t>
      </w:r>
      <w:r w:rsidRPr="002A6D59">
        <w:rPr>
          <w:rFonts w:ascii="Arial" w:eastAsiaTheme="majorEastAsia" w:hAnsi="Arial" w:cs="Arial"/>
          <w:color w:val="auto"/>
          <w:spacing w:val="0"/>
          <w:sz w:val="20"/>
          <w:szCs w:val="20"/>
          <w:u w:val="single"/>
          <w:lang w:eastAsia="en-US"/>
        </w:rPr>
        <w:br/>
        <w:t>DECLARACIÓN JURADA DE DATOS DEL POSTOR</w:t>
      </w:r>
      <w:bookmarkEnd w:id="62"/>
    </w:p>
    <w:p w14:paraId="3E6720C7" w14:textId="77777777" w:rsidR="002A6D59" w:rsidRDefault="002A6D59">
      <w:pPr>
        <w:widowControl w:val="0"/>
        <w:spacing w:after="0" w:line="240" w:lineRule="auto"/>
        <w:jc w:val="both"/>
        <w:rPr>
          <w:rFonts w:ascii="Arial" w:eastAsia="Arial" w:hAnsi="Arial" w:cs="Arial"/>
          <w:sz w:val="20"/>
          <w:szCs w:val="20"/>
        </w:rPr>
      </w:pPr>
    </w:p>
    <w:p w14:paraId="2467862A" w14:textId="6D645D95"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3292BF51"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COMITÉ ESPECIAL </w:t>
      </w:r>
    </w:p>
    <w:p w14:paraId="42C259E5"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34FF8D5E"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4ADF2D8F" w14:textId="77777777" w:rsidR="000D289E" w:rsidRDefault="000D289E">
      <w:pPr>
        <w:widowControl w:val="0"/>
        <w:spacing w:after="0" w:line="240" w:lineRule="auto"/>
        <w:jc w:val="both"/>
        <w:rPr>
          <w:rFonts w:ascii="Arial" w:eastAsia="Arial" w:hAnsi="Arial" w:cs="Arial"/>
          <w:sz w:val="20"/>
          <w:szCs w:val="20"/>
        </w:rPr>
      </w:pPr>
    </w:p>
    <w:p w14:paraId="6EE39BB1" w14:textId="77777777" w:rsidR="000D289E" w:rsidRDefault="000D289E">
      <w:pPr>
        <w:widowControl w:val="0"/>
        <w:spacing w:after="0" w:line="240" w:lineRule="auto"/>
        <w:jc w:val="both"/>
        <w:rPr>
          <w:rFonts w:ascii="Arial" w:eastAsia="Arial" w:hAnsi="Arial" w:cs="Arial"/>
          <w:sz w:val="20"/>
          <w:szCs w:val="20"/>
        </w:rPr>
      </w:pPr>
    </w:p>
    <w:p w14:paraId="2CD8BFDA"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Estimados Señores:</w:t>
      </w:r>
    </w:p>
    <w:p w14:paraId="1244CD10" w14:textId="77777777" w:rsidR="000D289E" w:rsidRDefault="000D289E">
      <w:pPr>
        <w:widowControl w:val="0"/>
        <w:spacing w:after="0" w:line="240" w:lineRule="auto"/>
        <w:jc w:val="both"/>
        <w:rPr>
          <w:rFonts w:ascii="Arial" w:eastAsia="Arial" w:hAnsi="Arial" w:cs="Arial"/>
          <w:sz w:val="20"/>
          <w:szCs w:val="20"/>
        </w:rPr>
      </w:pPr>
    </w:p>
    <w:p w14:paraId="747BA17F"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El que se suscribe, </w:t>
      </w:r>
      <w:r>
        <w:rPr>
          <w:rFonts w:ascii="Arial" w:eastAsia="Arial" w:hAnsi="Arial" w:cs="Arial"/>
          <w:color w:val="0000FF"/>
          <w:sz w:val="20"/>
          <w:szCs w:val="20"/>
        </w:rPr>
        <w:t>[INDICAR NOMBRE COMPLETO]</w:t>
      </w:r>
      <w:r>
        <w:rPr>
          <w:rFonts w:ascii="Arial" w:eastAsia="Arial" w:hAnsi="Arial" w:cs="Arial"/>
          <w:sz w:val="20"/>
          <w:szCs w:val="20"/>
        </w:rPr>
        <w:t xml:space="preserve">, postor y/o Representante Legal de </w:t>
      </w:r>
      <w:r>
        <w:rPr>
          <w:rFonts w:ascii="Arial" w:eastAsia="Arial" w:hAnsi="Arial" w:cs="Arial"/>
          <w:color w:val="0000FF"/>
          <w:sz w:val="20"/>
          <w:szCs w:val="20"/>
        </w:rPr>
        <w:t>[CONSIGNAR RAZÓN SOCIAL EN CASO DE SER PERSONA JURÍDICA]</w:t>
      </w:r>
      <w:r>
        <w:rPr>
          <w:rFonts w:ascii="Arial" w:eastAsia="Arial" w:hAnsi="Arial" w:cs="Arial"/>
          <w:sz w:val="20"/>
          <w:szCs w:val="20"/>
        </w:rPr>
        <w:t xml:space="preserve">, identificado con </w:t>
      </w:r>
      <w:r>
        <w:rPr>
          <w:rFonts w:ascii="Arial" w:eastAsia="Arial" w:hAnsi="Arial" w:cs="Arial"/>
          <w:color w:val="0000FF"/>
          <w:sz w:val="20"/>
          <w:szCs w:val="20"/>
        </w:rPr>
        <w:t>[CONSIGNAR TIPO DE DOCUMENTO DE IDENTIDAD]</w:t>
      </w:r>
      <w:r>
        <w:rPr>
          <w:rFonts w:ascii="Arial" w:eastAsia="Arial" w:hAnsi="Arial" w:cs="Arial"/>
          <w:sz w:val="20"/>
          <w:szCs w:val="20"/>
        </w:rPr>
        <w:t xml:space="preserve"> N° </w:t>
      </w:r>
      <w:r>
        <w:rPr>
          <w:rFonts w:ascii="Arial" w:eastAsia="Arial" w:hAnsi="Arial" w:cs="Arial"/>
          <w:color w:val="0000FF"/>
          <w:sz w:val="20"/>
          <w:szCs w:val="20"/>
        </w:rPr>
        <w:t>[CONSIGNAR NÚMERO DE DOCUMENTO DE IDENTIDAD]</w:t>
      </w:r>
      <w:r>
        <w:rPr>
          <w:rFonts w:ascii="Arial" w:eastAsia="Arial" w:hAnsi="Arial" w:cs="Arial"/>
          <w:sz w:val="20"/>
          <w:szCs w:val="20"/>
        </w:rPr>
        <w:t xml:space="preserve">, con poder inscrito en la localidad de </w:t>
      </w:r>
      <w:r>
        <w:rPr>
          <w:rFonts w:ascii="Arial" w:eastAsia="Arial" w:hAnsi="Arial" w:cs="Arial"/>
          <w:color w:val="0000FF"/>
          <w:sz w:val="20"/>
          <w:szCs w:val="20"/>
        </w:rPr>
        <w:t>[INDICAR LOCALIDAD DEL REGISTRO]</w:t>
      </w:r>
      <w:r>
        <w:rPr>
          <w:rFonts w:ascii="Arial" w:eastAsia="Arial" w:hAnsi="Arial" w:cs="Arial"/>
          <w:sz w:val="20"/>
          <w:szCs w:val="20"/>
        </w:rPr>
        <w:t xml:space="preserve"> en la Ficha Nº [INDICAR NÚMERO DE FICHA] Asiento Nº </w:t>
      </w:r>
      <w:r>
        <w:rPr>
          <w:rFonts w:ascii="Arial" w:eastAsia="Arial" w:hAnsi="Arial" w:cs="Arial"/>
          <w:color w:val="0000FF"/>
          <w:sz w:val="20"/>
          <w:szCs w:val="20"/>
        </w:rPr>
        <w:t>[INDICAR NÚMERO DE ASIENTO]</w:t>
      </w:r>
      <w:r>
        <w:rPr>
          <w:rFonts w:ascii="Arial" w:eastAsia="Arial" w:hAnsi="Arial" w:cs="Arial"/>
          <w:sz w:val="20"/>
          <w:szCs w:val="20"/>
        </w:rPr>
        <w:t>,</w:t>
      </w:r>
      <w:r>
        <w:rPr>
          <w:rFonts w:ascii="Arial" w:eastAsia="Arial" w:hAnsi="Arial" w:cs="Arial"/>
          <w:i/>
          <w:sz w:val="20"/>
          <w:szCs w:val="20"/>
        </w:rPr>
        <w:t xml:space="preserve"> </w:t>
      </w:r>
      <w:r>
        <w:rPr>
          <w:rFonts w:ascii="Arial" w:eastAsia="Arial" w:hAnsi="Arial" w:cs="Arial"/>
          <w:b/>
          <w:sz w:val="20"/>
          <w:szCs w:val="20"/>
        </w:rPr>
        <w:t>DECLARO BAJO JURAMENTO</w:t>
      </w:r>
      <w:r>
        <w:rPr>
          <w:rFonts w:ascii="Arial" w:eastAsia="Arial" w:hAnsi="Arial" w:cs="Arial"/>
          <w:sz w:val="20"/>
          <w:szCs w:val="20"/>
        </w:rPr>
        <w:t xml:space="preserve"> que la siguiente información se sujeta a la verdad:</w:t>
      </w:r>
    </w:p>
    <w:p w14:paraId="45EF784D" w14:textId="77777777" w:rsidR="000D289E" w:rsidRDefault="000D289E">
      <w:pPr>
        <w:widowControl w:val="0"/>
        <w:spacing w:after="0" w:line="240" w:lineRule="auto"/>
        <w:jc w:val="both"/>
        <w:rPr>
          <w:rFonts w:ascii="Arial" w:eastAsia="Arial" w:hAnsi="Arial" w:cs="Arial"/>
          <w:sz w:val="20"/>
          <w:szCs w:val="20"/>
        </w:rPr>
      </w:pPr>
    </w:p>
    <w:p w14:paraId="0EE702DC" w14:textId="77777777" w:rsidR="000D289E" w:rsidRDefault="000D289E">
      <w:pPr>
        <w:widowControl w:val="0"/>
        <w:spacing w:after="0" w:line="240" w:lineRule="auto"/>
        <w:jc w:val="both"/>
        <w:rPr>
          <w:rFonts w:ascii="Arial" w:eastAsia="Arial" w:hAnsi="Arial" w:cs="Arial"/>
          <w:sz w:val="20"/>
          <w:szCs w:val="20"/>
        </w:rPr>
      </w:pPr>
    </w:p>
    <w:tbl>
      <w:tblPr>
        <w:tblStyle w:val="ac"/>
        <w:tblW w:w="878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034"/>
        <w:gridCol w:w="809"/>
        <w:gridCol w:w="1134"/>
        <w:gridCol w:w="260"/>
        <w:gridCol w:w="2292"/>
        <w:gridCol w:w="2126"/>
      </w:tblGrid>
      <w:tr w:rsidR="000D289E" w14:paraId="17E019BA" w14:textId="77777777">
        <w:tc>
          <w:tcPr>
            <w:tcW w:w="2977" w:type="dxa"/>
            <w:gridSpan w:val="3"/>
            <w:tcBorders>
              <w:right w:val="nil"/>
            </w:tcBorders>
          </w:tcPr>
          <w:p w14:paraId="4F656014"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Nombre o Razón Social    :</w:t>
            </w:r>
          </w:p>
        </w:tc>
        <w:tc>
          <w:tcPr>
            <w:tcW w:w="5812" w:type="dxa"/>
            <w:gridSpan w:val="4"/>
            <w:tcBorders>
              <w:left w:val="nil"/>
            </w:tcBorders>
          </w:tcPr>
          <w:p w14:paraId="7F23B4E8" w14:textId="77777777" w:rsidR="000D289E" w:rsidRDefault="000D289E">
            <w:pPr>
              <w:widowControl w:val="0"/>
              <w:spacing w:after="0" w:line="240" w:lineRule="auto"/>
              <w:rPr>
                <w:rFonts w:ascii="Arial" w:eastAsia="Arial" w:hAnsi="Arial" w:cs="Arial"/>
                <w:sz w:val="20"/>
                <w:szCs w:val="20"/>
              </w:rPr>
            </w:pPr>
          </w:p>
        </w:tc>
      </w:tr>
      <w:tr w:rsidR="000D289E" w14:paraId="6E3601DB" w14:textId="77777777">
        <w:tc>
          <w:tcPr>
            <w:tcW w:w="2977" w:type="dxa"/>
            <w:gridSpan w:val="3"/>
            <w:tcBorders>
              <w:right w:val="nil"/>
            </w:tcBorders>
          </w:tcPr>
          <w:p w14:paraId="0B47A859"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Domicilio Legal                  :</w:t>
            </w:r>
          </w:p>
        </w:tc>
        <w:tc>
          <w:tcPr>
            <w:tcW w:w="5812" w:type="dxa"/>
            <w:gridSpan w:val="4"/>
            <w:tcBorders>
              <w:left w:val="nil"/>
            </w:tcBorders>
          </w:tcPr>
          <w:p w14:paraId="57122583" w14:textId="77777777" w:rsidR="000D289E" w:rsidRDefault="000D289E">
            <w:pPr>
              <w:widowControl w:val="0"/>
              <w:spacing w:after="0" w:line="240" w:lineRule="auto"/>
              <w:rPr>
                <w:rFonts w:ascii="Arial" w:eastAsia="Arial" w:hAnsi="Arial" w:cs="Arial"/>
                <w:sz w:val="20"/>
                <w:szCs w:val="20"/>
              </w:rPr>
            </w:pPr>
          </w:p>
        </w:tc>
      </w:tr>
      <w:tr w:rsidR="000D289E" w14:paraId="3F6E54D8" w14:textId="77777777">
        <w:tc>
          <w:tcPr>
            <w:tcW w:w="1134" w:type="dxa"/>
            <w:tcBorders>
              <w:right w:val="nil"/>
            </w:tcBorders>
          </w:tcPr>
          <w:p w14:paraId="28F224A6"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RUC     :</w:t>
            </w:r>
          </w:p>
        </w:tc>
        <w:tc>
          <w:tcPr>
            <w:tcW w:w="1034" w:type="dxa"/>
            <w:tcBorders>
              <w:left w:val="nil"/>
            </w:tcBorders>
          </w:tcPr>
          <w:p w14:paraId="6C74B1F8" w14:textId="77777777" w:rsidR="000D289E" w:rsidRDefault="000D289E">
            <w:pPr>
              <w:widowControl w:val="0"/>
              <w:spacing w:after="0" w:line="240" w:lineRule="auto"/>
              <w:jc w:val="center"/>
              <w:rPr>
                <w:rFonts w:ascii="Arial" w:eastAsia="Arial" w:hAnsi="Arial" w:cs="Arial"/>
                <w:sz w:val="20"/>
                <w:szCs w:val="20"/>
              </w:rPr>
            </w:pPr>
          </w:p>
        </w:tc>
        <w:tc>
          <w:tcPr>
            <w:tcW w:w="1943" w:type="dxa"/>
            <w:gridSpan w:val="2"/>
            <w:tcBorders>
              <w:right w:val="nil"/>
            </w:tcBorders>
          </w:tcPr>
          <w:p w14:paraId="53DC63BD"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Teléfono(s) :</w:t>
            </w:r>
          </w:p>
        </w:tc>
        <w:tc>
          <w:tcPr>
            <w:tcW w:w="260" w:type="dxa"/>
            <w:tcBorders>
              <w:left w:val="nil"/>
            </w:tcBorders>
          </w:tcPr>
          <w:p w14:paraId="48EB322F" w14:textId="77777777" w:rsidR="000D289E" w:rsidRDefault="000D289E">
            <w:pPr>
              <w:widowControl w:val="0"/>
              <w:spacing w:after="0" w:line="240" w:lineRule="auto"/>
              <w:rPr>
                <w:rFonts w:ascii="Arial" w:eastAsia="Arial" w:hAnsi="Arial" w:cs="Arial"/>
                <w:sz w:val="20"/>
                <w:szCs w:val="20"/>
              </w:rPr>
            </w:pPr>
          </w:p>
        </w:tc>
        <w:tc>
          <w:tcPr>
            <w:tcW w:w="2292" w:type="dxa"/>
            <w:tcBorders>
              <w:right w:val="nil"/>
            </w:tcBorders>
          </w:tcPr>
          <w:p w14:paraId="01F11DD4"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Correo Electrónico  :</w:t>
            </w:r>
          </w:p>
        </w:tc>
        <w:tc>
          <w:tcPr>
            <w:tcW w:w="2126" w:type="dxa"/>
            <w:tcBorders>
              <w:left w:val="nil"/>
            </w:tcBorders>
          </w:tcPr>
          <w:p w14:paraId="1A11FEF2" w14:textId="77777777" w:rsidR="000D289E" w:rsidRDefault="000D289E">
            <w:pPr>
              <w:widowControl w:val="0"/>
              <w:spacing w:after="0" w:line="240" w:lineRule="auto"/>
              <w:jc w:val="center"/>
              <w:rPr>
                <w:rFonts w:ascii="Arial" w:eastAsia="Arial" w:hAnsi="Arial" w:cs="Arial"/>
                <w:sz w:val="20"/>
                <w:szCs w:val="20"/>
              </w:rPr>
            </w:pPr>
          </w:p>
        </w:tc>
      </w:tr>
    </w:tbl>
    <w:p w14:paraId="06B9C587" w14:textId="77777777" w:rsidR="000D289E" w:rsidRDefault="000D289E">
      <w:pPr>
        <w:widowControl w:val="0"/>
        <w:spacing w:after="0" w:line="240" w:lineRule="auto"/>
        <w:jc w:val="both"/>
        <w:rPr>
          <w:rFonts w:ascii="Arial" w:eastAsia="Arial" w:hAnsi="Arial" w:cs="Arial"/>
          <w:sz w:val="20"/>
          <w:szCs w:val="20"/>
        </w:rPr>
      </w:pPr>
    </w:p>
    <w:p w14:paraId="1FDB8477" w14:textId="77777777" w:rsidR="000D289E" w:rsidRDefault="000D289E">
      <w:pPr>
        <w:widowControl w:val="0"/>
        <w:spacing w:after="0" w:line="240" w:lineRule="auto"/>
        <w:jc w:val="both"/>
        <w:rPr>
          <w:rFonts w:ascii="Arial" w:eastAsia="Arial" w:hAnsi="Arial" w:cs="Arial"/>
          <w:sz w:val="20"/>
          <w:szCs w:val="20"/>
        </w:rPr>
      </w:pPr>
    </w:p>
    <w:p w14:paraId="43759A74" w14:textId="77777777" w:rsidR="000D289E" w:rsidRDefault="000D289E">
      <w:pPr>
        <w:widowControl w:val="0"/>
        <w:spacing w:after="0" w:line="240" w:lineRule="auto"/>
        <w:jc w:val="both"/>
        <w:rPr>
          <w:rFonts w:ascii="Arial" w:eastAsia="Arial" w:hAnsi="Arial" w:cs="Arial"/>
          <w:sz w:val="20"/>
          <w:szCs w:val="20"/>
        </w:rPr>
      </w:pPr>
    </w:p>
    <w:p w14:paraId="11B32A16" w14:textId="77777777" w:rsidR="000D289E" w:rsidRDefault="00EE4140">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21624E95" w14:textId="77777777" w:rsidR="000D289E" w:rsidRDefault="000D289E">
      <w:pPr>
        <w:widowControl w:val="0"/>
        <w:spacing w:after="0" w:line="240" w:lineRule="auto"/>
        <w:jc w:val="both"/>
        <w:rPr>
          <w:rFonts w:ascii="Arial" w:eastAsia="Arial" w:hAnsi="Arial" w:cs="Arial"/>
          <w:sz w:val="20"/>
          <w:szCs w:val="20"/>
        </w:rPr>
      </w:pPr>
    </w:p>
    <w:p w14:paraId="536D73A2" w14:textId="77777777" w:rsidR="000D289E" w:rsidRDefault="000D289E">
      <w:pPr>
        <w:widowControl w:val="0"/>
        <w:spacing w:after="0" w:line="240" w:lineRule="auto"/>
        <w:jc w:val="both"/>
        <w:rPr>
          <w:rFonts w:ascii="Arial" w:eastAsia="Arial" w:hAnsi="Arial" w:cs="Arial"/>
          <w:sz w:val="20"/>
          <w:szCs w:val="20"/>
        </w:rPr>
      </w:pPr>
    </w:p>
    <w:p w14:paraId="28F9EEF6" w14:textId="77777777" w:rsidR="000D289E" w:rsidRDefault="000D289E">
      <w:pPr>
        <w:widowControl w:val="0"/>
        <w:spacing w:after="0" w:line="240" w:lineRule="auto"/>
        <w:jc w:val="both"/>
        <w:rPr>
          <w:rFonts w:ascii="Arial" w:eastAsia="Arial" w:hAnsi="Arial" w:cs="Arial"/>
          <w:sz w:val="20"/>
          <w:szCs w:val="20"/>
        </w:rPr>
      </w:pPr>
    </w:p>
    <w:p w14:paraId="1751166E" w14:textId="77777777" w:rsidR="000D289E" w:rsidRDefault="000D289E">
      <w:pPr>
        <w:widowControl w:val="0"/>
        <w:spacing w:after="0" w:line="240" w:lineRule="auto"/>
        <w:jc w:val="both"/>
        <w:rPr>
          <w:rFonts w:ascii="Arial" w:eastAsia="Arial" w:hAnsi="Arial" w:cs="Arial"/>
          <w:sz w:val="20"/>
          <w:szCs w:val="20"/>
        </w:rPr>
      </w:pPr>
    </w:p>
    <w:tbl>
      <w:tblPr>
        <w:tblStyle w:val="ad"/>
        <w:tblW w:w="4606" w:type="dxa"/>
        <w:jc w:val="center"/>
        <w:tblInd w:w="0" w:type="dxa"/>
        <w:tblLayout w:type="fixed"/>
        <w:tblLook w:val="0000" w:firstRow="0" w:lastRow="0" w:firstColumn="0" w:lastColumn="0" w:noHBand="0" w:noVBand="0"/>
      </w:tblPr>
      <w:tblGrid>
        <w:gridCol w:w="4606"/>
      </w:tblGrid>
      <w:tr w:rsidR="000D289E" w14:paraId="77605377" w14:textId="77777777">
        <w:trPr>
          <w:jc w:val="center"/>
        </w:trPr>
        <w:tc>
          <w:tcPr>
            <w:tcW w:w="4606" w:type="dxa"/>
          </w:tcPr>
          <w:p w14:paraId="1CD6433E" w14:textId="77777777" w:rsidR="000D289E" w:rsidRDefault="000D289E">
            <w:pPr>
              <w:widowControl w:val="0"/>
              <w:spacing w:after="0" w:line="240" w:lineRule="auto"/>
              <w:jc w:val="center"/>
              <w:rPr>
                <w:rFonts w:ascii="Arial" w:eastAsia="Arial" w:hAnsi="Arial" w:cs="Arial"/>
                <w:b/>
                <w:sz w:val="20"/>
                <w:szCs w:val="20"/>
              </w:rPr>
            </w:pPr>
          </w:p>
          <w:p w14:paraId="62DE6DB9"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0A2447FF"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CEAC9CB"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según corresponda</w:t>
            </w:r>
          </w:p>
          <w:p w14:paraId="464C4783" w14:textId="77777777" w:rsidR="000D289E" w:rsidRDefault="000D289E">
            <w:pPr>
              <w:widowControl w:val="0"/>
              <w:spacing w:after="0" w:line="240" w:lineRule="auto"/>
              <w:jc w:val="center"/>
              <w:rPr>
                <w:rFonts w:ascii="Arial" w:eastAsia="Arial" w:hAnsi="Arial" w:cs="Arial"/>
                <w:b/>
                <w:sz w:val="20"/>
                <w:szCs w:val="20"/>
              </w:rPr>
            </w:pPr>
          </w:p>
        </w:tc>
      </w:tr>
    </w:tbl>
    <w:p w14:paraId="456EE521" w14:textId="77777777" w:rsidR="000D289E" w:rsidRDefault="000D289E">
      <w:pPr>
        <w:widowControl w:val="0"/>
        <w:pBdr>
          <w:top w:val="nil"/>
          <w:left w:val="nil"/>
          <w:bottom w:val="nil"/>
          <w:right w:val="nil"/>
          <w:between w:val="nil"/>
        </w:pBdr>
        <w:spacing w:after="0" w:line="240" w:lineRule="auto"/>
        <w:rPr>
          <w:rFonts w:ascii="Arial" w:eastAsia="Arial" w:hAnsi="Arial" w:cs="Arial"/>
          <w:sz w:val="20"/>
          <w:szCs w:val="20"/>
        </w:rPr>
      </w:pPr>
    </w:p>
    <w:p w14:paraId="4A590837" w14:textId="77777777" w:rsidR="000D289E" w:rsidRDefault="000D289E">
      <w:pPr>
        <w:widowControl w:val="0"/>
        <w:spacing w:after="0" w:line="240" w:lineRule="auto"/>
        <w:jc w:val="both"/>
        <w:rPr>
          <w:rFonts w:ascii="Arial" w:eastAsia="Arial" w:hAnsi="Arial" w:cs="Arial"/>
          <w:sz w:val="20"/>
          <w:szCs w:val="20"/>
        </w:rPr>
      </w:pPr>
    </w:p>
    <w:p w14:paraId="549D0F07" w14:textId="77777777" w:rsidR="000D289E" w:rsidRDefault="000D289E">
      <w:pPr>
        <w:widowControl w:val="0"/>
        <w:spacing w:after="0" w:line="240" w:lineRule="auto"/>
        <w:jc w:val="both"/>
        <w:rPr>
          <w:rFonts w:ascii="Arial" w:eastAsia="Arial" w:hAnsi="Arial" w:cs="Arial"/>
          <w:sz w:val="20"/>
          <w:szCs w:val="20"/>
        </w:rPr>
      </w:pPr>
    </w:p>
    <w:p w14:paraId="285672B6" w14:textId="77777777" w:rsidR="000D289E" w:rsidRDefault="000D289E">
      <w:pPr>
        <w:widowControl w:val="0"/>
        <w:spacing w:after="0" w:line="240" w:lineRule="auto"/>
        <w:jc w:val="both"/>
        <w:rPr>
          <w:rFonts w:ascii="Arial" w:eastAsia="Arial" w:hAnsi="Arial" w:cs="Arial"/>
          <w:sz w:val="20"/>
          <w:szCs w:val="20"/>
        </w:rPr>
      </w:pPr>
    </w:p>
    <w:p w14:paraId="177B6A90" w14:textId="77777777" w:rsidR="000D289E" w:rsidRDefault="000D289E">
      <w:pPr>
        <w:widowControl w:val="0"/>
        <w:spacing w:after="0" w:line="240" w:lineRule="auto"/>
        <w:jc w:val="both"/>
        <w:rPr>
          <w:rFonts w:ascii="Arial" w:eastAsia="Arial" w:hAnsi="Arial" w:cs="Arial"/>
          <w:sz w:val="18"/>
          <w:szCs w:val="18"/>
        </w:rPr>
      </w:pPr>
    </w:p>
    <w:p w14:paraId="74B3E3DC" w14:textId="77777777" w:rsidR="000D289E" w:rsidRDefault="000D289E">
      <w:pPr>
        <w:widowControl w:val="0"/>
        <w:spacing w:after="0" w:line="240" w:lineRule="auto"/>
        <w:jc w:val="both"/>
        <w:rPr>
          <w:rFonts w:ascii="Arial" w:eastAsia="Arial" w:hAnsi="Arial" w:cs="Arial"/>
          <w:sz w:val="18"/>
          <w:szCs w:val="18"/>
        </w:rPr>
      </w:pPr>
    </w:p>
    <w:p w14:paraId="34396F0D" w14:textId="77777777" w:rsidR="000D289E" w:rsidRDefault="00EE4140">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1A661094" w14:textId="77777777" w:rsidR="000D289E" w:rsidRDefault="000D289E">
      <w:pPr>
        <w:widowControl w:val="0"/>
        <w:tabs>
          <w:tab w:val="left" w:pos="0"/>
        </w:tabs>
        <w:spacing w:after="0" w:line="240" w:lineRule="auto"/>
        <w:jc w:val="both"/>
        <w:rPr>
          <w:rFonts w:ascii="Arial" w:eastAsia="Arial" w:hAnsi="Arial" w:cs="Arial"/>
          <w:b/>
          <w:i/>
          <w:color w:val="0000FF"/>
          <w:sz w:val="18"/>
          <w:szCs w:val="18"/>
          <w:u w:val="single"/>
        </w:rPr>
      </w:pPr>
    </w:p>
    <w:p w14:paraId="5896C2D9" w14:textId="77777777" w:rsidR="000D289E" w:rsidRDefault="00EE4140">
      <w:pPr>
        <w:widowControl w:val="0"/>
        <w:numPr>
          <w:ilvl w:val="0"/>
          <w:numId w:val="12"/>
        </w:numPr>
        <w:pBdr>
          <w:top w:val="nil"/>
          <w:left w:val="nil"/>
          <w:bottom w:val="nil"/>
          <w:right w:val="nil"/>
          <w:between w:val="nil"/>
        </w:pBdr>
        <w:tabs>
          <w:tab w:val="left" w:pos="0"/>
          <w:tab w:val="left" w:pos="284"/>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2ABDEACE" w14:textId="77777777" w:rsidR="000D289E" w:rsidRDefault="000D289E">
      <w:pPr>
        <w:widowControl w:val="0"/>
        <w:spacing w:after="0" w:line="240" w:lineRule="auto"/>
        <w:jc w:val="both"/>
        <w:rPr>
          <w:rFonts w:ascii="Arial" w:eastAsia="Arial" w:hAnsi="Arial" w:cs="Arial"/>
          <w:sz w:val="18"/>
          <w:szCs w:val="18"/>
        </w:rPr>
      </w:pPr>
    </w:p>
    <w:p w14:paraId="52E5B0DC" w14:textId="77777777" w:rsidR="000D289E" w:rsidRDefault="00EE4140">
      <w:pPr>
        <w:widowControl w:val="0"/>
        <w:tabs>
          <w:tab w:val="left" w:pos="3544"/>
        </w:tabs>
        <w:spacing w:after="0" w:line="240" w:lineRule="auto"/>
        <w:rPr>
          <w:rFonts w:ascii="Arial" w:eastAsia="Arial" w:hAnsi="Arial" w:cs="Arial"/>
          <w:b/>
          <w:sz w:val="18"/>
          <w:szCs w:val="18"/>
        </w:rPr>
      </w:pPr>
      <w:r>
        <w:br w:type="page"/>
      </w:r>
    </w:p>
    <w:p w14:paraId="370AFE6B" w14:textId="529E0951" w:rsidR="000D289E" w:rsidRPr="002A6D59" w:rsidRDefault="00EE4140" w:rsidP="002A6D59">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63" w:name="_Toc184117710"/>
      <w:r w:rsidRPr="002A6D59">
        <w:rPr>
          <w:rFonts w:ascii="Arial" w:eastAsiaTheme="majorEastAsia" w:hAnsi="Arial" w:cs="Arial"/>
          <w:color w:val="auto"/>
          <w:spacing w:val="0"/>
          <w:sz w:val="20"/>
          <w:szCs w:val="20"/>
          <w:u w:val="single"/>
          <w:lang w:eastAsia="en-US"/>
        </w:rPr>
        <w:t>FORMATO N° 4</w:t>
      </w:r>
      <w:r w:rsidR="002A6D59">
        <w:rPr>
          <w:rFonts w:ascii="Arial" w:eastAsiaTheme="majorEastAsia" w:hAnsi="Arial" w:cs="Arial"/>
          <w:color w:val="auto"/>
          <w:spacing w:val="0"/>
          <w:sz w:val="20"/>
          <w:szCs w:val="20"/>
          <w:u w:val="single"/>
          <w:lang w:eastAsia="en-US"/>
        </w:rPr>
        <w:t>:</w:t>
      </w:r>
      <w:r w:rsidR="002A6D59">
        <w:rPr>
          <w:rFonts w:ascii="Arial" w:eastAsiaTheme="majorEastAsia" w:hAnsi="Arial" w:cs="Arial"/>
          <w:color w:val="auto"/>
          <w:spacing w:val="0"/>
          <w:sz w:val="20"/>
          <w:szCs w:val="20"/>
          <w:u w:val="single"/>
          <w:lang w:eastAsia="en-US"/>
        </w:rPr>
        <w:br/>
      </w:r>
      <w:r w:rsidRPr="002A6D59">
        <w:rPr>
          <w:rFonts w:ascii="Arial" w:eastAsiaTheme="majorEastAsia" w:hAnsi="Arial" w:cs="Arial"/>
          <w:color w:val="auto"/>
          <w:spacing w:val="0"/>
          <w:sz w:val="20"/>
          <w:szCs w:val="20"/>
          <w:u w:val="single"/>
          <w:lang w:eastAsia="en-US"/>
        </w:rPr>
        <w:t xml:space="preserve">DECLARACIÓN JURADA DE CUMPLIMIENTO DE LOS </w:t>
      </w:r>
      <w:r w:rsidR="00095023" w:rsidRPr="002A6D59">
        <w:rPr>
          <w:rFonts w:ascii="Arial" w:eastAsiaTheme="majorEastAsia" w:hAnsi="Arial" w:cs="Arial"/>
          <w:color w:val="auto"/>
          <w:spacing w:val="0"/>
          <w:sz w:val="20"/>
          <w:szCs w:val="20"/>
          <w:u w:val="single"/>
          <w:lang w:eastAsia="en-US"/>
        </w:rPr>
        <w:t>TÉRMINOS DE REFERENCIA</w:t>
      </w:r>
      <w:bookmarkEnd w:id="63"/>
    </w:p>
    <w:p w14:paraId="3BCF1B99" w14:textId="77777777" w:rsidR="000D289E" w:rsidRDefault="000D289E">
      <w:pPr>
        <w:widowControl w:val="0"/>
        <w:spacing w:after="0" w:line="240" w:lineRule="auto"/>
        <w:jc w:val="both"/>
        <w:rPr>
          <w:rFonts w:ascii="Arial" w:eastAsia="Arial" w:hAnsi="Arial" w:cs="Arial"/>
          <w:sz w:val="20"/>
          <w:szCs w:val="20"/>
        </w:rPr>
      </w:pPr>
    </w:p>
    <w:p w14:paraId="1362966D" w14:textId="77777777" w:rsidR="000D289E" w:rsidRDefault="000D289E">
      <w:pPr>
        <w:widowControl w:val="0"/>
        <w:spacing w:after="0" w:line="240" w:lineRule="auto"/>
        <w:jc w:val="both"/>
        <w:rPr>
          <w:rFonts w:ascii="Arial" w:eastAsia="Arial" w:hAnsi="Arial" w:cs="Arial"/>
          <w:sz w:val="20"/>
          <w:szCs w:val="20"/>
        </w:rPr>
      </w:pPr>
    </w:p>
    <w:p w14:paraId="2DDE63AC"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47A28BB6"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41D690DF"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PROCESO DE SELECCIÓN [CONSIGNAR NOMENCLATURA DEL PROCESO]</w:t>
      </w:r>
    </w:p>
    <w:p w14:paraId="5F8086FD"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60C778CA" w14:textId="77777777" w:rsidR="000D289E" w:rsidRDefault="000D289E">
      <w:pPr>
        <w:widowControl w:val="0"/>
        <w:spacing w:after="0" w:line="240" w:lineRule="auto"/>
        <w:jc w:val="both"/>
        <w:rPr>
          <w:rFonts w:ascii="Arial" w:eastAsia="Arial" w:hAnsi="Arial" w:cs="Arial"/>
          <w:sz w:val="20"/>
          <w:szCs w:val="20"/>
        </w:rPr>
      </w:pPr>
    </w:p>
    <w:p w14:paraId="5F71D843" w14:textId="77777777" w:rsidR="000D289E" w:rsidRDefault="000D289E">
      <w:pPr>
        <w:widowControl w:val="0"/>
        <w:spacing w:after="0" w:line="240" w:lineRule="auto"/>
        <w:jc w:val="both"/>
        <w:rPr>
          <w:rFonts w:ascii="Arial" w:eastAsia="Arial" w:hAnsi="Arial" w:cs="Arial"/>
          <w:sz w:val="20"/>
          <w:szCs w:val="20"/>
        </w:rPr>
      </w:pPr>
    </w:p>
    <w:p w14:paraId="2D827E59" w14:textId="77777777" w:rsidR="000D289E" w:rsidRDefault="000D289E">
      <w:pPr>
        <w:widowControl w:val="0"/>
        <w:spacing w:after="0" w:line="240" w:lineRule="auto"/>
        <w:jc w:val="both"/>
        <w:rPr>
          <w:rFonts w:ascii="Arial" w:eastAsia="Arial" w:hAnsi="Arial" w:cs="Arial"/>
          <w:b/>
          <w:sz w:val="20"/>
          <w:szCs w:val="20"/>
        </w:rPr>
      </w:pPr>
    </w:p>
    <w:p w14:paraId="0235E76A"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68FB8122" w14:textId="77777777" w:rsidR="000D289E" w:rsidRDefault="000D289E">
      <w:pPr>
        <w:widowControl w:val="0"/>
        <w:spacing w:after="0" w:line="240" w:lineRule="auto"/>
        <w:jc w:val="both"/>
        <w:rPr>
          <w:rFonts w:ascii="Arial" w:eastAsia="Arial" w:hAnsi="Arial" w:cs="Arial"/>
          <w:sz w:val="20"/>
          <w:szCs w:val="20"/>
        </w:rPr>
      </w:pPr>
    </w:p>
    <w:p w14:paraId="1395D4F7"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Es grato dirigirme a usted, para hacer de su conocimiento que luego de haber examinado las Bases y demás documentos del proceso de la referencia y, conociendo todas las condiciones existentes, el postor ofrece el Servicio de </w:t>
      </w:r>
      <w:r>
        <w:rPr>
          <w:rFonts w:ascii="Arial" w:eastAsia="Arial" w:hAnsi="Arial" w:cs="Arial"/>
          <w:color w:val="0000FF"/>
          <w:sz w:val="20"/>
          <w:szCs w:val="20"/>
        </w:rPr>
        <w:t>[CONSIGNAR EL OBJETO DE LA CONTRATACIÓN]</w:t>
      </w:r>
      <w:r>
        <w:rPr>
          <w:rFonts w:ascii="Arial" w:eastAsia="Arial" w:hAnsi="Arial" w:cs="Arial"/>
          <w:sz w:val="20"/>
          <w:szCs w:val="20"/>
        </w:rPr>
        <w:t>, de conformidad con los Términos de Referencia, las demás condiciones que se indican en las presentes Bases y los documentos del proceso.</w:t>
      </w:r>
    </w:p>
    <w:p w14:paraId="7617C984" w14:textId="77777777" w:rsidR="000D289E" w:rsidRDefault="000D289E">
      <w:pPr>
        <w:widowControl w:val="0"/>
        <w:spacing w:after="0" w:line="240" w:lineRule="auto"/>
        <w:jc w:val="both"/>
        <w:rPr>
          <w:rFonts w:ascii="Arial" w:eastAsia="Arial" w:hAnsi="Arial" w:cs="Arial"/>
          <w:sz w:val="20"/>
          <w:szCs w:val="20"/>
        </w:rPr>
      </w:pPr>
    </w:p>
    <w:p w14:paraId="099AB93A" w14:textId="77777777" w:rsidR="000D289E" w:rsidRDefault="000D289E">
      <w:pPr>
        <w:widowControl w:val="0"/>
        <w:spacing w:after="0" w:line="240" w:lineRule="auto"/>
        <w:jc w:val="both"/>
        <w:rPr>
          <w:rFonts w:ascii="Arial" w:eastAsia="Arial" w:hAnsi="Arial" w:cs="Arial"/>
          <w:sz w:val="20"/>
          <w:szCs w:val="20"/>
        </w:rPr>
      </w:pPr>
    </w:p>
    <w:p w14:paraId="0FC0ABAF" w14:textId="77777777" w:rsidR="000D289E" w:rsidRDefault="00EE4140">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6D87023B" w14:textId="77777777" w:rsidR="000D289E" w:rsidRDefault="000D289E">
      <w:pPr>
        <w:widowControl w:val="0"/>
        <w:spacing w:after="0" w:line="240" w:lineRule="auto"/>
        <w:jc w:val="both"/>
        <w:rPr>
          <w:rFonts w:ascii="Arial" w:eastAsia="Arial" w:hAnsi="Arial" w:cs="Arial"/>
          <w:sz w:val="20"/>
          <w:szCs w:val="20"/>
        </w:rPr>
      </w:pPr>
    </w:p>
    <w:p w14:paraId="6F6D9155" w14:textId="77777777" w:rsidR="000D289E" w:rsidRDefault="000D289E">
      <w:pPr>
        <w:widowControl w:val="0"/>
        <w:spacing w:after="0" w:line="240" w:lineRule="auto"/>
        <w:jc w:val="both"/>
        <w:rPr>
          <w:rFonts w:ascii="Arial" w:eastAsia="Arial" w:hAnsi="Arial" w:cs="Arial"/>
          <w:sz w:val="20"/>
          <w:szCs w:val="20"/>
        </w:rPr>
      </w:pPr>
    </w:p>
    <w:p w14:paraId="596D6C7A" w14:textId="77777777" w:rsidR="000D289E" w:rsidRDefault="000D289E">
      <w:pPr>
        <w:widowControl w:val="0"/>
        <w:spacing w:after="0" w:line="240" w:lineRule="auto"/>
        <w:jc w:val="both"/>
        <w:rPr>
          <w:rFonts w:ascii="Arial" w:eastAsia="Arial" w:hAnsi="Arial" w:cs="Arial"/>
          <w:sz w:val="20"/>
          <w:szCs w:val="20"/>
        </w:rPr>
      </w:pPr>
    </w:p>
    <w:p w14:paraId="55E7753C" w14:textId="77777777" w:rsidR="000D289E" w:rsidRDefault="000D289E">
      <w:pPr>
        <w:widowControl w:val="0"/>
        <w:spacing w:after="0" w:line="240" w:lineRule="auto"/>
        <w:jc w:val="both"/>
        <w:rPr>
          <w:rFonts w:ascii="Arial" w:eastAsia="Arial" w:hAnsi="Arial" w:cs="Arial"/>
          <w:sz w:val="20"/>
          <w:szCs w:val="20"/>
        </w:rPr>
      </w:pPr>
    </w:p>
    <w:p w14:paraId="2B8974BC" w14:textId="77777777" w:rsidR="000D289E" w:rsidRDefault="000D289E">
      <w:pPr>
        <w:widowControl w:val="0"/>
        <w:spacing w:after="0" w:line="240" w:lineRule="auto"/>
        <w:jc w:val="both"/>
        <w:rPr>
          <w:rFonts w:ascii="Arial" w:eastAsia="Arial" w:hAnsi="Arial" w:cs="Arial"/>
          <w:sz w:val="20"/>
          <w:szCs w:val="20"/>
        </w:rPr>
      </w:pPr>
    </w:p>
    <w:p w14:paraId="53502663" w14:textId="77777777" w:rsidR="000D289E" w:rsidRDefault="000D289E">
      <w:pPr>
        <w:widowControl w:val="0"/>
        <w:spacing w:after="0" w:line="240" w:lineRule="auto"/>
        <w:jc w:val="both"/>
        <w:rPr>
          <w:rFonts w:ascii="Arial" w:eastAsia="Arial" w:hAnsi="Arial" w:cs="Arial"/>
          <w:sz w:val="20"/>
          <w:szCs w:val="20"/>
        </w:rPr>
      </w:pPr>
    </w:p>
    <w:p w14:paraId="44DD98DA" w14:textId="77777777" w:rsidR="000D289E" w:rsidRDefault="000D289E">
      <w:pPr>
        <w:widowControl w:val="0"/>
        <w:spacing w:after="0" w:line="240" w:lineRule="auto"/>
        <w:jc w:val="both"/>
        <w:rPr>
          <w:rFonts w:ascii="Arial" w:eastAsia="Arial" w:hAnsi="Arial" w:cs="Arial"/>
          <w:sz w:val="20"/>
          <w:szCs w:val="20"/>
        </w:rPr>
      </w:pPr>
    </w:p>
    <w:p w14:paraId="043DCAD3"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519ABC25"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3830B9D3"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40559A16" w14:textId="77777777" w:rsidR="000D289E" w:rsidRDefault="000D289E">
      <w:pPr>
        <w:widowControl w:val="0"/>
        <w:spacing w:after="0" w:line="240" w:lineRule="auto"/>
        <w:jc w:val="center"/>
        <w:rPr>
          <w:rFonts w:ascii="Arial" w:eastAsia="Arial" w:hAnsi="Arial" w:cs="Arial"/>
          <w:b/>
          <w:sz w:val="20"/>
          <w:szCs w:val="20"/>
        </w:rPr>
      </w:pPr>
    </w:p>
    <w:p w14:paraId="2F050DF1" w14:textId="77777777" w:rsidR="000D289E" w:rsidRDefault="000D289E">
      <w:pPr>
        <w:widowControl w:val="0"/>
        <w:spacing w:after="0" w:line="240" w:lineRule="auto"/>
        <w:jc w:val="both"/>
        <w:rPr>
          <w:rFonts w:ascii="Arial" w:eastAsia="Arial" w:hAnsi="Arial" w:cs="Arial"/>
          <w:sz w:val="20"/>
          <w:szCs w:val="20"/>
        </w:rPr>
      </w:pPr>
    </w:p>
    <w:p w14:paraId="6FF4A91F" w14:textId="77777777" w:rsidR="000D289E" w:rsidRDefault="000D289E">
      <w:pPr>
        <w:widowControl w:val="0"/>
        <w:spacing w:after="0" w:line="240" w:lineRule="auto"/>
        <w:jc w:val="both"/>
        <w:rPr>
          <w:rFonts w:ascii="Arial" w:eastAsia="Arial" w:hAnsi="Arial" w:cs="Arial"/>
          <w:sz w:val="18"/>
          <w:szCs w:val="18"/>
        </w:rPr>
      </w:pPr>
    </w:p>
    <w:p w14:paraId="1808EA8C" w14:textId="77777777" w:rsidR="000D289E" w:rsidRDefault="00EE4140">
      <w:pPr>
        <w:spacing w:after="0" w:line="240" w:lineRule="auto"/>
        <w:rPr>
          <w:rFonts w:ascii="Arial" w:eastAsia="Arial" w:hAnsi="Arial" w:cs="Arial"/>
          <w:sz w:val="18"/>
          <w:szCs w:val="18"/>
        </w:rPr>
      </w:pPr>
      <w:r>
        <w:br w:type="page"/>
      </w:r>
    </w:p>
    <w:p w14:paraId="03E55B71" w14:textId="7C0C75D4" w:rsidR="000D289E" w:rsidRPr="008F3099" w:rsidRDefault="00EE4140" w:rsidP="008F3099">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64" w:name="_Toc184117711"/>
      <w:r w:rsidRPr="008F3099">
        <w:rPr>
          <w:rFonts w:ascii="Arial" w:eastAsiaTheme="majorEastAsia" w:hAnsi="Arial" w:cs="Arial"/>
          <w:color w:val="auto"/>
          <w:spacing w:val="0"/>
          <w:sz w:val="20"/>
          <w:szCs w:val="20"/>
          <w:u w:val="single"/>
          <w:lang w:eastAsia="en-US"/>
        </w:rPr>
        <w:t>FORMATO N° 5</w:t>
      </w:r>
      <w:r w:rsidR="008F3099">
        <w:rPr>
          <w:rFonts w:ascii="Arial" w:eastAsiaTheme="majorEastAsia" w:hAnsi="Arial" w:cs="Arial"/>
          <w:color w:val="auto"/>
          <w:spacing w:val="0"/>
          <w:sz w:val="20"/>
          <w:szCs w:val="20"/>
          <w:u w:val="single"/>
          <w:lang w:eastAsia="en-US"/>
        </w:rPr>
        <w:t>:</w:t>
      </w:r>
      <w:r w:rsidR="008F3099">
        <w:rPr>
          <w:rFonts w:ascii="Arial" w:eastAsiaTheme="majorEastAsia" w:hAnsi="Arial" w:cs="Arial"/>
          <w:color w:val="auto"/>
          <w:spacing w:val="0"/>
          <w:sz w:val="20"/>
          <w:szCs w:val="20"/>
          <w:u w:val="single"/>
          <w:lang w:eastAsia="en-US"/>
        </w:rPr>
        <w:br/>
      </w:r>
      <w:r w:rsidRPr="008F3099">
        <w:rPr>
          <w:rFonts w:ascii="Arial" w:eastAsiaTheme="majorEastAsia" w:hAnsi="Arial" w:cs="Arial"/>
          <w:color w:val="auto"/>
          <w:spacing w:val="0"/>
          <w:sz w:val="20"/>
          <w:szCs w:val="20"/>
          <w:u w:val="single"/>
          <w:lang w:eastAsia="en-US"/>
        </w:rPr>
        <w:t>DECLARACIÓN JURADA</w:t>
      </w:r>
      <w:bookmarkEnd w:id="64"/>
      <w:r w:rsidRPr="008F3099">
        <w:rPr>
          <w:rFonts w:ascii="Arial" w:eastAsiaTheme="majorEastAsia" w:hAnsi="Arial" w:cs="Arial"/>
          <w:color w:val="auto"/>
          <w:spacing w:val="0"/>
          <w:sz w:val="20"/>
          <w:szCs w:val="20"/>
          <w:u w:val="single"/>
          <w:lang w:eastAsia="en-US"/>
        </w:rPr>
        <w:t xml:space="preserve"> </w:t>
      </w:r>
    </w:p>
    <w:p w14:paraId="10F1A7DE" w14:textId="77777777" w:rsidR="000D289E" w:rsidRDefault="000D289E">
      <w:pPr>
        <w:widowControl w:val="0"/>
        <w:pBdr>
          <w:top w:val="nil"/>
          <w:left w:val="none" w:sz="0" w:space="0" w:color="000000"/>
          <w:bottom w:val="none" w:sz="0" w:space="0" w:color="000000"/>
          <w:right w:val="none" w:sz="0" w:space="0" w:color="000000"/>
          <w:between w:val="nil"/>
        </w:pBdr>
        <w:spacing w:after="0" w:line="240" w:lineRule="auto"/>
        <w:jc w:val="center"/>
        <w:rPr>
          <w:rFonts w:ascii="Arial" w:eastAsia="Arial" w:hAnsi="Arial" w:cs="Arial"/>
          <w:b/>
          <w:sz w:val="20"/>
          <w:szCs w:val="20"/>
        </w:rPr>
      </w:pPr>
    </w:p>
    <w:p w14:paraId="21C1A165" w14:textId="77777777" w:rsidR="000D289E" w:rsidRDefault="000D289E">
      <w:pPr>
        <w:widowControl w:val="0"/>
        <w:spacing w:after="0" w:line="240" w:lineRule="auto"/>
        <w:ind w:left="708"/>
        <w:jc w:val="right"/>
        <w:rPr>
          <w:rFonts w:ascii="Arial" w:eastAsia="Arial" w:hAnsi="Arial" w:cs="Arial"/>
          <w:sz w:val="20"/>
          <w:szCs w:val="20"/>
        </w:rPr>
      </w:pPr>
    </w:p>
    <w:p w14:paraId="1C595B4D" w14:textId="77777777" w:rsidR="000D289E" w:rsidRDefault="000D289E">
      <w:pPr>
        <w:widowControl w:val="0"/>
        <w:spacing w:after="0" w:line="240" w:lineRule="auto"/>
        <w:rPr>
          <w:rFonts w:ascii="Arial" w:eastAsia="Arial" w:hAnsi="Arial" w:cs="Arial"/>
          <w:sz w:val="20"/>
          <w:szCs w:val="20"/>
        </w:rPr>
      </w:pPr>
    </w:p>
    <w:p w14:paraId="2B104C43"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2B4A79C6"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32E7170" w14:textId="77777777" w:rsidR="000D289E" w:rsidRDefault="00EE4140">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07C2C958"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56B2E320" w14:textId="77777777" w:rsidR="000D289E" w:rsidRDefault="000D289E">
      <w:pPr>
        <w:widowControl w:val="0"/>
        <w:spacing w:after="0" w:line="240" w:lineRule="auto"/>
        <w:ind w:left="708"/>
        <w:rPr>
          <w:rFonts w:ascii="Arial" w:eastAsia="Arial" w:hAnsi="Arial" w:cs="Arial"/>
          <w:sz w:val="20"/>
          <w:szCs w:val="20"/>
        </w:rPr>
      </w:pPr>
    </w:p>
    <w:p w14:paraId="27C01845" w14:textId="77777777" w:rsidR="000D289E" w:rsidRDefault="000D289E">
      <w:pPr>
        <w:widowControl w:val="0"/>
        <w:spacing w:after="0" w:line="240" w:lineRule="auto"/>
        <w:ind w:left="708"/>
        <w:rPr>
          <w:rFonts w:ascii="Arial" w:eastAsia="Arial" w:hAnsi="Arial" w:cs="Arial"/>
          <w:sz w:val="20"/>
          <w:szCs w:val="20"/>
        </w:rPr>
      </w:pPr>
    </w:p>
    <w:p w14:paraId="0F6FDA26"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De nuestra consideración:</w:t>
      </w:r>
    </w:p>
    <w:p w14:paraId="5110976E" w14:textId="77777777" w:rsidR="000D289E" w:rsidRDefault="000D289E">
      <w:pPr>
        <w:widowControl w:val="0"/>
        <w:spacing w:after="0" w:line="240" w:lineRule="auto"/>
        <w:ind w:left="708"/>
        <w:rPr>
          <w:rFonts w:ascii="Arial" w:eastAsia="Arial" w:hAnsi="Arial" w:cs="Arial"/>
          <w:sz w:val="20"/>
          <w:szCs w:val="20"/>
        </w:rPr>
      </w:pPr>
    </w:p>
    <w:p w14:paraId="048E3693"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w:t>
      </w:r>
      <w:r>
        <w:rPr>
          <w:rFonts w:ascii="Arial" w:eastAsia="Arial" w:hAnsi="Arial" w:cs="Arial"/>
          <w:sz w:val="20"/>
          <w:szCs w:val="20"/>
        </w:rPr>
        <w:t xml:space="preserve">, declaro bajo juramento: </w:t>
      </w:r>
    </w:p>
    <w:p w14:paraId="5ED0502F" w14:textId="77777777" w:rsidR="000D289E" w:rsidRDefault="000D289E">
      <w:pPr>
        <w:widowControl w:val="0"/>
        <w:pBdr>
          <w:top w:val="nil"/>
          <w:left w:val="nil"/>
          <w:bottom w:val="nil"/>
          <w:right w:val="nil"/>
          <w:between w:val="nil"/>
        </w:pBdr>
        <w:spacing w:after="0" w:line="240" w:lineRule="auto"/>
        <w:ind w:left="705" w:hanging="705"/>
        <w:jc w:val="both"/>
        <w:rPr>
          <w:rFonts w:ascii="Arial" w:eastAsia="Arial" w:hAnsi="Arial" w:cs="Arial"/>
          <w:sz w:val="20"/>
          <w:szCs w:val="20"/>
        </w:rPr>
      </w:pPr>
    </w:p>
    <w:p w14:paraId="78A11069" w14:textId="77777777" w:rsidR="000D289E" w:rsidRDefault="00EE4140">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No tener impedimento para participar en el proceso de selección ni para contratar con el Estado.</w:t>
      </w:r>
    </w:p>
    <w:p w14:paraId="55FF7737" w14:textId="77777777" w:rsidR="000D289E" w:rsidRDefault="000D289E">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p>
    <w:p w14:paraId="448D688C" w14:textId="77777777" w:rsidR="000D289E" w:rsidRDefault="00EE4140">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Conocer, aceptar y someterme a las Bases, condiciones y procedimientos del proceso de selección.</w:t>
      </w:r>
    </w:p>
    <w:p w14:paraId="7FF0AE74" w14:textId="77777777" w:rsidR="000D289E" w:rsidRDefault="000D289E">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p>
    <w:p w14:paraId="4F61920C" w14:textId="77777777" w:rsidR="000D289E" w:rsidRDefault="00EE4140">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Ser responsable de la veracidad de los documentos e información que presento a efectos del presente proceso de selección.</w:t>
      </w:r>
    </w:p>
    <w:p w14:paraId="6D2CC494" w14:textId="77777777" w:rsidR="000D289E" w:rsidRDefault="000D289E">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p>
    <w:p w14:paraId="697E4305" w14:textId="77777777" w:rsidR="000D289E" w:rsidRDefault="00EE4140">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Comprometerme a mantener la oferta presentada durante el proceso de selección y a suscribir el contrato, en caso de resultar ganador de la Buena Pro.</w:t>
      </w:r>
    </w:p>
    <w:p w14:paraId="2BDE0E54" w14:textId="77777777" w:rsidR="000D289E" w:rsidRDefault="000D289E">
      <w:pPr>
        <w:widowControl w:val="0"/>
        <w:pBdr>
          <w:top w:val="nil"/>
          <w:left w:val="nil"/>
          <w:bottom w:val="nil"/>
          <w:right w:val="nil"/>
          <w:between w:val="nil"/>
        </w:pBdr>
        <w:spacing w:after="0" w:line="240" w:lineRule="auto"/>
        <w:ind w:left="284" w:hanging="284"/>
        <w:jc w:val="both"/>
        <w:rPr>
          <w:rFonts w:ascii="Arial" w:eastAsia="Arial" w:hAnsi="Arial" w:cs="Arial"/>
          <w:sz w:val="20"/>
          <w:szCs w:val="20"/>
        </w:rPr>
      </w:pPr>
    </w:p>
    <w:p w14:paraId="00D87B7F" w14:textId="029B60D0" w:rsidR="000D289E" w:rsidRDefault="00EE4140">
      <w:pPr>
        <w:widowControl w:val="0"/>
        <w:spacing w:after="0" w:line="240" w:lineRule="auto"/>
        <w:ind w:left="284" w:hanging="284"/>
        <w:jc w:val="both"/>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Conocer las sanciones contenidas en la Ley N° 29230 y el Reglamento de la Ley N° 29230</w:t>
      </w:r>
      <w:r>
        <w:rPr>
          <w:rFonts w:ascii="Arial" w:eastAsia="Arial" w:hAnsi="Arial" w:cs="Arial"/>
        </w:rPr>
        <w:t xml:space="preserve">, </w:t>
      </w:r>
      <w:r>
        <w:rPr>
          <w:rFonts w:ascii="Arial" w:eastAsia="Arial" w:hAnsi="Arial" w:cs="Arial"/>
          <w:sz w:val="20"/>
          <w:szCs w:val="20"/>
        </w:rPr>
        <w:t xml:space="preserve">así como en lo dispuesto en el Texto Único Ordenado de la Ley Nº 27444, Ley del Procedimiento Administrativo General. </w:t>
      </w:r>
    </w:p>
    <w:p w14:paraId="0C06557C" w14:textId="77777777" w:rsidR="000D289E" w:rsidRDefault="000D289E">
      <w:pPr>
        <w:widowControl w:val="0"/>
        <w:spacing w:after="0" w:line="240" w:lineRule="auto"/>
        <w:jc w:val="both"/>
        <w:rPr>
          <w:rFonts w:ascii="Arial" w:eastAsia="Arial" w:hAnsi="Arial" w:cs="Arial"/>
          <w:sz w:val="20"/>
          <w:szCs w:val="20"/>
        </w:rPr>
      </w:pPr>
    </w:p>
    <w:p w14:paraId="6A0A3F2D" w14:textId="77777777" w:rsidR="000D289E" w:rsidRDefault="000D289E">
      <w:pPr>
        <w:widowControl w:val="0"/>
        <w:spacing w:after="0" w:line="240" w:lineRule="auto"/>
        <w:jc w:val="both"/>
        <w:rPr>
          <w:rFonts w:ascii="Arial" w:eastAsia="Arial" w:hAnsi="Arial" w:cs="Arial"/>
          <w:sz w:val="20"/>
          <w:szCs w:val="20"/>
        </w:rPr>
      </w:pPr>
    </w:p>
    <w:p w14:paraId="2626917B" w14:textId="77777777" w:rsidR="000D289E" w:rsidRDefault="000D289E">
      <w:pPr>
        <w:widowControl w:val="0"/>
        <w:spacing w:after="0" w:line="240" w:lineRule="auto"/>
        <w:jc w:val="both"/>
        <w:rPr>
          <w:rFonts w:ascii="Arial" w:eastAsia="Arial" w:hAnsi="Arial" w:cs="Arial"/>
          <w:sz w:val="20"/>
          <w:szCs w:val="20"/>
        </w:rPr>
      </w:pPr>
    </w:p>
    <w:p w14:paraId="30A7DBAC"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[CONSIGNAR CIUDAD Y FECHA]</w:t>
      </w:r>
    </w:p>
    <w:p w14:paraId="32A333F8" w14:textId="77777777" w:rsidR="000D289E" w:rsidRDefault="000D289E">
      <w:pPr>
        <w:widowControl w:val="0"/>
        <w:spacing w:after="0" w:line="240" w:lineRule="auto"/>
        <w:jc w:val="both"/>
        <w:rPr>
          <w:rFonts w:ascii="Arial" w:eastAsia="Arial" w:hAnsi="Arial" w:cs="Arial"/>
          <w:sz w:val="20"/>
          <w:szCs w:val="20"/>
        </w:rPr>
      </w:pPr>
    </w:p>
    <w:p w14:paraId="3A0D8CCF" w14:textId="77777777" w:rsidR="000D289E" w:rsidRDefault="000D289E">
      <w:pPr>
        <w:widowControl w:val="0"/>
        <w:spacing w:after="0" w:line="240" w:lineRule="auto"/>
        <w:jc w:val="both"/>
        <w:rPr>
          <w:rFonts w:ascii="Arial" w:eastAsia="Arial" w:hAnsi="Arial" w:cs="Arial"/>
          <w:sz w:val="20"/>
          <w:szCs w:val="20"/>
        </w:rPr>
      </w:pPr>
    </w:p>
    <w:p w14:paraId="34DFA144" w14:textId="77777777" w:rsidR="000D289E" w:rsidRDefault="000D289E">
      <w:pPr>
        <w:widowControl w:val="0"/>
        <w:spacing w:after="0" w:line="240" w:lineRule="auto"/>
        <w:jc w:val="both"/>
        <w:rPr>
          <w:rFonts w:ascii="Arial" w:eastAsia="Arial" w:hAnsi="Arial" w:cs="Arial"/>
          <w:sz w:val="20"/>
          <w:szCs w:val="20"/>
        </w:rPr>
      </w:pPr>
    </w:p>
    <w:p w14:paraId="023A6CCC" w14:textId="77777777" w:rsidR="000D289E" w:rsidRDefault="000D289E">
      <w:pPr>
        <w:widowControl w:val="0"/>
        <w:spacing w:after="0" w:line="240" w:lineRule="auto"/>
        <w:jc w:val="both"/>
        <w:rPr>
          <w:rFonts w:ascii="Arial" w:eastAsia="Arial" w:hAnsi="Arial" w:cs="Arial"/>
          <w:sz w:val="20"/>
          <w:szCs w:val="20"/>
        </w:rPr>
      </w:pPr>
    </w:p>
    <w:p w14:paraId="166C7F57" w14:textId="77777777" w:rsidR="000D289E" w:rsidRDefault="000D289E">
      <w:pPr>
        <w:widowControl w:val="0"/>
        <w:spacing w:after="0" w:line="240" w:lineRule="auto"/>
        <w:jc w:val="both"/>
        <w:rPr>
          <w:rFonts w:ascii="Arial" w:eastAsia="Arial" w:hAnsi="Arial" w:cs="Arial"/>
          <w:sz w:val="20"/>
          <w:szCs w:val="20"/>
        </w:rPr>
      </w:pPr>
    </w:p>
    <w:p w14:paraId="5B5DED0B"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3D5BB7EE"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02AC05BF"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según corresponda</w:t>
      </w:r>
    </w:p>
    <w:p w14:paraId="1C653386" w14:textId="77777777" w:rsidR="000D289E" w:rsidRDefault="000D289E">
      <w:pPr>
        <w:widowControl w:val="0"/>
        <w:spacing w:after="0" w:line="240" w:lineRule="auto"/>
        <w:jc w:val="center"/>
        <w:rPr>
          <w:rFonts w:ascii="Arial" w:eastAsia="Arial" w:hAnsi="Arial" w:cs="Arial"/>
          <w:b/>
          <w:sz w:val="20"/>
          <w:szCs w:val="20"/>
        </w:rPr>
      </w:pPr>
    </w:p>
    <w:p w14:paraId="71766BED" w14:textId="77777777" w:rsidR="000D289E" w:rsidRDefault="000D289E">
      <w:pPr>
        <w:widowControl w:val="0"/>
        <w:tabs>
          <w:tab w:val="left" w:pos="0"/>
        </w:tabs>
        <w:spacing w:after="0" w:line="240" w:lineRule="auto"/>
        <w:ind w:left="360"/>
        <w:jc w:val="both"/>
        <w:rPr>
          <w:rFonts w:ascii="Arial" w:eastAsia="Arial" w:hAnsi="Arial" w:cs="Arial"/>
          <w:b/>
          <w:i/>
          <w:color w:val="0000FF"/>
          <w:sz w:val="20"/>
          <w:szCs w:val="20"/>
          <w:u w:val="single"/>
        </w:rPr>
      </w:pPr>
    </w:p>
    <w:p w14:paraId="6717688B" w14:textId="77777777" w:rsidR="000D289E" w:rsidRDefault="000D289E">
      <w:pPr>
        <w:widowControl w:val="0"/>
        <w:tabs>
          <w:tab w:val="left" w:pos="0"/>
        </w:tabs>
        <w:spacing w:after="0" w:line="240" w:lineRule="auto"/>
        <w:ind w:left="360"/>
        <w:jc w:val="both"/>
        <w:rPr>
          <w:rFonts w:ascii="Arial" w:eastAsia="Arial" w:hAnsi="Arial" w:cs="Arial"/>
          <w:b/>
          <w:i/>
          <w:color w:val="0000FF"/>
          <w:sz w:val="20"/>
          <w:szCs w:val="20"/>
          <w:u w:val="single"/>
        </w:rPr>
      </w:pPr>
    </w:p>
    <w:p w14:paraId="081289AC" w14:textId="77777777" w:rsidR="000D289E" w:rsidRDefault="000D289E">
      <w:pPr>
        <w:widowControl w:val="0"/>
        <w:tabs>
          <w:tab w:val="left" w:pos="0"/>
        </w:tabs>
        <w:spacing w:after="0" w:line="240" w:lineRule="auto"/>
        <w:ind w:left="360"/>
        <w:jc w:val="both"/>
        <w:rPr>
          <w:rFonts w:ascii="Arial" w:eastAsia="Arial" w:hAnsi="Arial" w:cs="Arial"/>
          <w:b/>
          <w:i/>
          <w:color w:val="0000FF"/>
          <w:sz w:val="20"/>
          <w:szCs w:val="20"/>
          <w:u w:val="single"/>
        </w:rPr>
      </w:pPr>
    </w:p>
    <w:p w14:paraId="4A38318C" w14:textId="77777777" w:rsidR="000D289E" w:rsidRDefault="000D289E">
      <w:pPr>
        <w:widowControl w:val="0"/>
        <w:tabs>
          <w:tab w:val="left" w:pos="0"/>
        </w:tabs>
        <w:spacing w:after="0" w:line="240" w:lineRule="auto"/>
        <w:ind w:left="360"/>
        <w:jc w:val="both"/>
        <w:rPr>
          <w:rFonts w:ascii="Arial" w:eastAsia="Arial" w:hAnsi="Arial" w:cs="Arial"/>
          <w:b/>
          <w:i/>
          <w:color w:val="0000FF"/>
          <w:sz w:val="20"/>
          <w:szCs w:val="20"/>
          <w:u w:val="single"/>
        </w:rPr>
      </w:pPr>
    </w:p>
    <w:p w14:paraId="68D1AC30" w14:textId="77777777" w:rsidR="000D289E" w:rsidRDefault="000D289E">
      <w:pPr>
        <w:widowControl w:val="0"/>
        <w:tabs>
          <w:tab w:val="left" w:pos="0"/>
        </w:tabs>
        <w:spacing w:after="0" w:line="240" w:lineRule="auto"/>
        <w:ind w:left="360"/>
        <w:jc w:val="both"/>
        <w:rPr>
          <w:rFonts w:ascii="Arial" w:eastAsia="Arial" w:hAnsi="Arial" w:cs="Arial"/>
          <w:b/>
          <w:i/>
          <w:color w:val="0000FF"/>
          <w:sz w:val="20"/>
          <w:szCs w:val="20"/>
          <w:u w:val="single"/>
        </w:rPr>
      </w:pPr>
    </w:p>
    <w:p w14:paraId="4EC78F98" w14:textId="77777777" w:rsidR="000D289E" w:rsidRDefault="000D289E">
      <w:pPr>
        <w:widowControl w:val="0"/>
        <w:tabs>
          <w:tab w:val="left" w:pos="0"/>
        </w:tabs>
        <w:spacing w:after="0" w:line="240" w:lineRule="auto"/>
        <w:ind w:left="360"/>
        <w:jc w:val="both"/>
        <w:rPr>
          <w:rFonts w:ascii="Arial" w:eastAsia="Arial" w:hAnsi="Arial" w:cs="Arial"/>
          <w:b/>
          <w:i/>
          <w:color w:val="0000FF"/>
          <w:sz w:val="20"/>
          <w:szCs w:val="20"/>
          <w:u w:val="single"/>
        </w:rPr>
      </w:pPr>
    </w:p>
    <w:p w14:paraId="58DC921C" w14:textId="77777777" w:rsidR="000D289E" w:rsidRDefault="000D289E">
      <w:pPr>
        <w:widowControl w:val="0"/>
        <w:tabs>
          <w:tab w:val="left" w:pos="0"/>
        </w:tabs>
        <w:spacing w:after="0" w:line="240" w:lineRule="auto"/>
        <w:ind w:left="360"/>
        <w:jc w:val="both"/>
        <w:rPr>
          <w:rFonts w:ascii="Arial" w:eastAsia="Arial" w:hAnsi="Arial" w:cs="Arial"/>
          <w:b/>
          <w:i/>
          <w:color w:val="0000FF"/>
          <w:sz w:val="18"/>
          <w:szCs w:val="18"/>
          <w:u w:val="single"/>
        </w:rPr>
      </w:pPr>
    </w:p>
    <w:p w14:paraId="20DE187C" w14:textId="77777777" w:rsidR="000D289E" w:rsidRDefault="000D289E">
      <w:pPr>
        <w:widowControl w:val="0"/>
        <w:tabs>
          <w:tab w:val="left" w:pos="0"/>
        </w:tabs>
        <w:spacing w:after="0" w:line="240" w:lineRule="auto"/>
        <w:ind w:left="360"/>
        <w:jc w:val="both"/>
        <w:rPr>
          <w:rFonts w:ascii="Arial" w:eastAsia="Arial" w:hAnsi="Arial" w:cs="Arial"/>
          <w:b/>
          <w:i/>
          <w:color w:val="0000FF"/>
          <w:sz w:val="18"/>
          <w:szCs w:val="18"/>
          <w:u w:val="single"/>
        </w:rPr>
      </w:pPr>
    </w:p>
    <w:p w14:paraId="035E1E7F" w14:textId="77777777" w:rsidR="000D289E" w:rsidRDefault="00EE4140">
      <w:pPr>
        <w:widowControl w:val="0"/>
        <w:tabs>
          <w:tab w:val="left" w:pos="0"/>
        </w:tabs>
        <w:spacing w:after="0" w:line="240" w:lineRule="auto"/>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4CC4B29F" w14:textId="77777777" w:rsidR="000D289E" w:rsidRDefault="000D289E">
      <w:pPr>
        <w:widowControl w:val="0"/>
        <w:tabs>
          <w:tab w:val="left" w:pos="0"/>
        </w:tabs>
        <w:spacing w:after="0" w:line="240" w:lineRule="auto"/>
        <w:jc w:val="both"/>
        <w:rPr>
          <w:rFonts w:ascii="Arial" w:eastAsia="Arial" w:hAnsi="Arial" w:cs="Arial"/>
          <w:b/>
          <w:i/>
          <w:color w:val="0000FF"/>
          <w:sz w:val="18"/>
          <w:szCs w:val="18"/>
          <w:u w:val="single"/>
        </w:rPr>
      </w:pPr>
    </w:p>
    <w:p w14:paraId="3105585A" w14:textId="77777777" w:rsidR="000D289E" w:rsidRDefault="00EE4140">
      <w:pPr>
        <w:widowControl w:val="0"/>
        <w:numPr>
          <w:ilvl w:val="0"/>
          <w:numId w:val="12"/>
        </w:numPr>
        <w:pBdr>
          <w:top w:val="nil"/>
          <w:left w:val="nil"/>
          <w:bottom w:val="nil"/>
          <w:right w:val="nil"/>
          <w:between w:val="nil"/>
        </w:pBdr>
        <w:tabs>
          <w:tab w:val="left" w:pos="0"/>
          <w:tab w:val="left" w:pos="567"/>
        </w:tabs>
        <w:spacing w:after="0" w:line="240" w:lineRule="auto"/>
        <w:ind w:left="567" w:hanging="567"/>
        <w:jc w:val="both"/>
        <w:rPr>
          <w:rFonts w:ascii="Arial" w:eastAsia="Arial" w:hAnsi="Arial" w:cs="Arial"/>
          <w:i/>
          <w:color w:val="0000FF"/>
          <w:sz w:val="18"/>
          <w:szCs w:val="18"/>
        </w:rPr>
      </w:pPr>
      <w:r>
        <w:rPr>
          <w:rFonts w:ascii="Arial" w:eastAsia="Arial" w:hAnsi="Arial" w:cs="Arial"/>
          <w:i/>
          <w:color w:val="0000FF"/>
          <w:sz w:val="18"/>
          <w:szCs w:val="18"/>
        </w:rPr>
        <w:t>Cuando se trate de Consorcios, esta declaración jurada será presentada por cada uno de los consorciados.</w:t>
      </w:r>
    </w:p>
    <w:p w14:paraId="351B3F53" w14:textId="77777777" w:rsidR="000D289E" w:rsidRDefault="00EE4140">
      <w:pPr>
        <w:widowControl w:val="0"/>
        <w:pBdr>
          <w:top w:val="nil"/>
          <w:left w:val="nil"/>
          <w:bottom w:val="nil"/>
          <w:right w:val="nil"/>
          <w:between w:val="nil"/>
        </w:pBdr>
        <w:spacing w:after="0" w:line="240" w:lineRule="auto"/>
        <w:jc w:val="center"/>
        <w:rPr>
          <w:rFonts w:ascii="Arial" w:eastAsia="Arial" w:hAnsi="Arial" w:cs="Arial"/>
          <w:b/>
          <w:sz w:val="20"/>
          <w:szCs w:val="20"/>
        </w:rPr>
      </w:pPr>
      <w:r>
        <w:br w:type="page"/>
      </w:r>
    </w:p>
    <w:p w14:paraId="24538362" w14:textId="02513FBA" w:rsidR="000D289E" w:rsidRPr="008F3099" w:rsidRDefault="00EE4140" w:rsidP="008F3099">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65" w:name="_Toc184117712"/>
      <w:r w:rsidRPr="008F3099">
        <w:rPr>
          <w:rFonts w:ascii="Arial" w:eastAsiaTheme="majorEastAsia" w:hAnsi="Arial" w:cs="Arial"/>
          <w:color w:val="auto"/>
          <w:spacing w:val="0"/>
          <w:sz w:val="20"/>
          <w:szCs w:val="20"/>
          <w:u w:val="single"/>
          <w:lang w:eastAsia="en-US"/>
        </w:rPr>
        <w:t>FORMATO N° 6</w:t>
      </w:r>
      <w:r w:rsidR="008F3099">
        <w:rPr>
          <w:rFonts w:ascii="Arial" w:eastAsiaTheme="majorEastAsia" w:hAnsi="Arial" w:cs="Arial"/>
          <w:color w:val="auto"/>
          <w:spacing w:val="0"/>
          <w:sz w:val="20"/>
          <w:szCs w:val="20"/>
          <w:u w:val="single"/>
          <w:lang w:eastAsia="en-US"/>
        </w:rPr>
        <w:t>:</w:t>
      </w:r>
      <w:r w:rsidR="008F3099">
        <w:rPr>
          <w:rFonts w:ascii="Arial" w:eastAsiaTheme="majorEastAsia" w:hAnsi="Arial" w:cs="Arial"/>
          <w:color w:val="auto"/>
          <w:spacing w:val="0"/>
          <w:sz w:val="20"/>
          <w:szCs w:val="20"/>
          <w:u w:val="single"/>
          <w:lang w:eastAsia="en-US"/>
        </w:rPr>
        <w:br/>
      </w:r>
      <w:r w:rsidRPr="008F3099">
        <w:rPr>
          <w:rFonts w:ascii="Arial" w:eastAsiaTheme="majorEastAsia" w:hAnsi="Arial" w:cs="Arial"/>
          <w:color w:val="auto"/>
          <w:spacing w:val="0"/>
          <w:sz w:val="20"/>
          <w:szCs w:val="20"/>
          <w:u w:val="single"/>
          <w:lang w:eastAsia="en-US"/>
        </w:rPr>
        <w:t>PROMESA FORMAL DE CONSORCIO</w:t>
      </w:r>
      <w:bookmarkEnd w:id="65"/>
    </w:p>
    <w:p w14:paraId="32E40B9D" w14:textId="77777777" w:rsidR="000D289E" w:rsidRDefault="00EE4140">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(Sólo para el caso en que un Consorcio se presente como postor)</w:t>
      </w:r>
    </w:p>
    <w:p w14:paraId="719E44AC" w14:textId="77777777" w:rsidR="000D289E" w:rsidRDefault="000D289E">
      <w:pPr>
        <w:widowControl w:val="0"/>
        <w:pBdr>
          <w:top w:val="nil"/>
          <w:left w:val="nil"/>
          <w:bottom w:val="nil"/>
          <w:right w:val="nil"/>
          <w:between w:val="nil"/>
        </w:pBdr>
        <w:spacing w:after="0" w:line="240" w:lineRule="auto"/>
        <w:rPr>
          <w:rFonts w:ascii="Arial" w:eastAsia="Arial" w:hAnsi="Arial" w:cs="Arial"/>
          <w:sz w:val="20"/>
          <w:szCs w:val="20"/>
        </w:rPr>
      </w:pPr>
    </w:p>
    <w:p w14:paraId="5FBD74FE" w14:textId="77777777" w:rsidR="000D289E" w:rsidRDefault="000D289E">
      <w:pPr>
        <w:widowControl w:val="0"/>
        <w:pBdr>
          <w:top w:val="nil"/>
          <w:left w:val="nil"/>
          <w:bottom w:val="nil"/>
          <w:right w:val="nil"/>
          <w:between w:val="nil"/>
        </w:pBdr>
        <w:spacing w:after="0" w:line="240" w:lineRule="auto"/>
        <w:rPr>
          <w:rFonts w:ascii="Arial" w:eastAsia="Arial" w:hAnsi="Arial" w:cs="Arial"/>
          <w:sz w:val="20"/>
          <w:szCs w:val="20"/>
        </w:rPr>
      </w:pPr>
    </w:p>
    <w:p w14:paraId="023E0D84" w14:textId="77777777" w:rsidR="000D289E" w:rsidRDefault="000D289E">
      <w:pPr>
        <w:widowControl w:val="0"/>
        <w:pBdr>
          <w:top w:val="nil"/>
          <w:left w:val="nil"/>
          <w:bottom w:val="nil"/>
          <w:right w:val="nil"/>
          <w:between w:val="nil"/>
        </w:pBdr>
        <w:spacing w:after="0" w:line="240" w:lineRule="auto"/>
        <w:rPr>
          <w:rFonts w:ascii="Arial" w:eastAsia="Arial" w:hAnsi="Arial" w:cs="Arial"/>
          <w:sz w:val="20"/>
          <w:szCs w:val="20"/>
        </w:rPr>
      </w:pPr>
    </w:p>
    <w:p w14:paraId="2199413E"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0F68BB86"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3FEEBF8C"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45373CB8"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73213708" w14:textId="77777777" w:rsidR="000D289E" w:rsidRDefault="000D289E">
      <w:pPr>
        <w:widowControl w:val="0"/>
        <w:spacing w:after="0" w:line="240" w:lineRule="auto"/>
        <w:jc w:val="both"/>
        <w:rPr>
          <w:rFonts w:ascii="Arial" w:eastAsia="Arial" w:hAnsi="Arial" w:cs="Arial"/>
          <w:sz w:val="20"/>
          <w:szCs w:val="20"/>
        </w:rPr>
      </w:pPr>
    </w:p>
    <w:p w14:paraId="5C492617"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7D4727AE" w14:textId="77777777" w:rsidR="000D289E" w:rsidRDefault="000D289E">
      <w:pPr>
        <w:widowControl w:val="0"/>
        <w:spacing w:after="0" w:line="240" w:lineRule="auto"/>
        <w:jc w:val="both"/>
        <w:rPr>
          <w:rFonts w:ascii="Arial" w:eastAsia="Arial" w:hAnsi="Arial" w:cs="Arial"/>
          <w:sz w:val="20"/>
          <w:szCs w:val="20"/>
        </w:rPr>
      </w:pPr>
    </w:p>
    <w:p w14:paraId="2DCA2A8F"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Los suscritos declaramos expresamente que hemos convenido en forma irrevocable, durante el lapso que dure el proceso de selección, para presentar una propuesta conjunta al</w:t>
      </w:r>
      <w:r>
        <w:rPr>
          <w:rFonts w:ascii="Arial" w:eastAsia="Arial" w:hAnsi="Arial" w:cs="Arial"/>
          <w:b/>
          <w:sz w:val="20"/>
          <w:szCs w:val="20"/>
        </w:rPr>
        <w:t xml:space="preserve"> PROCESO DE SELECCIÓN </w:t>
      </w:r>
      <w:r>
        <w:rPr>
          <w:rFonts w:ascii="Arial" w:eastAsia="Arial" w:hAnsi="Arial" w:cs="Arial"/>
          <w:b/>
          <w:color w:val="0000FF"/>
          <w:sz w:val="20"/>
          <w:szCs w:val="20"/>
        </w:rPr>
        <w:t>[CONSIGNAR NOMENCLATURA DEL PROCESO]</w:t>
      </w:r>
      <w:r>
        <w:rPr>
          <w:rFonts w:ascii="Arial" w:eastAsia="Arial" w:hAnsi="Arial" w:cs="Arial"/>
          <w:b/>
          <w:sz w:val="20"/>
          <w:szCs w:val="20"/>
        </w:rPr>
        <w:t xml:space="preserve">, </w:t>
      </w:r>
      <w:r>
        <w:rPr>
          <w:rFonts w:ascii="Arial" w:eastAsia="Arial" w:hAnsi="Arial" w:cs="Arial"/>
          <w:sz w:val="20"/>
          <w:szCs w:val="20"/>
        </w:rPr>
        <w:t>responsabilizándonos solidariamente por todas las acciones y omisiones que provengan del citado proceso.</w:t>
      </w:r>
    </w:p>
    <w:p w14:paraId="3FCF7C9A" w14:textId="77777777" w:rsidR="000D289E" w:rsidRDefault="000D289E">
      <w:pPr>
        <w:widowControl w:val="0"/>
        <w:spacing w:after="0" w:line="240" w:lineRule="auto"/>
        <w:jc w:val="both"/>
        <w:rPr>
          <w:rFonts w:ascii="Arial" w:eastAsia="Arial" w:hAnsi="Arial" w:cs="Arial"/>
          <w:sz w:val="20"/>
          <w:szCs w:val="20"/>
        </w:rPr>
      </w:pPr>
    </w:p>
    <w:p w14:paraId="15EBF2D2"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Asimismo, en caso de obtener la Buena Pro, nos comprometemos a formalizar el contrato de Consorcio bajo las condiciones aquí establecidas (porcentaje de obligaciones asumidas por cada consorciado).</w:t>
      </w:r>
    </w:p>
    <w:p w14:paraId="17CF11B9" w14:textId="77777777" w:rsidR="000D289E" w:rsidRDefault="000D289E">
      <w:pPr>
        <w:widowControl w:val="0"/>
        <w:spacing w:after="0" w:line="240" w:lineRule="auto"/>
        <w:jc w:val="both"/>
        <w:rPr>
          <w:rFonts w:ascii="Arial" w:eastAsia="Arial" w:hAnsi="Arial" w:cs="Arial"/>
          <w:sz w:val="20"/>
          <w:szCs w:val="20"/>
        </w:rPr>
      </w:pPr>
    </w:p>
    <w:p w14:paraId="7DE798DB"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Designamos al Sr. [INDICAR NOMBRE COMPLETO], identificado con [CONSIGNAR TIPO DE DOCUMENTO DE IDENTIDAD] N° [CONSIGNAR NÚMERO DE DOCUMENTO DE IDENTIDAD], como representante común del Consorcio para efectos de participar en todas las etapas del proceso de selección y para suscribir el contrato correspondiente con la Entidad [CONSIGNAR NOMBRE DE LA ENTIDAD]. Asimismo, fijamos nuestro domicilio legal común en [INDICAR DOMICILIO].</w:t>
      </w:r>
    </w:p>
    <w:p w14:paraId="38E001AB" w14:textId="77777777" w:rsidR="000D289E" w:rsidRDefault="000D289E">
      <w:pPr>
        <w:widowControl w:val="0"/>
        <w:spacing w:after="0" w:line="240" w:lineRule="auto"/>
        <w:jc w:val="both"/>
        <w:rPr>
          <w:rFonts w:ascii="Arial" w:eastAsia="Arial" w:hAnsi="Arial" w:cs="Arial"/>
          <w:sz w:val="20"/>
          <w:szCs w:val="20"/>
        </w:rPr>
      </w:pPr>
    </w:p>
    <w:p w14:paraId="04ACDD8F" w14:textId="77777777" w:rsidR="000D289E" w:rsidRDefault="000D289E">
      <w:pPr>
        <w:widowControl w:val="0"/>
        <w:spacing w:after="0" w:line="240" w:lineRule="auto"/>
        <w:jc w:val="both"/>
        <w:rPr>
          <w:rFonts w:ascii="Arial" w:eastAsia="Arial" w:hAnsi="Arial" w:cs="Arial"/>
          <w:sz w:val="20"/>
          <w:szCs w:val="20"/>
        </w:rPr>
      </w:pPr>
    </w:p>
    <w:p w14:paraId="76BC61A8" w14:textId="77777777" w:rsidR="000D289E" w:rsidRDefault="00EE4140">
      <w:pPr>
        <w:widowControl w:val="0"/>
        <w:pBdr>
          <w:bottom w:val="single" w:sz="4" w:space="1" w:color="000000"/>
        </w:pBdr>
        <w:spacing w:after="0" w:line="240" w:lineRule="auto"/>
        <w:jc w:val="both"/>
        <w:rPr>
          <w:rFonts w:ascii="Arial" w:eastAsia="Arial" w:hAnsi="Arial" w:cs="Arial"/>
          <w:sz w:val="20"/>
          <w:szCs w:val="20"/>
        </w:rPr>
      </w:pPr>
      <w:r>
        <w:rPr>
          <w:rFonts w:ascii="Arial" w:eastAsia="Arial" w:hAnsi="Arial" w:cs="Arial"/>
          <w:sz w:val="20"/>
          <w:szCs w:val="20"/>
        </w:rPr>
        <w:t>OBLIGACIONES DE [NOMBRE DEL CONSORCIADO 1]:</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 </w:t>
      </w:r>
    </w:p>
    <w:p w14:paraId="33FB5867" w14:textId="77777777" w:rsidR="000D289E" w:rsidRDefault="00EE4140">
      <w:pPr>
        <w:widowControl w:val="0"/>
        <w:numPr>
          <w:ilvl w:val="0"/>
          <w:numId w:val="14"/>
        </w:numPr>
        <w:spacing w:after="0" w:line="240" w:lineRule="auto"/>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4C7B3053" w14:textId="77777777" w:rsidR="000D289E" w:rsidRDefault="00EE4140">
      <w:pPr>
        <w:widowControl w:val="0"/>
        <w:numPr>
          <w:ilvl w:val="0"/>
          <w:numId w:val="14"/>
        </w:numPr>
        <w:spacing w:after="0" w:line="240" w:lineRule="auto"/>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2CF9AFE1" w14:textId="77777777" w:rsidR="000D289E" w:rsidRDefault="000D289E">
      <w:pPr>
        <w:widowControl w:val="0"/>
        <w:spacing w:after="0" w:line="240" w:lineRule="auto"/>
        <w:jc w:val="both"/>
        <w:rPr>
          <w:rFonts w:ascii="Arial" w:eastAsia="Arial" w:hAnsi="Arial" w:cs="Arial"/>
          <w:sz w:val="20"/>
          <w:szCs w:val="20"/>
        </w:rPr>
      </w:pPr>
    </w:p>
    <w:p w14:paraId="01DD0869" w14:textId="77777777" w:rsidR="000D289E" w:rsidRDefault="00EE4140">
      <w:pPr>
        <w:widowControl w:val="0"/>
        <w:pBdr>
          <w:bottom w:val="single" w:sz="4" w:space="1" w:color="000000"/>
        </w:pBdr>
        <w:spacing w:after="0" w:line="240" w:lineRule="auto"/>
        <w:jc w:val="both"/>
        <w:rPr>
          <w:rFonts w:ascii="Arial" w:eastAsia="Arial" w:hAnsi="Arial" w:cs="Arial"/>
          <w:sz w:val="20"/>
          <w:szCs w:val="20"/>
        </w:rPr>
      </w:pPr>
      <w:r>
        <w:rPr>
          <w:rFonts w:ascii="Arial" w:eastAsia="Arial" w:hAnsi="Arial" w:cs="Arial"/>
          <w:sz w:val="20"/>
          <w:szCs w:val="20"/>
        </w:rPr>
        <w:t>OBLIGACIONES DE [NOMBRE DEL CONSORCIADO 2]:</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 de Obligaciones</w:t>
      </w:r>
    </w:p>
    <w:p w14:paraId="17984411" w14:textId="77777777" w:rsidR="000D289E" w:rsidRDefault="00EE4140">
      <w:pPr>
        <w:widowControl w:val="0"/>
        <w:numPr>
          <w:ilvl w:val="0"/>
          <w:numId w:val="14"/>
        </w:numPr>
        <w:spacing w:after="0" w:line="240" w:lineRule="auto"/>
        <w:jc w:val="both"/>
        <w:rPr>
          <w:rFonts w:ascii="Arial" w:eastAsia="Arial" w:hAnsi="Arial" w:cs="Arial"/>
          <w:sz w:val="20"/>
          <w:szCs w:val="20"/>
        </w:rPr>
      </w:pPr>
      <w:r>
        <w:rPr>
          <w:rFonts w:ascii="Arial" w:eastAsia="Arial" w:hAnsi="Arial" w:cs="Arial"/>
          <w:sz w:val="20"/>
          <w:szCs w:val="20"/>
        </w:rPr>
        <w:t>[DESCRIBIR LA OBLIGACIÓN VINCULADA AL OBJETO DE LA CONVOCATORIA]</w:t>
      </w:r>
      <w:r>
        <w:rPr>
          <w:rFonts w:ascii="Arial" w:eastAsia="Arial" w:hAnsi="Arial" w:cs="Arial"/>
          <w:sz w:val="20"/>
          <w:szCs w:val="20"/>
        </w:rPr>
        <w:tab/>
      </w:r>
      <w:r>
        <w:rPr>
          <w:rFonts w:ascii="Arial" w:eastAsia="Arial" w:hAnsi="Arial" w:cs="Arial"/>
          <w:sz w:val="20"/>
          <w:szCs w:val="20"/>
        </w:rPr>
        <w:tab/>
        <w:t>[%]</w:t>
      </w:r>
    </w:p>
    <w:p w14:paraId="47780231" w14:textId="77777777" w:rsidR="000D289E" w:rsidRDefault="00EE4140">
      <w:pPr>
        <w:widowControl w:val="0"/>
        <w:numPr>
          <w:ilvl w:val="0"/>
          <w:numId w:val="14"/>
        </w:numPr>
        <w:spacing w:after="0" w:line="240" w:lineRule="auto"/>
        <w:jc w:val="both"/>
        <w:rPr>
          <w:rFonts w:ascii="Arial" w:eastAsia="Arial" w:hAnsi="Arial" w:cs="Arial"/>
          <w:sz w:val="20"/>
          <w:szCs w:val="20"/>
        </w:rPr>
      </w:pPr>
      <w:r>
        <w:rPr>
          <w:rFonts w:ascii="Arial" w:eastAsia="Arial" w:hAnsi="Arial" w:cs="Arial"/>
          <w:sz w:val="20"/>
          <w:szCs w:val="20"/>
        </w:rPr>
        <w:t>[DESCRIBIR OTRAS OBLIGACIONES]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t>
      </w:r>
    </w:p>
    <w:p w14:paraId="61F8DD40" w14:textId="77777777" w:rsidR="000D289E" w:rsidRDefault="000D289E">
      <w:pPr>
        <w:widowControl w:val="0"/>
        <w:spacing w:after="0" w:line="240" w:lineRule="auto"/>
        <w:jc w:val="both"/>
        <w:rPr>
          <w:rFonts w:ascii="Arial" w:eastAsia="Arial" w:hAnsi="Arial" w:cs="Arial"/>
          <w:color w:val="FF0000"/>
          <w:sz w:val="20"/>
          <w:szCs w:val="20"/>
        </w:rPr>
      </w:pPr>
    </w:p>
    <w:p w14:paraId="234CDD15" w14:textId="77777777" w:rsidR="000D289E" w:rsidRDefault="00EE4140">
      <w:pPr>
        <w:widowControl w:val="0"/>
        <w:spacing w:after="0" w:line="240" w:lineRule="auto"/>
        <w:ind w:left="6480"/>
        <w:jc w:val="both"/>
        <w:rPr>
          <w:rFonts w:ascii="Arial" w:eastAsia="Arial" w:hAnsi="Arial" w:cs="Arial"/>
          <w:sz w:val="20"/>
          <w:szCs w:val="20"/>
        </w:rPr>
      </w:pPr>
      <w:r>
        <w:rPr>
          <w:rFonts w:ascii="Arial" w:eastAsia="Arial" w:hAnsi="Arial" w:cs="Arial"/>
          <w:sz w:val="20"/>
          <w:szCs w:val="20"/>
        </w:rPr>
        <w:t>TOTAL:            100%</w:t>
      </w:r>
    </w:p>
    <w:p w14:paraId="56CA39A2" w14:textId="77777777" w:rsidR="000D289E" w:rsidRDefault="000D289E">
      <w:pPr>
        <w:widowControl w:val="0"/>
        <w:spacing w:after="0" w:line="240" w:lineRule="auto"/>
        <w:jc w:val="both"/>
        <w:rPr>
          <w:rFonts w:ascii="Arial" w:eastAsia="Arial" w:hAnsi="Arial" w:cs="Arial"/>
          <w:sz w:val="20"/>
          <w:szCs w:val="20"/>
        </w:rPr>
      </w:pPr>
    </w:p>
    <w:p w14:paraId="2711CEE0" w14:textId="77777777" w:rsidR="000D289E" w:rsidRDefault="000D289E">
      <w:pPr>
        <w:widowControl w:val="0"/>
        <w:spacing w:after="0" w:line="240" w:lineRule="auto"/>
        <w:jc w:val="both"/>
        <w:rPr>
          <w:rFonts w:ascii="Arial" w:eastAsia="Arial" w:hAnsi="Arial" w:cs="Arial"/>
          <w:sz w:val="20"/>
          <w:szCs w:val="20"/>
        </w:rPr>
      </w:pPr>
    </w:p>
    <w:p w14:paraId="713A24BD" w14:textId="77777777" w:rsidR="000D289E" w:rsidRDefault="000D289E">
      <w:pPr>
        <w:widowControl w:val="0"/>
        <w:spacing w:after="0" w:line="240" w:lineRule="auto"/>
        <w:jc w:val="both"/>
        <w:rPr>
          <w:rFonts w:ascii="Arial" w:eastAsia="Arial" w:hAnsi="Arial" w:cs="Arial"/>
          <w:sz w:val="20"/>
          <w:szCs w:val="20"/>
        </w:rPr>
      </w:pPr>
    </w:p>
    <w:p w14:paraId="5EA05DCB" w14:textId="77777777" w:rsidR="000D289E" w:rsidRDefault="00EE4140">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493B2DC1" w14:textId="77777777" w:rsidR="000D289E" w:rsidRDefault="000D289E">
      <w:pPr>
        <w:widowControl w:val="0"/>
        <w:spacing w:after="0" w:line="240" w:lineRule="auto"/>
        <w:jc w:val="both"/>
        <w:rPr>
          <w:rFonts w:ascii="Arial" w:eastAsia="Arial" w:hAnsi="Arial" w:cs="Arial"/>
          <w:sz w:val="20"/>
          <w:szCs w:val="20"/>
        </w:rPr>
      </w:pPr>
    </w:p>
    <w:p w14:paraId="7E572C5C" w14:textId="77777777" w:rsidR="000D289E" w:rsidRDefault="000D289E">
      <w:pPr>
        <w:widowControl w:val="0"/>
        <w:spacing w:after="0" w:line="240" w:lineRule="auto"/>
        <w:jc w:val="both"/>
        <w:rPr>
          <w:rFonts w:ascii="Arial" w:eastAsia="Arial" w:hAnsi="Arial" w:cs="Arial"/>
          <w:sz w:val="20"/>
          <w:szCs w:val="20"/>
        </w:rPr>
      </w:pPr>
    </w:p>
    <w:p w14:paraId="714DD129" w14:textId="77777777" w:rsidR="000D289E" w:rsidRDefault="000D289E">
      <w:pPr>
        <w:widowControl w:val="0"/>
        <w:spacing w:after="0" w:line="240" w:lineRule="auto"/>
        <w:jc w:val="both"/>
        <w:rPr>
          <w:rFonts w:ascii="Arial" w:eastAsia="Arial" w:hAnsi="Arial" w:cs="Arial"/>
          <w:sz w:val="20"/>
          <w:szCs w:val="20"/>
        </w:rPr>
      </w:pPr>
    </w:p>
    <w:p w14:paraId="515E08F4" w14:textId="77777777" w:rsidR="000D289E" w:rsidRDefault="000D289E">
      <w:pPr>
        <w:widowControl w:val="0"/>
        <w:spacing w:after="0" w:line="240" w:lineRule="auto"/>
        <w:jc w:val="both"/>
        <w:rPr>
          <w:rFonts w:ascii="Arial" w:eastAsia="Arial" w:hAnsi="Arial" w:cs="Arial"/>
          <w:sz w:val="20"/>
          <w:szCs w:val="20"/>
        </w:rPr>
      </w:pPr>
    </w:p>
    <w:p w14:paraId="1F8A6A9C" w14:textId="77777777" w:rsidR="000D289E" w:rsidRDefault="000D289E">
      <w:pPr>
        <w:widowControl w:val="0"/>
        <w:spacing w:after="0" w:line="240" w:lineRule="auto"/>
        <w:jc w:val="both"/>
        <w:rPr>
          <w:rFonts w:ascii="Arial" w:eastAsia="Arial" w:hAnsi="Arial" w:cs="Arial"/>
          <w:sz w:val="20"/>
          <w:szCs w:val="20"/>
        </w:rPr>
      </w:pPr>
    </w:p>
    <w:p w14:paraId="1C28A0B7" w14:textId="77777777" w:rsidR="000D289E" w:rsidRDefault="000D289E">
      <w:pPr>
        <w:widowControl w:val="0"/>
        <w:spacing w:after="0" w:line="240" w:lineRule="auto"/>
        <w:jc w:val="both"/>
        <w:rPr>
          <w:rFonts w:ascii="Arial" w:eastAsia="Arial" w:hAnsi="Arial" w:cs="Arial"/>
          <w:sz w:val="20"/>
          <w:szCs w:val="20"/>
        </w:rPr>
      </w:pPr>
    </w:p>
    <w:p w14:paraId="5DAA4F3D" w14:textId="77777777" w:rsidR="000D289E" w:rsidRDefault="00EE4140">
      <w:pPr>
        <w:widowControl w:val="0"/>
        <w:pBdr>
          <w:top w:val="nil"/>
          <w:left w:val="nil"/>
          <w:bottom w:val="nil"/>
          <w:right w:val="nil"/>
          <w:between w:val="nil"/>
        </w:pBdr>
        <w:spacing w:after="0" w:line="240" w:lineRule="auto"/>
        <w:ind w:left="720"/>
        <w:jc w:val="both"/>
        <w:rPr>
          <w:rFonts w:ascii="Arial" w:eastAsia="Arial" w:hAnsi="Arial" w:cs="Arial"/>
          <w:sz w:val="20"/>
          <w:szCs w:val="20"/>
        </w:rPr>
      </w:pPr>
      <w:r>
        <w:rPr>
          <w:rFonts w:ascii="Arial" w:eastAsia="Arial" w:hAnsi="Arial" w:cs="Arial"/>
          <w:sz w:val="20"/>
          <w:szCs w:val="20"/>
        </w:rPr>
        <w:t xml:space="preserve">  ...………………………………….</w:t>
      </w:r>
      <w:r>
        <w:rPr>
          <w:rFonts w:ascii="Arial" w:eastAsia="Arial" w:hAnsi="Arial" w:cs="Arial"/>
          <w:sz w:val="20"/>
          <w:szCs w:val="20"/>
        </w:rPr>
        <w:tab/>
      </w:r>
      <w:r>
        <w:rPr>
          <w:rFonts w:ascii="Arial" w:eastAsia="Arial" w:hAnsi="Arial" w:cs="Arial"/>
          <w:sz w:val="20"/>
          <w:szCs w:val="20"/>
        </w:rPr>
        <w:tab/>
        <w:t xml:space="preserve">   …………………………………..</w:t>
      </w:r>
    </w:p>
    <w:p w14:paraId="69AED14B" w14:textId="77777777" w:rsidR="000D289E" w:rsidRDefault="00EE4140">
      <w:pPr>
        <w:widowControl w:val="0"/>
        <w:pBdr>
          <w:top w:val="nil"/>
          <w:left w:val="nil"/>
          <w:bottom w:val="nil"/>
          <w:right w:val="nil"/>
          <w:between w:val="nil"/>
        </w:pBdr>
        <w:spacing w:after="0" w:line="240" w:lineRule="auto"/>
        <w:ind w:left="720"/>
        <w:rPr>
          <w:rFonts w:ascii="Arial" w:eastAsia="Arial" w:hAnsi="Arial" w:cs="Arial"/>
          <w:sz w:val="20"/>
          <w:szCs w:val="20"/>
        </w:rPr>
      </w:pPr>
      <w:r>
        <w:rPr>
          <w:rFonts w:ascii="Arial" w:eastAsia="Arial" w:hAnsi="Arial" w:cs="Arial"/>
          <w:sz w:val="20"/>
          <w:szCs w:val="20"/>
        </w:rPr>
        <w:t xml:space="preserve">   Nombre, firma, sello y DNI del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Nombre, firma, sello y DNI del Representante Legal Consorciado 1</w:t>
      </w:r>
      <w:r>
        <w:rPr>
          <w:rFonts w:ascii="Arial" w:eastAsia="Arial" w:hAnsi="Arial" w:cs="Arial"/>
          <w:sz w:val="20"/>
          <w:szCs w:val="20"/>
        </w:rPr>
        <w:tab/>
      </w:r>
      <w:r>
        <w:rPr>
          <w:rFonts w:ascii="Arial" w:eastAsia="Arial" w:hAnsi="Arial" w:cs="Arial"/>
          <w:sz w:val="20"/>
          <w:szCs w:val="20"/>
        </w:rPr>
        <w:tab/>
        <w:t>Representante Legal Consorciado 2</w:t>
      </w:r>
    </w:p>
    <w:p w14:paraId="72A006EE" w14:textId="77777777" w:rsidR="000D289E" w:rsidRDefault="000D289E">
      <w:pPr>
        <w:widowControl w:val="0"/>
        <w:pBdr>
          <w:top w:val="nil"/>
          <w:left w:val="nil"/>
          <w:bottom w:val="nil"/>
          <w:right w:val="nil"/>
          <w:between w:val="nil"/>
        </w:pBdr>
        <w:spacing w:after="0" w:line="240" w:lineRule="auto"/>
        <w:ind w:left="720"/>
        <w:rPr>
          <w:rFonts w:ascii="Arial" w:eastAsia="Arial" w:hAnsi="Arial" w:cs="Arial"/>
          <w:sz w:val="20"/>
          <w:szCs w:val="20"/>
        </w:rPr>
      </w:pPr>
    </w:p>
    <w:p w14:paraId="0036CCC1" w14:textId="77777777" w:rsidR="000D289E" w:rsidRDefault="00EE4140">
      <w:pPr>
        <w:widowControl w:val="0"/>
        <w:tabs>
          <w:tab w:val="left" w:pos="0"/>
        </w:tabs>
        <w:spacing w:after="0" w:line="240" w:lineRule="auto"/>
        <w:jc w:val="both"/>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5159B7FE" w14:textId="77777777" w:rsidR="000D289E" w:rsidRDefault="00EE4140">
      <w:pPr>
        <w:widowControl w:val="0"/>
        <w:numPr>
          <w:ilvl w:val="0"/>
          <w:numId w:val="12"/>
        </w:numPr>
        <w:pBdr>
          <w:top w:val="nil"/>
          <w:left w:val="nil"/>
          <w:bottom w:val="nil"/>
          <w:right w:val="nil"/>
          <w:between w:val="nil"/>
        </w:pBdr>
        <w:tabs>
          <w:tab w:val="left" w:pos="0"/>
        </w:tabs>
        <w:spacing w:after="0" w:line="240" w:lineRule="auto"/>
        <w:ind w:left="142" w:hanging="76"/>
        <w:jc w:val="both"/>
        <w:rPr>
          <w:rFonts w:ascii="Arial" w:eastAsia="Arial" w:hAnsi="Arial" w:cs="Arial"/>
          <w:i/>
          <w:color w:val="0000FF"/>
          <w:sz w:val="18"/>
          <w:szCs w:val="18"/>
        </w:rPr>
      </w:pPr>
      <w:r>
        <w:rPr>
          <w:rFonts w:ascii="Arial" w:eastAsia="Arial" w:hAnsi="Arial" w:cs="Arial"/>
          <w:i/>
          <w:color w:val="0000FF"/>
          <w:sz w:val="18"/>
          <w:szCs w:val="18"/>
        </w:rPr>
        <w:t>Las firmas de los representantes legales en esta Declaración Jurada deberán ser legalizadas por Notario Público o Juez de Paz Letrado.</w:t>
      </w:r>
    </w:p>
    <w:p w14:paraId="79F467BC" w14:textId="77777777" w:rsidR="000D289E" w:rsidRDefault="00EE4140">
      <w:pPr>
        <w:widowControl w:val="0"/>
        <w:numPr>
          <w:ilvl w:val="0"/>
          <w:numId w:val="12"/>
        </w:numPr>
        <w:pBdr>
          <w:top w:val="nil"/>
          <w:left w:val="nil"/>
          <w:bottom w:val="nil"/>
          <w:right w:val="nil"/>
          <w:between w:val="nil"/>
        </w:pBdr>
        <w:tabs>
          <w:tab w:val="left" w:pos="0"/>
        </w:tabs>
        <w:spacing w:after="0" w:line="240" w:lineRule="auto"/>
        <w:ind w:left="142" w:hanging="142"/>
        <w:jc w:val="both"/>
        <w:rPr>
          <w:rFonts w:ascii="Arial" w:eastAsia="Arial" w:hAnsi="Arial" w:cs="Arial"/>
          <w:i/>
          <w:color w:val="0000FF"/>
          <w:sz w:val="18"/>
          <w:szCs w:val="18"/>
        </w:rPr>
      </w:pPr>
      <w:r>
        <w:rPr>
          <w:rFonts w:ascii="Arial" w:eastAsia="Arial" w:hAnsi="Arial" w:cs="Arial"/>
          <w:i/>
          <w:color w:val="0000FF"/>
          <w:sz w:val="18"/>
          <w:szCs w:val="18"/>
        </w:rPr>
        <w:t>En la sección Obligaciones y Firma, se incluirá la información en razón al número de empresas consorciadas que conforman el Consorcio.</w:t>
      </w:r>
    </w:p>
    <w:p w14:paraId="021A1F25" w14:textId="0DD8AC8F" w:rsidR="000D289E" w:rsidRPr="008F3099" w:rsidRDefault="00EE4140" w:rsidP="008F3099">
      <w:pPr>
        <w:pStyle w:val="Heading1"/>
        <w:keepNext/>
        <w:keepLines/>
        <w:spacing w:before="240" w:after="240"/>
        <w:jc w:val="center"/>
        <w:rPr>
          <w:rFonts w:ascii="Arial" w:eastAsiaTheme="majorEastAsia" w:hAnsi="Arial" w:cs="Arial"/>
          <w:color w:val="auto"/>
          <w:spacing w:val="0"/>
          <w:sz w:val="20"/>
          <w:szCs w:val="20"/>
          <w:u w:val="single"/>
          <w:lang w:eastAsia="en-US"/>
        </w:rPr>
      </w:pPr>
      <w:r>
        <w:br w:type="page"/>
      </w:r>
      <w:bookmarkStart w:id="66" w:name="_Toc184117713"/>
      <w:r w:rsidRPr="008F3099">
        <w:rPr>
          <w:rFonts w:ascii="Arial" w:eastAsiaTheme="majorEastAsia" w:hAnsi="Arial" w:cs="Arial"/>
          <w:color w:val="auto"/>
          <w:spacing w:val="0"/>
          <w:sz w:val="20"/>
          <w:szCs w:val="20"/>
          <w:u w:val="single"/>
          <w:lang w:eastAsia="en-US"/>
        </w:rPr>
        <w:t>FORMATO N° 7</w:t>
      </w:r>
      <w:r w:rsidR="008F3099">
        <w:rPr>
          <w:rFonts w:ascii="Arial" w:eastAsiaTheme="majorEastAsia" w:hAnsi="Arial" w:cs="Arial"/>
          <w:color w:val="auto"/>
          <w:spacing w:val="0"/>
          <w:sz w:val="20"/>
          <w:szCs w:val="20"/>
          <w:u w:val="single"/>
          <w:lang w:eastAsia="en-US"/>
        </w:rPr>
        <w:t>:</w:t>
      </w:r>
      <w:r w:rsidR="008F3099">
        <w:rPr>
          <w:rFonts w:ascii="Arial" w:eastAsiaTheme="majorEastAsia" w:hAnsi="Arial" w:cs="Arial"/>
          <w:color w:val="auto"/>
          <w:spacing w:val="0"/>
          <w:sz w:val="20"/>
          <w:szCs w:val="20"/>
          <w:u w:val="single"/>
          <w:lang w:eastAsia="en-US"/>
        </w:rPr>
        <w:br/>
      </w:r>
      <w:r w:rsidRPr="008F3099">
        <w:rPr>
          <w:rFonts w:ascii="Arial" w:eastAsiaTheme="majorEastAsia" w:hAnsi="Arial" w:cs="Arial"/>
          <w:color w:val="auto"/>
          <w:spacing w:val="0"/>
          <w:sz w:val="20"/>
          <w:szCs w:val="20"/>
          <w:u w:val="single"/>
          <w:lang w:eastAsia="en-US"/>
        </w:rPr>
        <w:t>DECLARACIÓN JURADA DE PLAZO DE PRESTACIÓN DEL SERVICIO</w:t>
      </w:r>
      <w:bookmarkEnd w:id="66"/>
    </w:p>
    <w:p w14:paraId="3F29891C" w14:textId="77777777" w:rsidR="000D289E" w:rsidRDefault="000D289E">
      <w:pPr>
        <w:widowControl w:val="0"/>
        <w:spacing w:after="0" w:line="240" w:lineRule="auto"/>
        <w:jc w:val="both"/>
        <w:rPr>
          <w:rFonts w:ascii="Arial" w:eastAsia="Arial" w:hAnsi="Arial" w:cs="Arial"/>
          <w:sz w:val="20"/>
          <w:szCs w:val="20"/>
        </w:rPr>
      </w:pPr>
    </w:p>
    <w:p w14:paraId="377DD9A1" w14:textId="77777777" w:rsidR="000D289E" w:rsidRDefault="000D289E">
      <w:pPr>
        <w:widowControl w:val="0"/>
        <w:spacing w:after="0" w:line="240" w:lineRule="auto"/>
        <w:jc w:val="both"/>
        <w:rPr>
          <w:rFonts w:ascii="Arial" w:eastAsia="Arial" w:hAnsi="Arial" w:cs="Arial"/>
          <w:sz w:val="20"/>
          <w:szCs w:val="20"/>
        </w:rPr>
      </w:pPr>
    </w:p>
    <w:p w14:paraId="7212D9E4" w14:textId="77777777" w:rsidR="000D289E" w:rsidRDefault="000D289E">
      <w:pPr>
        <w:widowControl w:val="0"/>
        <w:spacing w:after="0" w:line="240" w:lineRule="auto"/>
        <w:jc w:val="both"/>
        <w:rPr>
          <w:rFonts w:ascii="Arial" w:eastAsia="Arial" w:hAnsi="Arial" w:cs="Arial"/>
          <w:sz w:val="20"/>
          <w:szCs w:val="20"/>
        </w:rPr>
      </w:pPr>
    </w:p>
    <w:p w14:paraId="583DE8F4" w14:textId="77777777" w:rsidR="000D289E" w:rsidRDefault="00EE4140">
      <w:pPr>
        <w:widowControl w:val="0"/>
        <w:spacing w:after="0" w:line="240" w:lineRule="auto"/>
        <w:rPr>
          <w:rFonts w:ascii="Arial" w:eastAsia="Arial" w:hAnsi="Arial" w:cs="Arial"/>
          <w:sz w:val="20"/>
          <w:szCs w:val="20"/>
        </w:rPr>
      </w:pPr>
      <w:r>
        <w:rPr>
          <w:rFonts w:ascii="Arial" w:eastAsia="Arial" w:hAnsi="Arial" w:cs="Arial"/>
          <w:sz w:val="20"/>
          <w:szCs w:val="20"/>
        </w:rPr>
        <w:t>Señores</w:t>
      </w:r>
    </w:p>
    <w:p w14:paraId="5A1EAC7C"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5CBF4B3" w14:textId="77777777" w:rsidR="000D289E" w:rsidRDefault="00EE4140">
      <w:pPr>
        <w:widowControl w:val="0"/>
        <w:spacing w:after="0" w:line="240" w:lineRule="auto"/>
        <w:jc w:val="both"/>
        <w:rPr>
          <w:rFonts w:ascii="Arial" w:eastAsia="Arial" w:hAnsi="Arial" w:cs="Arial"/>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 xml:space="preserve">[CONSIGNAR NOMENCLATURA DEL PROCESO] </w:t>
      </w:r>
    </w:p>
    <w:p w14:paraId="5C776732"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6BBEBFC7" w14:textId="77777777" w:rsidR="000D289E" w:rsidRDefault="000D289E">
      <w:pPr>
        <w:widowControl w:val="0"/>
        <w:spacing w:after="0" w:line="240" w:lineRule="auto"/>
        <w:jc w:val="both"/>
        <w:rPr>
          <w:rFonts w:ascii="Arial" w:eastAsia="Arial" w:hAnsi="Arial" w:cs="Arial"/>
          <w:sz w:val="20"/>
          <w:szCs w:val="20"/>
        </w:rPr>
      </w:pPr>
    </w:p>
    <w:p w14:paraId="0FD03499"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417E9C70" w14:textId="77777777" w:rsidR="000D289E" w:rsidRDefault="000D289E">
      <w:pPr>
        <w:widowControl w:val="0"/>
        <w:spacing w:after="0" w:line="240" w:lineRule="auto"/>
        <w:jc w:val="both"/>
        <w:rPr>
          <w:rFonts w:ascii="Arial" w:eastAsia="Arial" w:hAnsi="Arial" w:cs="Arial"/>
          <w:sz w:val="20"/>
          <w:szCs w:val="20"/>
        </w:rPr>
      </w:pPr>
    </w:p>
    <w:p w14:paraId="314439C6" w14:textId="77777777" w:rsidR="000D289E" w:rsidRDefault="000D289E">
      <w:pPr>
        <w:widowControl w:val="0"/>
        <w:spacing w:after="0" w:line="240" w:lineRule="auto"/>
        <w:jc w:val="both"/>
        <w:rPr>
          <w:rFonts w:ascii="Arial" w:eastAsia="Arial" w:hAnsi="Arial" w:cs="Arial"/>
          <w:sz w:val="20"/>
          <w:szCs w:val="20"/>
        </w:rPr>
      </w:pPr>
    </w:p>
    <w:p w14:paraId="2169268A"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con pleno conocimiento de las condiciones que se exigen en las Bases del proceso de la referencia, me comprometo a prestar el Servicio de </w:t>
      </w:r>
      <w:r>
        <w:rPr>
          <w:rFonts w:ascii="Arial" w:eastAsia="Arial" w:hAnsi="Arial" w:cs="Arial"/>
          <w:color w:val="0000FF"/>
          <w:sz w:val="20"/>
          <w:szCs w:val="20"/>
        </w:rPr>
        <w:t xml:space="preserve">[CONSIGNAR LA DENOMINACIÓN DE LA CONVOCATORIA] </w:t>
      </w:r>
      <w:r>
        <w:rPr>
          <w:rFonts w:ascii="Arial" w:eastAsia="Arial" w:hAnsi="Arial" w:cs="Arial"/>
          <w:sz w:val="20"/>
          <w:szCs w:val="20"/>
        </w:rPr>
        <w:t xml:space="preserve">en el plazo de </w:t>
      </w:r>
      <w:r>
        <w:rPr>
          <w:rFonts w:ascii="Arial" w:eastAsia="Arial" w:hAnsi="Arial" w:cs="Arial"/>
          <w:color w:val="0000FF"/>
          <w:sz w:val="20"/>
          <w:szCs w:val="20"/>
        </w:rPr>
        <w:t xml:space="preserve">[CONSIGNAR EL PLAZO OFERTADO, EL CUAL DEBE SER EXPRESADO EN DÍAS CALENDARIO] </w:t>
      </w:r>
      <w:r>
        <w:rPr>
          <w:rFonts w:ascii="Arial" w:eastAsia="Arial" w:hAnsi="Arial" w:cs="Arial"/>
          <w:sz w:val="20"/>
          <w:szCs w:val="20"/>
        </w:rPr>
        <w:t>días calendario.</w:t>
      </w:r>
    </w:p>
    <w:p w14:paraId="59F84C28" w14:textId="77777777" w:rsidR="000D289E" w:rsidRDefault="000D289E">
      <w:pPr>
        <w:widowControl w:val="0"/>
        <w:spacing w:after="0" w:line="240" w:lineRule="auto"/>
        <w:jc w:val="both"/>
        <w:rPr>
          <w:rFonts w:ascii="Arial" w:eastAsia="Arial" w:hAnsi="Arial" w:cs="Arial"/>
          <w:sz w:val="20"/>
          <w:szCs w:val="20"/>
        </w:rPr>
      </w:pPr>
    </w:p>
    <w:p w14:paraId="258E7413" w14:textId="77777777" w:rsidR="000D289E" w:rsidRDefault="000D289E">
      <w:pPr>
        <w:widowControl w:val="0"/>
        <w:spacing w:after="0" w:line="240" w:lineRule="auto"/>
        <w:jc w:val="both"/>
        <w:rPr>
          <w:rFonts w:ascii="Arial" w:eastAsia="Arial" w:hAnsi="Arial" w:cs="Arial"/>
          <w:sz w:val="20"/>
          <w:szCs w:val="20"/>
        </w:rPr>
      </w:pPr>
    </w:p>
    <w:p w14:paraId="6507B2B3" w14:textId="77777777" w:rsidR="000D289E" w:rsidRDefault="00EE4140">
      <w:pPr>
        <w:widowControl w:val="0"/>
        <w:spacing w:after="0" w:line="240" w:lineRule="auto"/>
        <w:jc w:val="both"/>
        <w:rPr>
          <w:rFonts w:ascii="Arial" w:eastAsia="Arial" w:hAnsi="Arial" w:cs="Arial"/>
          <w:b/>
          <w:i/>
          <w:color w:val="0000FF"/>
          <w:sz w:val="20"/>
          <w:szCs w:val="20"/>
        </w:rPr>
      </w:pPr>
      <w:r>
        <w:rPr>
          <w:rFonts w:ascii="Arial" w:eastAsia="Arial" w:hAnsi="Arial" w:cs="Arial"/>
          <w:color w:val="0000FF"/>
          <w:sz w:val="20"/>
          <w:szCs w:val="20"/>
        </w:rPr>
        <w:t>[CONSIGNAR CIUDAD Y FECHA]</w:t>
      </w:r>
    </w:p>
    <w:p w14:paraId="735F66E6" w14:textId="77777777" w:rsidR="000D289E" w:rsidRDefault="000D289E">
      <w:pPr>
        <w:widowControl w:val="0"/>
        <w:spacing w:after="0" w:line="240" w:lineRule="auto"/>
        <w:jc w:val="both"/>
        <w:rPr>
          <w:rFonts w:ascii="Arial" w:eastAsia="Arial" w:hAnsi="Arial" w:cs="Arial"/>
          <w:sz w:val="20"/>
          <w:szCs w:val="20"/>
        </w:rPr>
      </w:pPr>
    </w:p>
    <w:p w14:paraId="2DFB78A5" w14:textId="77777777" w:rsidR="000D289E" w:rsidRDefault="000D289E">
      <w:pPr>
        <w:widowControl w:val="0"/>
        <w:spacing w:after="0" w:line="240" w:lineRule="auto"/>
        <w:jc w:val="both"/>
        <w:rPr>
          <w:rFonts w:ascii="Arial" w:eastAsia="Arial" w:hAnsi="Arial" w:cs="Arial"/>
          <w:sz w:val="20"/>
          <w:szCs w:val="20"/>
        </w:rPr>
      </w:pPr>
    </w:p>
    <w:p w14:paraId="23502BC8" w14:textId="77777777" w:rsidR="000D289E" w:rsidRDefault="000D289E">
      <w:pPr>
        <w:widowControl w:val="0"/>
        <w:spacing w:after="0" w:line="240" w:lineRule="auto"/>
        <w:jc w:val="both"/>
        <w:rPr>
          <w:rFonts w:ascii="Arial" w:eastAsia="Arial" w:hAnsi="Arial" w:cs="Arial"/>
          <w:sz w:val="20"/>
          <w:szCs w:val="20"/>
        </w:rPr>
      </w:pPr>
    </w:p>
    <w:p w14:paraId="55AC6954" w14:textId="77777777" w:rsidR="000D289E" w:rsidRDefault="000D289E">
      <w:pPr>
        <w:widowControl w:val="0"/>
        <w:spacing w:after="0" w:line="240" w:lineRule="auto"/>
        <w:jc w:val="both"/>
        <w:rPr>
          <w:rFonts w:ascii="Arial" w:eastAsia="Arial" w:hAnsi="Arial" w:cs="Arial"/>
          <w:sz w:val="20"/>
          <w:szCs w:val="20"/>
        </w:rPr>
      </w:pPr>
    </w:p>
    <w:p w14:paraId="525194E7" w14:textId="77777777" w:rsidR="000D289E" w:rsidRDefault="000D289E">
      <w:pPr>
        <w:widowControl w:val="0"/>
        <w:spacing w:after="0" w:line="240" w:lineRule="auto"/>
        <w:jc w:val="both"/>
        <w:rPr>
          <w:rFonts w:ascii="Arial" w:eastAsia="Arial" w:hAnsi="Arial" w:cs="Arial"/>
          <w:sz w:val="20"/>
          <w:szCs w:val="20"/>
        </w:rPr>
      </w:pPr>
    </w:p>
    <w:p w14:paraId="1ECA5682" w14:textId="77777777" w:rsidR="000D289E" w:rsidRDefault="000D289E">
      <w:pPr>
        <w:widowControl w:val="0"/>
        <w:spacing w:after="0" w:line="240" w:lineRule="auto"/>
        <w:jc w:val="both"/>
        <w:rPr>
          <w:rFonts w:ascii="Arial" w:eastAsia="Arial" w:hAnsi="Arial" w:cs="Arial"/>
          <w:sz w:val="20"/>
          <w:szCs w:val="20"/>
        </w:rPr>
      </w:pPr>
    </w:p>
    <w:p w14:paraId="536584FA" w14:textId="77777777" w:rsidR="000D289E" w:rsidRDefault="000D289E">
      <w:pPr>
        <w:widowControl w:val="0"/>
        <w:spacing w:after="0" w:line="240" w:lineRule="auto"/>
        <w:jc w:val="both"/>
        <w:rPr>
          <w:rFonts w:ascii="Arial" w:eastAsia="Arial" w:hAnsi="Arial" w:cs="Arial"/>
          <w:sz w:val="20"/>
          <w:szCs w:val="20"/>
        </w:rPr>
      </w:pPr>
    </w:p>
    <w:p w14:paraId="78AB5D28"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6121CEC6"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69067CE3"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38F1ED14" w14:textId="77777777" w:rsidR="000D289E" w:rsidRDefault="000D289E">
      <w:pPr>
        <w:widowControl w:val="0"/>
        <w:spacing w:after="0" w:line="240" w:lineRule="auto"/>
        <w:jc w:val="center"/>
        <w:rPr>
          <w:rFonts w:ascii="Arial" w:eastAsia="Arial" w:hAnsi="Arial" w:cs="Arial"/>
          <w:b/>
          <w:sz w:val="20"/>
          <w:szCs w:val="20"/>
        </w:rPr>
      </w:pPr>
    </w:p>
    <w:p w14:paraId="3420DF39" w14:textId="77777777" w:rsidR="000D289E" w:rsidRDefault="000D289E">
      <w:pPr>
        <w:widowControl w:val="0"/>
        <w:spacing w:after="0" w:line="240" w:lineRule="auto"/>
        <w:jc w:val="both"/>
        <w:rPr>
          <w:rFonts w:ascii="Arial" w:eastAsia="Arial" w:hAnsi="Arial" w:cs="Arial"/>
          <w:sz w:val="20"/>
          <w:szCs w:val="20"/>
        </w:rPr>
        <w:sectPr w:rsidR="000D289E" w:rsidSect="00565F70">
          <w:type w:val="continuous"/>
          <w:pgSz w:w="11907" w:h="16839"/>
          <w:pgMar w:top="1276" w:right="1559" w:bottom="1276" w:left="1418" w:header="567" w:footer="567" w:gutter="0"/>
          <w:cols w:space="720"/>
        </w:sectPr>
      </w:pPr>
    </w:p>
    <w:p w14:paraId="4331B2A0" w14:textId="36F76461" w:rsidR="000D289E" w:rsidRPr="008F3099" w:rsidRDefault="00EE4140" w:rsidP="008F3099">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67" w:name="_Toc184117714"/>
      <w:r w:rsidRPr="008F3099">
        <w:rPr>
          <w:rFonts w:ascii="Arial" w:eastAsiaTheme="majorEastAsia" w:hAnsi="Arial" w:cs="Arial"/>
          <w:color w:val="auto"/>
          <w:spacing w:val="0"/>
          <w:sz w:val="20"/>
          <w:szCs w:val="20"/>
          <w:u w:val="single"/>
          <w:lang w:eastAsia="en-US"/>
        </w:rPr>
        <w:t>FORMATO N° 8</w:t>
      </w:r>
      <w:r w:rsidR="008F3099">
        <w:rPr>
          <w:rFonts w:ascii="Arial" w:eastAsiaTheme="majorEastAsia" w:hAnsi="Arial" w:cs="Arial"/>
          <w:color w:val="auto"/>
          <w:spacing w:val="0"/>
          <w:sz w:val="20"/>
          <w:szCs w:val="20"/>
          <w:u w:val="single"/>
          <w:lang w:eastAsia="en-US"/>
        </w:rPr>
        <w:t>:</w:t>
      </w:r>
      <w:r w:rsidR="008F3099">
        <w:rPr>
          <w:rFonts w:ascii="Arial" w:eastAsiaTheme="majorEastAsia" w:hAnsi="Arial" w:cs="Arial"/>
          <w:color w:val="auto"/>
          <w:spacing w:val="0"/>
          <w:sz w:val="20"/>
          <w:szCs w:val="20"/>
          <w:u w:val="single"/>
          <w:lang w:eastAsia="en-US"/>
        </w:rPr>
        <w:br/>
      </w:r>
      <w:r w:rsidRPr="008F3099">
        <w:rPr>
          <w:rFonts w:ascii="Arial" w:eastAsiaTheme="majorEastAsia" w:hAnsi="Arial" w:cs="Arial"/>
          <w:color w:val="auto"/>
          <w:spacing w:val="0"/>
          <w:sz w:val="20"/>
          <w:szCs w:val="20"/>
          <w:u w:val="single"/>
          <w:lang w:eastAsia="en-US"/>
        </w:rPr>
        <w:t>EXPERIENCIA DEL POSTOR EN LA ACTIVIDAD (*)</w:t>
      </w:r>
      <w:bookmarkEnd w:id="67"/>
    </w:p>
    <w:p w14:paraId="649E7977" w14:textId="77777777" w:rsidR="000D289E" w:rsidRDefault="000D289E">
      <w:pPr>
        <w:widowControl w:val="0"/>
        <w:spacing w:after="0" w:line="240" w:lineRule="auto"/>
        <w:jc w:val="both"/>
        <w:rPr>
          <w:rFonts w:ascii="Arial" w:eastAsia="Arial" w:hAnsi="Arial" w:cs="Arial"/>
          <w:sz w:val="20"/>
          <w:szCs w:val="20"/>
        </w:rPr>
      </w:pPr>
    </w:p>
    <w:p w14:paraId="2EA6C62A"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4F0CFD5E"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4060DD42" w14:textId="77777777" w:rsidR="000D289E" w:rsidRDefault="00EE4140">
      <w:pPr>
        <w:widowControl w:val="0"/>
        <w:spacing w:after="0" w:line="240" w:lineRule="auto"/>
        <w:jc w:val="both"/>
        <w:rPr>
          <w:rFonts w:ascii="Arial" w:eastAsia="Arial" w:hAnsi="Arial" w:cs="Arial"/>
          <w:b/>
          <w:color w:val="0000FF"/>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5F150C35"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45824849" w14:textId="77777777" w:rsidR="000D289E" w:rsidRDefault="000D289E">
      <w:pPr>
        <w:widowControl w:val="0"/>
        <w:spacing w:after="0" w:line="240" w:lineRule="auto"/>
        <w:rPr>
          <w:rFonts w:ascii="Arial" w:eastAsia="Arial" w:hAnsi="Arial" w:cs="Arial"/>
          <w:sz w:val="20"/>
          <w:szCs w:val="20"/>
        </w:rPr>
      </w:pPr>
    </w:p>
    <w:p w14:paraId="321BFC1A" w14:textId="77777777" w:rsidR="000D289E" w:rsidRDefault="00EE4140">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ACTIVIDAD</w:t>
      </w:r>
      <w:r>
        <w:rPr>
          <w:rFonts w:ascii="Arial" w:eastAsia="Arial" w:hAnsi="Arial" w:cs="Arial"/>
          <w:i/>
          <w:sz w:val="20"/>
          <w:szCs w:val="20"/>
        </w:rPr>
        <w:t>:</w:t>
      </w:r>
    </w:p>
    <w:p w14:paraId="76A33447" w14:textId="77777777" w:rsidR="000D289E" w:rsidRDefault="000D289E">
      <w:pPr>
        <w:widowControl w:val="0"/>
        <w:spacing w:after="0" w:line="240" w:lineRule="auto"/>
        <w:jc w:val="both"/>
        <w:rPr>
          <w:rFonts w:ascii="Arial" w:eastAsia="Arial" w:hAnsi="Arial" w:cs="Arial"/>
          <w:i/>
          <w:sz w:val="20"/>
          <w:szCs w:val="20"/>
        </w:rPr>
      </w:pPr>
    </w:p>
    <w:tbl>
      <w:tblPr>
        <w:tblStyle w:val="ae"/>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0D289E" w14:paraId="49444C9D"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1988E4"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64A591D4"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3ED86DB9"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0FF627C7"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60C166"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5"/>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27E86A88"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4B9C48"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B72476"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6"/>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9FEA672"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17"/>
            </w:r>
            <w:r>
              <w:rPr>
                <w:rFonts w:ascii="Arial" w:eastAsia="Arial" w:hAnsi="Arial" w:cs="Arial"/>
                <w:b/>
                <w:sz w:val="16"/>
                <w:szCs w:val="16"/>
              </w:rPr>
              <w:t xml:space="preserve"> </w:t>
            </w:r>
          </w:p>
        </w:tc>
      </w:tr>
      <w:tr w:rsidR="000D289E" w14:paraId="5E5A6E0D"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5C3BFDC6"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4836D80" w14:textId="77777777" w:rsidR="000D289E" w:rsidRDefault="000D289E">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410C6F70" w14:textId="77777777" w:rsidR="000D289E" w:rsidRDefault="000D289E">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151BEE69" w14:textId="77777777" w:rsidR="000D289E" w:rsidRDefault="000D289E">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B95FA00" w14:textId="77777777" w:rsidR="000D289E" w:rsidRDefault="000D289E">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73A4B341" w14:textId="77777777" w:rsidR="000D289E" w:rsidRDefault="000D289E">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07DBC21" w14:textId="77777777" w:rsidR="000D289E" w:rsidRDefault="000D289E">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42A6E6AD" w14:textId="77777777" w:rsidR="000D289E" w:rsidRDefault="000D289E">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7EC4687" w14:textId="77777777" w:rsidR="000D289E" w:rsidRDefault="000D289E">
            <w:pPr>
              <w:widowControl w:val="0"/>
              <w:spacing w:after="0" w:line="240" w:lineRule="auto"/>
              <w:jc w:val="right"/>
              <w:rPr>
                <w:rFonts w:ascii="Arial" w:eastAsia="Arial" w:hAnsi="Arial" w:cs="Arial"/>
                <w:sz w:val="20"/>
                <w:szCs w:val="20"/>
              </w:rPr>
            </w:pPr>
          </w:p>
        </w:tc>
      </w:tr>
      <w:tr w:rsidR="000D289E" w14:paraId="2C6CD7D3" w14:textId="77777777">
        <w:trPr>
          <w:trHeight w:val="340"/>
          <w:jc w:val="center"/>
        </w:trPr>
        <w:tc>
          <w:tcPr>
            <w:tcW w:w="436" w:type="dxa"/>
            <w:tcBorders>
              <w:top w:val="nil"/>
              <w:left w:val="single" w:sz="4" w:space="0" w:color="000000"/>
              <w:bottom w:val="single" w:sz="4" w:space="0" w:color="000000"/>
              <w:right w:val="single" w:sz="4" w:space="0" w:color="000000"/>
            </w:tcBorders>
            <w:vAlign w:val="center"/>
          </w:tcPr>
          <w:p w14:paraId="4E3CCDBA"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0DAD2CB8" w14:textId="77777777" w:rsidR="000D289E" w:rsidRDefault="000D289E">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479941A5" w14:textId="77777777" w:rsidR="000D289E" w:rsidRDefault="000D289E">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5D7836A0" w14:textId="77777777" w:rsidR="000D289E" w:rsidRDefault="000D289E">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67D4703D" w14:textId="77777777" w:rsidR="000D289E" w:rsidRDefault="000D289E">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5BE2C560" w14:textId="77777777" w:rsidR="000D289E" w:rsidRDefault="000D289E">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25BADF53" w14:textId="77777777" w:rsidR="000D289E" w:rsidRDefault="000D289E">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D1638C4" w14:textId="77777777" w:rsidR="000D289E" w:rsidRDefault="000D289E">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288C60DD" w14:textId="77777777" w:rsidR="000D289E" w:rsidRDefault="000D289E">
            <w:pPr>
              <w:widowControl w:val="0"/>
              <w:spacing w:after="0" w:line="240" w:lineRule="auto"/>
              <w:jc w:val="right"/>
              <w:rPr>
                <w:rFonts w:ascii="Arial" w:eastAsia="Arial" w:hAnsi="Arial" w:cs="Arial"/>
                <w:sz w:val="20"/>
                <w:szCs w:val="20"/>
              </w:rPr>
            </w:pPr>
          </w:p>
        </w:tc>
      </w:tr>
      <w:tr w:rsidR="000D289E" w14:paraId="29A24359" w14:textId="77777777">
        <w:trPr>
          <w:trHeight w:val="278"/>
          <w:jc w:val="center"/>
        </w:trPr>
        <w:tc>
          <w:tcPr>
            <w:tcW w:w="436" w:type="dxa"/>
            <w:tcBorders>
              <w:top w:val="nil"/>
              <w:left w:val="single" w:sz="4" w:space="0" w:color="000000"/>
              <w:bottom w:val="single" w:sz="4" w:space="0" w:color="000000"/>
              <w:right w:val="nil"/>
            </w:tcBorders>
          </w:tcPr>
          <w:p w14:paraId="66A095D0" w14:textId="77777777" w:rsidR="000D289E" w:rsidRDefault="000D289E">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39A03670" w14:textId="77777777" w:rsidR="000D289E" w:rsidRDefault="00EE4140">
            <w:pPr>
              <w:widowControl w:val="0"/>
              <w:tabs>
                <w:tab w:val="center" w:pos="6323"/>
                <w:tab w:val="left" w:pos="7866"/>
              </w:tabs>
              <w:spacing w:after="0" w:line="240" w:lineRule="auto"/>
              <w:jc w:val="center"/>
              <w:rPr>
                <w:rFonts w:ascii="Arial" w:eastAsia="Arial" w:hAnsi="Arial" w:cs="Arial"/>
                <w:b/>
                <w:sz w:val="20"/>
                <w:szCs w:val="20"/>
              </w:rPr>
            </w:pPr>
            <w:r>
              <w:rPr>
                <w:rFonts w:ascii="Arial" w:eastAsia="Arial" w:hAnsi="Arial" w:cs="Arial"/>
                <w:b/>
                <w:sz w:val="20"/>
                <w:szCs w:val="20"/>
              </w:rPr>
              <w:t>TOTAL :</w:t>
            </w:r>
          </w:p>
        </w:tc>
        <w:tc>
          <w:tcPr>
            <w:tcW w:w="1984" w:type="dxa"/>
            <w:tcBorders>
              <w:top w:val="single" w:sz="4" w:space="0" w:color="000000"/>
              <w:left w:val="single" w:sz="4" w:space="0" w:color="000000"/>
              <w:bottom w:val="single" w:sz="4" w:space="0" w:color="000000"/>
              <w:right w:val="single" w:sz="4" w:space="0" w:color="000000"/>
            </w:tcBorders>
          </w:tcPr>
          <w:p w14:paraId="5255336A" w14:textId="77777777" w:rsidR="000D289E" w:rsidRDefault="000D289E">
            <w:pPr>
              <w:widowControl w:val="0"/>
              <w:spacing w:after="0" w:line="240" w:lineRule="auto"/>
              <w:jc w:val="right"/>
              <w:rPr>
                <w:rFonts w:ascii="Arial" w:eastAsia="Arial" w:hAnsi="Arial" w:cs="Arial"/>
                <w:b/>
                <w:sz w:val="20"/>
                <w:szCs w:val="20"/>
              </w:rPr>
            </w:pPr>
          </w:p>
        </w:tc>
      </w:tr>
    </w:tbl>
    <w:p w14:paraId="50FE7F01" w14:textId="77777777" w:rsidR="000D289E" w:rsidRDefault="000D289E">
      <w:pPr>
        <w:widowControl w:val="0"/>
        <w:spacing w:after="0" w:line="240" w:lineRule="auto"/>
        <w:jc w:val="both"/>
        <w:rPr>
          <w:rFonts w:ascii="Arial" w:eastAsia="Arial" w:hAnsi="Arial" w:cs="Arial"/>
          <w:b/>
          <w:sz w:val="20"/>
          <w:szCs w:val="20"/>
        </w:rPr>
      </w:pPr>
    </w:p>
    <w:p w14:paraId="4E5B22C1" w14:textId="77777777" w:rsidR="000D289E" w:rsidRDefault="00EE4140">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19511457" w14:textId="77777777" w:rsidR="000D289E" w:rsidRDefault="000D289E">
      <w:pPr>
        <w:widowControl w:val="0"/>
        <w:spacing w:after="0" w:line="240" w:lineRule="auto"/>
        <w:jc w:val="both"/>
        <w:rPr>
          <w:rFonts w:ascii="Arial" w:eastAsia="Arial" w:hAnsi="Arial" w:cs="Arial"/>
          <w:sz w:val="20"/>
          <w:szCs w:val="20"/>
        </w:rPr>
      </w:pPr>
    </w:p>
    <w:p w14:paraId="5686195B" w14:textId="77777777" w:rsidR="000D289E" w:rsidRDefault="000D289E">
      <w:pPr>
        <w:widowControl w:val="0"/>
        <w:spacing w:after="0" w:line="240" w:lineRule="auto"/>
        <w:jc w:val="both"/>
        <w:rPr>
          <w:rFonts w:ascii="Arial" w:eastAsia="Arial" w:hAnsi="Arial" w:cs="Arial"/>
          <w:sz w:val="20"/>
          <w:szCs w:val="20"/>
        </w:rPr>
      </w:pPr>
    </w:p>
    <w:p w14:paraId="7187AA65"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7CA0EBEF"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44882AC8"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36DE1758" w14:textId="77777777" w:rsidR="000D289E" w:rsidRDefault="000D289E">
      <w:pPr>
        <w:widowControl w:val="0"/>
        <w:spacing w:after="0" w:line="240" w:lineRule="auto"/>
        <w:jc w:val="both"/>
        <w:rPr>
          <w:rFonts w:ascii="Arial" w:eastAsia="Arial" w:hAnsi="Arial" w:cs="Arial"/>
          <w:sz w:val="20"/>
          <w:szCs w:val="20"/>
        </w:rPr>
      </w:pPr>
    </w:p>
    <w:p w14:paraId="013258E6" w14:textId="77777777" w:rsidR="000D289E" w:rsidRDefault="000D289E">
      <w:pPr>
        <w:widowControl w:val="0"/>
        <w:spacing w:after="0" w:line="240" w:lineRule="auto"/>
        <w:jc w:val="both"/>
        <w:rPr>
          <w:rFonts w:ascii="Arial" w:eastAsia="Arial" w:hAnsi="Arial" w:cs="Arial"/>
          <w:sz w:val="20"/>
          <w:szCs w:val="20"/>
        </w:rPr>
      </w:pPr>
    </w:p>
    <w:p w14:paraId="03891F70" w14:textId="77777777" w:rsidR="000D289E" w:rsidRDefault="00EE4140">
      <w:pPr>
        <w:spacing w:after="0" w:line="240" w:lineRule="auto"/>
        <w:rPr>
          <w:rFonts w:ascii="Arial" w:eastAsia="Arial" w:hAnsi="Arial" w:cs="Arial"/>
          <w:sz w:val="20"/>
          <w:szCs w:val="20"/>
        </w:rPr>
      </w:pPr>
      <w:r>
        <w:br w:type="page"/>
      </w:r>
    </w:p>
    <w:p w14:paraId="2F8EBC3A" w14:textId="3ECD8C63" w:rsidR="000D289E" w:rsidRPr="00837F72" w:rsidRDefault="00EE4140" w:rsidP="00837F72">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68" w:name="_Toc184117715"/>
      <w:r w:rsidRPr="00837F72">
        <w:rPr>
          <w:rFonts w:ascii="Arial" w:eastAsiaTheme="majorEastAsia" w:hAnsi="Arial" w:cs="Arial"/>
          <w:color w:val="auto"/>
          <w:spacing w:val="0"/>
          <w:sz w:val="20"/>
          <w:szCs w:val="20"/>
          <w:u w:val="single"/>
          <w:lang w:eastAsia="en-US"/>
        </w:rPr>
        <w:t>FORMATO N° 9</w:t>
      </w:r>
      <w:r w:rsidR="00837F72">
        <w:rPr>
          <w:rFonts w:ascii="Arial" w:eastAsiaTheme="majorEastAsia" w:hAnsi="Arial" w:cs="Arial"/>
          <w:color w:val="auto"/>
          <w:spacing w:val="0"/>
          <w:sz w:val="20"/>
          <w:szCs w:val="20"/>
          <w:u w:val="single"/>
          <w:lang w:eastAsia="en-US"/>
        </w:rPr>
        <w:t>:</w:t>
      </w:r>
      <w:r w:rsidR="00837F72">
        <w:rPr>
          <w:rFonts w:ascii="Arial" w:eastAsiaTheme="majorEastAsia" w:hAnsi="Arial" w:cs="Arial"/>
          <w:color w:val="auto"/>
          <w:spacing w:val="0"/>
          <w:sz w:val="20"/>
          <w:szCs w:val="20"/>
          <w:u w:val="single"/>
          <w:lang w:eastAsia="en-US"/>
        </w:rPr>
        <w:br/>
      </w:r>
      <w:r w:rsidRPr="00837F72">
        <w:rPr>
          <w:rFonts w:ascii="Arial" w:eastAsiaTheme="majorEastAsia" w:hAnsi="Arial" w:cs="Arial"/>
          <w:color w:val="auto"/>
          <w:spacing w:val="0"/>
          <w:sz w:val="20"/>
          <w:szCs w:val="20"/>
          <w:u w:val="single"/>
          <w:lang w:eastAsia="en-US"/>
        </w:rPr>
        <w:t>EXPERIENCIA DEL POSTOR EN LA ESPECIALIDAD (**)</w:t>
      </w:r>
      <w:bookmarkEnd w:id="68"/>
    </w:p>
    <w:p w14:paraId="11D7CAD9" w14:textId="77777777" w:rsidR="000D289E" w:rsidRDefault="000D289E">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1E8DAF24"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Señores</w:t>
      </w:r>
    </w:p>
    <w:p w14:paraId="3C84B66B"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4A570581"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077B0F84"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170EF2C7" w14:textId="77777777" w:rsidR="000D289E" w:rsidRDefault="000D289E">
      <w:pPr>
        <w:widowControl w:val="0"/>
        <w:spacing w:after="0" w:line="240" w:lineRule="auto"/>
        <w:rPr>
          <w:rFonts w:ascii="Arial" w:eastAsia="Arial" w:hAnsi="Arial" w:cs="Arial"/>
          <w:sz w:val="20"/>
          <w:szCs w:val="20"/>
        </w:rPr>
      </w:pPr>
    </w:p>
    <w:p w14:paraId="33847C22" w14:textId="77777777" w:rsidR="000D289E" w:rsidRDefault="000D289E">
      <w:pPr>
        <w:widowControl w:val="0"/>
        <w:spacing w:after="0" w:line="240" w:lineRule="auto"/>
        <w:rPr>
          <w:rFonts w:ascii="Arial" w:eastAsia="Arial" w:hAnsi="Arial" w:cs="Arial"/>
          <w:sz w:val="20"/>
          <w:szCs w:val="20"/>
        </w:rPr>
      </w:pPr>
    </w:p>
    <w:p w14:paraId="7C9AF4E5" w14:textId="77777777" w:rsidR="000D289E" w:rsidRDefault="00EE4140">
      <w:pPr>
        <w:widowControl w:val="0"/>
        <w:spacing w:after="0" w:line="240" w:lineRule="auto"/>
        <w:jc w:val="both"/>
        <w:rPr>
          <w:rFonts w:ascii="Arial" w:eastAsia="Arial" w:hAnsi="Arial" w:cs="Arial"/>
          <w:i/>
          <w:sz w:val="20"/>
          <w:szCs w:val="20"/>
        </w:rPr>
      </w:pPr>
      <w:r>
        <w:rPr>
          <w:rFonts w:ascii="Arial" w:eastAsia="Arial" w:hAnsi="Arial" w:cs="Arial"/>
          <w:sz w:val="20"/>
          <w:szCs w:val="20"/>
        </w:rPr>
        <w:t>Mediante el presente, el suscrito detalla lo siguiente como EXPERIENCIA EN LA ESPECIALIDAD</w:t>
      </w:r>
      <w:r>
        <w:rPr>
          <w:rFonts w:ascii="Arial" w:eastAsia="Arial" w:hAnsi="Arial" w:cs="Arial"/>
          <w:i/>
          <w:sz w:val="20"/>
          <w:szCs w:val="20"/>
        </w:rPr>
        <w:t>:</w:t>
      </w:r>
    </w:p>
    <w:p w14:paraId="5FB1FF82" w14:textId="77777777" w:rsidR="000D289E" w:rsidRDefault="000D289E">
      <w:pPr>
        <w:widowControl w:val="0"/>
        <w:spacing w:after="0" w:line="240" w:lineRule="auto"/>
        <w:jc w:val="both"/>
        <w:rPr>
          <w:rFonts w:ascii="Arial" w:eastAsia="Arial" w:hAnsi="Arial" w:cs="Arial"/>
          <w:i/>
          <w:sz w:val="20"/>
          <w:szCs w:val="20"/>
        </w:rPr>
      </w:pPr>
    </w:p>
    <w:tbl>
      <w:tblPr>
        <w:tblStyle w:val="af"/>
        <w:tblW w:w="15072" w:type="dxa"/>
        <w:jc w:val="center"/>
        <w:tblInd w:w="0" w:type="dxa"/>
        <w:tblLayout w:type="fixed"/>
        <w:tblLook w:val="0000" w:firstRow="0" w:lastRow="0" w:firstColumn="0" w:lastColumn="0" w:noHBand="0" w:noVBand="0"/>
      </w:tblPr>
      <w:tblGrid>
        <w:gridCol w:w="436"/>
        <w:gridCol w:w="3722"/>
        <w:gridCol w:w="1275"/>
        <w:gridCol w:w="2190"/>
        <w:gridCol w:w="1354"/>
        <w:gridCol w:w="1150"/>
        <w:gridCol w:w="1402"/>
        <w:gridCol w:w="1559"/>
        <w:gridCol w:w="1984"/>
      </w:tblGrid>
      <w:tr w:rsidR="000D289E" w14:paraId="6353590A" w14:textId="77777777">
        <w:trPr>
          <w:trHeight w:val="636"/>
          <w:tblHeader/>
          <w:jc w:val="center"/>
        </w:trPr>
        <w:tc>
          <w:tcPr>
            <w:tcW w:w="4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A4040E"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Nº</w:t>
            </w:r>
          </w:p>
        </w:tc>
        <w:tc>
          <w:tcPr>
            <w:tcW w:w="3722" w:type="dxa"/>
            <w:tcBorders>
              <w:top w:val="single" w:sz="4" w:space="0" w:color="000000"/>
              <w:left w:val="nil"/>
              <w:bottom w:val="single" w:sz="4" w:space="0" w:color="000000"/>
              <w:right w:val="single" w:sz="4" w:space="0" w:color="000000"/>
            </w:tcBorders>
            <w:shd w:val="clear" w:color="auto" w:fill="D9D9D9"/>
            <w:vAlign w:val="center"/>
          </w:tcPr>
          <w:p w14:paraId="113C6129"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NOMBRE DE LA PERSONA NATURAL O JURÍDICA A QUIEN SE PRESTO EL SERVICIO</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54680DBA"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OBJETO DEL SERVICIO</w:t>
            </w:r>
          </w:p>
        </w:tc>
        <w:tc>
          <w:tcPr>
            <w:tcW w:w="2190" w:type="dxa"/>
            <w:tcBorders>
              <w:top w:val="single" w:sz="4" w:space="0" w:color="000000"/>
              <w:left w:val="nil"/>
              <w:bottom w:val="single" w:sz="4" w:space="0" w:color="000000"/>
              <w:right w:val="single" w:sz="4" w:space="0" w:color="000000"/>
            </w:tcBorders>
            <w:shd w:val="clear" w:color="auto" w:fill="D9D9D9"/>
            <w:vAlign w:val="center"/>
          </w:tcPr>
          <w:p w14:paraId="36E37C60"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N° CONTRATO / O/S / COMPROBANTE DE PAGO </w:t>
            </w:r>
          </w:p>
        </w:tc>
        <w:tc>
          <w:tcPr>
            <w:tcW w:w="135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027469E"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FECHA</w:t>
            </w:r>
            <w:r>
              <w:rPr>
                <w:rFonts w:ascii="Arial" w:eastAsia="Arial" w:hAnsi="Arial" w:cs="Arial"/>
                <w:b/>
                <w:sz w:val="16"/>
                <w:szCs w:val="16"/>
                <w:vertAlign w:val="superscript"/>
              </w:rPr>
              <w:footnoteReference w:id="18"/>
            </w:r>
          </w:p>
        </w:tc>
        <w:tc>
          <w:tcPr>
            <w:tcW w:w="1150" w:type="dxa"/>
            <w:tcBorders>
              <w:top w:val="single" w:sz="4" w:space="0" w:color="000000"/>
              <w:left w:val="nil"/>
              <w:bottom w:val="single" w:sz="4" w:space="0" w:color="000000"/>
              <w:right w:val="single" w:sz="4" w:space="0" w:color="000000"/>
            </w:tcBorders>
            <w:shd w:val="clear" w:color="auto" w:fill="D9D9D9"/>
            <w:vAlign w:val="center"/>
          </w:tcPr>
          <w:p w14:paraId="0DCCE9C7"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MONEDA</w:t>
            </w:r>
          </w:p>
        </w:tc>
        <w:tc>
          <w:tcPr>
            <w:tcW w:w="1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9312A9F"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 xml:space="preserve">IMPORTE </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3CD97F"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TIPO DE CAMBIO VENTA</w:t>
            </w:r>
            <w:r>
              <w:rPr>
                <w:rFonts w:ascii="Arial" w:eastAsia="Arial" w:hAnsi="Arial" w:cs="Arial"/>
                <w:b/>
                <w:sz w:val="16"/>
                <w:szCs w:val="16"/>
                <w:vertAlign w:val="superscript"/>
              </w:rPr>
              <w:footnoteReference w:id="19"/>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70BEC5" w14:textId="77777777" w:rsidR="000D289E" w:rsidRDefault="00EE4140">
            <w:pPr>
              <w:widowControl w:val="0"/>
              <w:spacing w:after="0" w:line="240" w:lineRule="auto"/>
              <w:jc w:val="center"/>
              <w:rPr>
                <w:rFonts w:ascii="Arial" w:eastAsia="Arial" w:hAnsi="Arial" w:cs="Arial"/>
                <w:b/>
                <w:sz w:val="16"/>
                <w:szCs w:val="16"/>
              </w:rPr>
            </w:pPr>
            <w:r>
              <w:rPr>
                <w:rFonts w:ascii="Arial" w:eastAsia="Arial" w:hAnsi="Arial" w:cs="Arial"/>
                <w:b/>
                <w:sz w:val="16"/>
                <w:szCs w:val="16"/>
              </w:rPr>
              <w:t>MONTO FACTURADO ACUMULADO</w:t>
            </w:r>
            <w:r>
              <w:rPr>
                <w:rFonts w:ascii="Arial" w:eastAsia="Arial" w:hAnsi="Arial" w:cs="Arial"/>
                <w:b/>
                <w:sz w:val="16"/>
                <w:szCs w:val="16"/>
                <w:vertAlign w:val="superscript"/>
              </w:rPr>
              <w:footnoteReference w:id="20"/>
            </w:r>
            <w:r>
              <w:rPr>
                <w:rFonts w:ascii="Arial" w:eastAsia="Arial" w:hAnsi="Arial" w:cs="Arial"/>
                <w:b/>
                <w:sz w:val="16"/>
                <w:szCs w:val="16"/>
              </w:rPr>
              <w:t xml:space="preserve"> </w:t>
            </w:r>
          </w:p>
        </w:tc>
      </w:tr>
      <w:tr w:rsidR="000D289E" w14:paraId="51DF392A"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0F8BCDCC"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1</w:t>
            </w:r>
          </w:p>
        </w:tc>
        <w:tc>
          <w:tcPr>
            <w:tcW w:w="3722" w:type="dxa"/>
            <w:tcBorders>
              <w:top w:val="nil"/>
              <w:left w:val="nil"/>
              <w:bottom w:val="single" w:sz="4" w:space="0" w:color="000000"/>
              <w:right w:val="single" w:sz="4" w:space="0" w:color="000000"/>
            </w:tcBorders>
            <w:vAlign w:val="center"/>
          </w:tcPr>
          <w:p w14:paraId="0162B393" w14:textId="77777777" w:rsidR="000D289E" w:rsidRDefault="000D289E">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428FC52D" w14:textId="77777777" w:rsidR="000D289E" w:rsidRDefault="000D289E">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208C20B9" w14:textId="77777777" w:rsidR="000D289E" w:rsidRDefault="000D289E">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3AD02230" w14:textId="77777777" w:rsidR="000D289E" w:rsidRDefault="000D289E">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5DBC6221" w14:textId="77777777" w:rsidR="000D289E" w:rsidRDefault="000D289E">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1F0D6BE6" w14:textId="77777777" w:rsidR="000D289E" w:rsidRDefault="000D289E">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0F11D36" w14:textId="77777777" w:rsidR="000D289E" w:rsidRDefault="000D289E">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CFA8579" w14:textId="77777777" w:rsidR="000D289E" w:rsidRDefault="000D289E">
            <w:pPr>
              <w:widowControl w:val="0"/>
              <w:spacing w:after="0" w:line="240" w:lineRule="auto"/>
              <w:jc w:val="right"/>
              <w:rPr>
                <w:rFonts w:ascii="Arial" w:eastAsia="Arial" w:hAnsi="Arial" w:cs="Arial"/>
                <w:sz w:val="20"/>
                <w:szCs w:val="20"/>
              </w:rPr>
            </w:pPr>
          </w:p>
        </w:tc>
      </w:tr>
      <w:tr w:rsidR="000D289E" w14:paraId="00C203D4" w14:textId="77777777">
        <w:trPr>
          <w:cantSplit/>
          <w:trHeight w:val="340"/>
          <w:jc w:val="center"/>
        </w:trPr>
        <w:tc>
          <w:tcPr>
            <w:tcW w:w="436" w:type="dxa"/>
            <w:tcBorders>
              <w:top w:val="nil"/>
              <w:left w:val="single" w:sz="4" w:space="0" w:color="000000"/>
              <w:bottom w:val="single" w:sz="4" w:space="0" w:color="000000"/>
              <w:right w:val="single" w:sz="4" w:space="0" w:color="000000"/>
            </w:tcBorders>
            <w:vAlign w:val="center"/>
          </w:tcPr>
          <w:p w14:paraId="7BA0E1A9"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2</w:t>
            </w:r>
          </w:p>
        </w:tc>
        <w:tc>
          <w:tcPr>
            <w:tcW w:w="3722" w:type="dxa"/>
            <w:tcBorders>
              <w:top w:val="nil"/>
              <w:left w:val="nil"/>
              <w:bottom w:val="single" w:sz="4" w:space="0" w:color="000000"/>
              <w:right w:val="single" w:sz="4" w:space="0" w:color="000000"/>
            </w:tcBorders>
            <w:vAlign w:val="center"/>
          </w:tcPr>
          <w:p w14:paraId="65FE15B1" w14:textId="77777777" w:rsidR="000D289E" w:rsidRDefault="000D289E">
            <w:pPr>
              <w:widowControl w:val="0"/>
              <w:spacing w:after="0" w:line="240" w:lineRule="auto"/>
              <w:rPr>
                <w:rFonts w:ascii="Arial" w:eastAsia="Arial" w:hAnsi="Arial" w:cs="Arial"/>
                <w:sz w:val="20"/>
                <w:szCs w:val="20"/>
              </w:rPr>
            </w:pPr>
          </w:p>
        </w:tc>
        <w:tc>
          <w:tcPr>
            <w:tcW w:w="1275" w:type="dxa"/>
            <w:tcBorders>
              <w:top w:val="nil"/>
              <w:left w:val="nil"/>
              <w:bottom w:val="single" w:sz="4" w:space="0" w:color="000000"/>
              <w:right w:val="single" w:sz="4" w:space="0" w:color="000000"/>
            </w:tcBorders>
            <w:vAlign w:val="center"/>
          </w:tcPr>
          <w:p w14:paraId="5F930688" w14:textId="77777777" w:rsidR="000D289E" w:rsidRDefault="000D289E">
            <w:pPr>
              <w:widowControl w:val="0"/>
              <w:spacing w:after="0" w:line="240" w:lineRule="auto"/>
              <w:jc w:val="center"/>
              <w:rPr>
                <w:rFonts w:ascii="Arial" w:eastAsia="Arial" w:hAnsi="Arial" w:cs="Arial"/>
                <w:sz w:val="20"/>
                <w:szCs w:val="20"/>
              </w:rPr>
            </w:pPr>
          </w:p>
        </w:tc>
        <w:tc>
          <w:tcPr>
            <w:tcW w:w="2190" w:type="dxa"/>
            <w:tcBorders>
              <w:top w:val="single" w:sz="4" w:space="0" w:color="000000"/>
              <w:left w:val="nil"/>
              <w:bottom w:val="single" w:sz="4" w:space="0" w:color="000000"/>
              <w:right w:val="single" w:sz="4" w:space="0" w:color="000000"/>
            </w:tcBorders>
            <w:vAlign w:val="center"/>
          </w:tcPr>
          <w:p w14:paraId="266E8A71" w14:textId="77777777" w:rsidR="000D289E" w:rsidRDefault="000D289E">
            <w:pPr>
              <w:widowControl w:val="0"/>
              <w:spacing w:after="0" w:line="240" w:lineRule="auto"/>
              <w:jc w:val="center"/>
              <w:rPr>
                <w:rFonts w:ascii="Arial" w:eastAsia="Arial" w:hAnsi="Arial" w:cs="Arial"/>
                <w:sz w:val="20"/>
                <w:szCs w:val="20"/>
              </w:rPr>
            </w:pPr>
          </w:p>
        </w:tc>
        <w:tc>
          <w:tcPr>
            <w:tcW w:w="1354" w:type="dxa"/>
            <w:tcBorders>
              <w:top w:val="single" w:sz="4" w:space="0" w:color="000000"/>
              <w:left w:val="single" w:sz="4" w:space="0" w:color="000000"/>
              <w:bottom w:val="single" w:sz="4" w:space="0" w:color="000000"/>
              <w:right w:val="single" w:sz="4" w:space="0" w:color="000000"/>
            </w:tcBorders>
            <w:vAlign w:val="center"/>
          </w:tcPr>
          <w:p w14:paraId="79C1CE44" w14:textId="77777777" w:rsidR="000D289E" w:rsidRDefault="000D289E">
            <w:pPr>
              <w:widowControl w:val="0"/>
              <w:spacing w:after="0" w:line="240" w:lineRule="auto"/>
              <w:jc w:val="center"/>
              <w:rPr>
                <w:rFonts w:ascii="Arial" w:eastAsia="Arial" w:hAnsi="Arial" w:cs="Arial"/>
                <w:sz w:val="20"/>
                <w:szCs w:val="20"/>
              </w:rPr>
            </w:pPr>
          </w:p>
        </w:tc>
        <w:tc>
          <w:tcPr>
            <w:tcW w:w="1150" w:type="dxa"/>
            <w:tcBorders>
              <w:top w:val="single" w:sz="4" w:space="0" w:color="000000"/>
              <w:left w:val="nil"/>
              <w:bottom w:val="single" w:sz="4" w:space="0" w:color="000000"/>
              <w:right w:val="single" w:sz="4" w:space="0" w:color="000000"/>
            </w:tcBorders>
            <w:vAlign w:val="center"/>
          </w:tcPr>
          <w:p w14:paraId="1B12EFE8" w14:textId="77777777" w:rsidR="000D289E" w:rsidRDefault="000D289E">
            <w:pPr>
              <w:widowControl w:val="0"/>
              <w:spacing w:after="0" w:line="240" w:lineRule="auto"/>
              <w:jc w:val="center"/>
              <w:rPr>
                <w:rFonts w:ascii="Arial" w:eastAsia="Arial" w:hAnsi="Arial" w:cs="Arial"/>
                <w:sz w:val="20"/>
                <w:szCs w:val="20"/>
              </w:rPr>
            </w:pPr>
          </w:p>
        </w:tc>
        <w:tc>
          <w:tcPr>
            <w:tcW w:w="1402" w:type="dxa"/>
            <w:tcBorders>
              <w:top w:val="single" w:sz="4" w:space="0" w:color="000000"/>
              <w:left w:val="single" w:sz="4" w:space="0" w:color="000000"/>
              <w:bottom w:val="single" w:sz="4" w:space="0" w:color="000000"/>
              <w:right w:val="single" w:sz="4" w:space="0" w:color="000000"/>
            </w:tcBorders>
            <w:vAlign w:val="center"/>
          </w:tcPr>
          <w:p w14:paraId="408A4BA8" w14:textId="77777777" w:rsidR="000D289E" w:rsidRDefault="000D289E">
            <w:pPr>
              <w:widowControl w:val="0"/>
              <w:spacing w:after="0" w:line="240" w:lineRule="auto"/>
              <w:jc w:val="right"/>
              <w:rPr>
                <w:rFonts w:ascii="Arial" w:eastAsia="Arial"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4854499" w14:textId="77777777" w:rsidR="000D289E" w:rsidRDefault="000D289E">
            <w:pPr>
              <w:widowControl w:val="0"/>
              <w:spacing w:after="0" w:line="240" w:lineRule="auto"/>
              <w:jc w:val="center"/>
              <w:rPr>
                <w:rFonts w:ascii="Arial" w:eastAsia="Arial" w:hAnsi="Arial" w:cs="Arial"/>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7A56FE2" w14:textId="77777777" w:rsidR="000D289E" w:rsidRDefault="000D289E">
            <w:pPr>
              <w:widowControl w:val="0"/>
              <w:spacing w:after="0" w:line="240" w:lineRule="auto"/>
              <w:jc w:val="right"/>
              <w:rPr>
                <w:rFonts w:ascii="Arial" w:eastAsia="Arial" w:hAnsi="Arial" w:cs="Arial"/>
                <w:sz w:val="20"/>
                <w:szCs w:val="20"/>
              </w:rPr>
            </w:pPr>
          </w:p>
        </w:tc>
      </w:tr>
      <w:tr w:rsidR="000D289E" w14:paraId="4BCF848C" w14:textId="77777777">
        <w:trPr>
          <w:cantSplit/>
          <w:trHeight w:val="278"/>
          <w:jc w:val="center"/>
        </w:trPr>
        <w:tc>
          <w:tcPr>
            <w:tcW w:w="436" w:type="dxa"/>
            <w:tcBorders>
              <w:top w:val="nil"/>
              <w:left w:val="single" w:sz="4" w:space="0" w:color="000000"/>
              <w:bottom w:val="single" w:sz="4" w:space="0" w:color="000000"/>
              <w:right w:val="nil"/>
            </w:tcBorders>
          </w:tcPr>
          <w:p w14:paraId="2E197D83" w14:textId="77777777" w:rsidR="000D289E" w:rsidRDefault="000D289E">
            <w:pPr>
              <w:widowControl w:val="0"/>
              <w:spacing w:after="0" w:line="240" w:lineRule="auto"/>
              <w:jc w:val="center"/>
              <w:rPr>
                <w:rFonts w:ascii="Arial" w:eastAsia="Arial" w:hAnsi="Arial" w:cs="Arial"/>
                <w:b/>
                <w:sz w:val="20"/>
                <w:szCs w:val="20"/>
              </w:rPr>
            </w:pPr>
          </w:p>
        </w:tc>
        <w:tc>
          <w:tcPr>
            <w:tcW w:w="12652" w:type="dxa"/>
            <w:gridSpan w:val="7"/>
            <w:tcBorders>
              <w:top w:val="nil"/>
              <w:left w:val="nil"/>
              <w:bottom w:val="single" w:sz="4" w:space="0" w:color="000000"/>
              <w:right w:val="single" w:sz="4" w:space="0" w:color="000000"/>
            </w:tcBorders>
          </w:tcPr>
          <w:p w14:paraId="22F0C57D"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TOTAL :</w:t>
            </w:r>
          </w:p>
        </w:tc>
        <w:tc>
          <w:tcPr>
            <w:tcW w:w="1984" w:type="dxa"/>
            <w:tcBorders>
              <w:top w:val="single" w:sz="4" w:space="0" w:color="000000"/>
              <w:left w:val="single" w:sz="4" w:space="0" w:color="000000"/>
              <w:bottom w:val="single" w:sz="4" w:space="0" w:color="000000"/>
              <w:right w:val="single" w:sz="4" w:space="0" w:color="000000"/>
            </w:tcBorders>
          </w:tcPr>
          <w:p w14:paraId="09D5028D" w14:textId="77777777" w:rsidR="000D289E" w:rsidRDefault="000D289E">
            <w:pPr>
              <w:widowControl w:val="0"/>
              <w:spacing w:after="0" w:line="240" w:lineRule="auto"/>
              <w:jc w:val="right"/>
              <w:rPr>
                <w:rFonts w:ascii="Arial" w:eastAsia="Arial" w:hAnsi="Arial" w:cs="Arial"/>
                <w:b/>
                <w:sz w:val="20"/>
                <w:szCs w:val="20"/>
              </w:rPr>
            </w:pPr>
          </w:p>
        </w:tc>
      </w:tr>
    </w:tbl>
    <w:p w14:paraId="731CBC38" w14:textId="77777777" w:rsidR="000D289E" w:rsidRDefault="000D289E">
      <w:pPr>
        <w:widowControl w:val="0"/>
        <w:spacing w:after="0" w:line="240" w:lineRule="auto"/>
        <w:jc w:val="both"/>
        <w:rPr>
          <w:rFonts w:ascii="Arial" w:eastAsia="Arial" w:hAnsi="Arial" w:cs="Arial"/>
          <w:b/>
          <w:sz w:val="20"/>
          <w:szCs w:val="20"/>
        </w:rPr>
      </w:pPr>
    </w:p>
    <w:p w14:paraId="306DB245" w14:textId="77777777" w:rsidR="000D289E" w:rsidRDefault="00EE4140">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7B5CD9B4" w14:textId="77777777" w:rsidR="000D289E" w:rsidRDefault="000D289E">
      <w:pPr>
        <w:widowControl w:val="0"/>
        <w:spacing w:after="0" w:line="240" w:lineRule="auto"/>
        <w:jc w:val="both"/>
        <w:rPr>
          <w:rFonts w:ascii="Arial" w:eastAsia="Arial" w:hAnsi="Arial" w:cs="Arial"/>
          <w:sz w:val="20"/>
          <w:szCs w:val="20"/>
        </w:rPr>
      </w:pPr>
    </w:p>
    <w:p w14:paraId="3418CA06" w14:textId="77777777" w:rsidR="000D289E" w:rsidRDefault="000D289E">
      <w:pPr>
        <w:widowControl w:val="0"/>
        <w:spacing w:after="0" w:line="240" w:lineRule="auto"/>
        <w:jc w:val="both"/>
        <w:rPr>
          <w:rFonts w:ascii="Arial" w:eastAsia="Arial" w:hAnsi="Arial" w:cs="Arial"/>
          <w:sz w:val="20"/>
          <w:szCs w:val="20"/>
        </w:rPr>
      </w:pPr>
    </w:p>
    <w:p w14:paraId="360B16EE" w14:textId="77777777" w:rsidR="000D289E" w:rsidRDefault="000D289E">
      <w:pPr>
        <w:widowControl w:val="0"/>
        <w:spacing w:after="0" w:line="240" w:lineRule="auto"/>
        <w:jc w:val="both"/>
        <w:rPr>
          <w:rFonts w:ascii="Arial" w:eastAsia="Arial" w:hAnsi="Arial" w:cs="Arial"/>
          <w:sz w:val="20"/>
          <w:szCs w:val="20"/>
        </w:rPr>
      </w:pPr>
    </w:p>
    <w:p w14:paraId="627B7EA0"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36B5BBFB"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74F96FAF" w14:textId="77777777" w:rsidR="000D289E" w:rsidRDefault="00EE4140">
      <w:pPr>
        <w:widowControl w:val="0"/>
        <w:spacing w:after="0" w:line="240" w:lineRule="auto"/>
        <w:jc w:val="center"/>
        <w:rPr>
          <w:rFonts w:ascii="Arial" w:eastAsia="Arial" w:hAnsi="Arial" w:cs="Arial"/>
          <w:b/>
          <w:sz w:val="20"/>
          <w:szCs w:val="20"/>
        </w:rPr>
        <w:sectPr w:rsidR="000D289E">
          <w:headerReference w:type="even" r:id="rId10"/>
          <w:headerReference w:type="default" r:id="rId11"/>
          <w:footerReference w:type="even" r:id="rId12"/>
          <w:footerReference w:type="default" r:id="rId13"/>
          <w:pgSz w:w="16839" w:h="11907" w:orient="landscape"/>
          <w:pgMar w:top="1418" w:right="1418" w:bottom="1418" w:left="1134" w:header="567" w:footer="567" w:gutter="0"/>
          <w:cols w:space="720"/>
        </w:sectPr>
      </w:pPr>
      <w:r>
        <w:rPr>
          <w:rFonts w:ascii="Arial" w:eastAsia="Arial" w:hAnsi="Arial" w:cs="Arial"/>
          <w:b/>
          <w:sz w:val="20"/>
          <w:szCs w:val="20"/>
        </w:rPr>
        <w:t>Representante legal o común, según corresponda</w:t>
      </w:r>
    </w:p>
    <w:p w14:paraId="7F2A33BE" w14:textId="10DC2CFA" w:rsidR="000D289E" w:rsidRPr="00837F72" w:rsidRDefault="00EE4140" w:rsidP="00837F72">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69" w:name="_Toc184117716"/>
      <w:r w:rsidRPr="00837F72">
        <w:rPr>
          <w:rFonts w:ascii="Arial" w:eastAsiaTheme="majorEastAsia" w:hAnsi="Arial" w:cs="Arial"/>
          <w:color w:val="auto"/>
          <w:spacing w:val="0"/>
          <w:sz w:val="20"/>
          <w:szCs w:val="20"/>
          <w:u w:val="single"/>
          <w:lang w:eastAsia="en-US"/>
        </w:rPr>
        <w:t>FORMATO N° 10</w:t>
      </w:r>
      <w:r w:rsidR="00837F72">
        <w:rPr>
          <w:rFonts w:ascii="Arial" w:eastAsiaTheme="majorEastAsia" w:hAnsi="Arial" w:cs="Arial"/>
          <w:color w:val="auto"/>
          <w:spacing w:val="0"/>
          <w:sz w:val="20"/>
          <w:szCs w:val="20"/>
          <w:u w:val="single"/>
          <w:lang w:eastAsia="en-US"/>
        </w:rPr>
        <w:t>:</w:t>
      </w:r>
      <w:r w:rsidR="00837F72">
        <w:rPr>
          <w:rFonts w:ascii="Arial" w:eastAsiaTheme="majorEastAsia" w:hAnsi="Arial" w:cs="Arial"/>
          <w:color w:val="auto"/>
          <w:spacing w:val="0"/>
          <w:sz w:val="20"/>
          <w:szCs w:val="20"/>
          <w:u w:val="single"/>
          <w:lang w:eastAsia="en-US"/>
        </w:rPr>
        <w:br/>
      </w:r>
      <w:r w:rsidRPr="00837F72">
        <w:rPr>
          <w:rFonts w:ascii="Arial" w:eastAsiaTheme="majorEastAsia" w:hAnsi="Arial" w:cs="Arial"/>
          <w:color w:val="auto"/>
          <w:spacing w:val="0"/>
          <w:sz w:val="20"/>
          <w:szCs w:val="20"/>
          <w:u w:val="single"/>
          <w:lang w:eastAsia="en-US"/>
        </w:rPr>
        <w:t>CARTA DE PROPUESTA ECONÓMICA</w:t>
      </w:r>
      <w:bookmarkEnd w:id="69"/>
    </w:p>
    <w:p w14:paraId="110FF417" w14:textId="77777777" w:rsidR="000D289E" w:rsidRDefault="00EE4140">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b/>
          <w:sz w:val="20"/>
          <w:szCs w:val="20"/>
        </w:rPr>
        <w:t>(MODELO)</w:t>
      </w:r>
    </w:p>
    <w:p w14:paraId="2C13D7C5" w14:textId="77777777" w:rsidR="000D289E" w:rsidRDefault="000D289E">
      <w:pPr>
        <w:widowControl w:val="0"/>
        <w:pBdr>
          <w:top w:val="nil"/>
          <w:left w:val="nil"/>
          <w:bottom w:val="nil"/>
          <w:right w:val="nil"/>
          <w:between w:val="nil"/>
        </w:pBdr>
        <w:spacing w:after="0" w:line="240" w:lineRule="auto"/>
        <w:rPr>
          <w:rFonts w:ascii="Arial" w:eastAsia="Arial" w:hAnsi="Arial" w:cs="Arial"/>
          <w:sz w:val="20"/>
          <w:szCs w:val="20"/>
        </w:rPr>
      </w:pPr>
    </w:p>
    <w:p w14:paraId="10496A00" w14:textId="77777777" w:rsidR="000D289E" w:rsidRDefault="000D289E">
      <w:pPr>
        <w:widowControl w:val="0"/>
        <w:pBdr>
          <w:top w:val="nil"/>
          <w:left w:val="nil"/>
          <w:bottom w:val="nil"/>
          <w:right w:val="nil"/>
          <w:between w:val="nil"/>
        </w:pBdr>
        <w:spacing w:after="0" w:line="240" w:lineRule="auto"/>
        <w:jc w:val="both"/>
        <w:rPr>
          <w:rFonts w:ascii="Arial" w:eastAsia="Arial" w:hAnsi="Arial" w:cs="Arial"/>
          <w:sz w:val="20"/>
          <w:szCs w:val="20"/>
        </w:rPr>
      </w:pPr>
    </w:p>
    <w:p w14:paraId="6B7435C6"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643FDA79"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00AD4361"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11FE978A"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6F083E8E" w14:textId="77777777" w:rsidR="000D289E" w:rsidRDefault="000D289E">
      <w:pPr>
        <w:widowControl w:val="0"/>
        <w:pBdr>
          <w:top w:val="nil"/>
          <w:left w:val="nil"/>
          <w:bottom w:val="nil"/>
          <w:right w:val="nil"/>
          <w:between w:val="nil"/>
        </w:pBdr>
        <w:spacing w:after="0" w:line="240" w:lineRule="auto"/>
        <w:jc w:val="both"/>
        <w:rPr>
          <w:rFonts w:ascii="Arial" w:eastAsia="Arial" w:hAnsi="Arial" w:cs="Arial"/>
          <w:sz w:val="20"/>
          <w:szCs w:val="20"/>
        </w:rPr>
      </w:pPr>
    </w:p>
    <w:p w14:paraId="2A54C67C" w14:textId="77777777" w:rsidR="000D289E" w:rsidRDefault="000D289E">
      <w:pPr>
        <w:widowControl w:val="0"/>
        <w:pBdr>
          <w:top w:val="nil"/>
          <w:left w:val="nil"/>
          <w:bottom w:val="nil"/>
          <w:right w:val="nil"/>
          <w:between w:val="nil"/>
        </w:pBdr>
        <w:spacing w:after="0" w:line="240" w:lineRule="auto"/>
        <w:jc w:val="both"/>
        <w:rPr>
          <w:rFonts w:ascii="Arial" w:eastAsia="Arial" w:hAnsi="Arial" w:cs="Arial"/>
          <w:sz w:val="20"/>
          <w:szCs w:val="20"/>
        </w:rPr>
      </w:pPr>
    </w:p>
    <w:p w14:paraId="114F4CB4"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2A3E5E13" w14:textId="77777777" w:rsidR="000D289E" w:rsidRDefault="000D289E">
      <w:pPr>
        <w:widowControl w:val="0"/>
        <w:pBdr>
          <w:top w:val="nil"/>
          <w:left w:val="nil"/>
          <w:bottom w:val="nil"/>
          <w:right w:val="nil"/>
          <w:between w:val="nil"/>
        </w:pBdr>
        <w:spacing w:after="0" w:line="240" w:lineRule="auto"/>
        <w:jc w:val="both"/>
        <w:rPr>
          <w:rFonts w:ascii="Arial" w:eastAsia="Arial" w:hAnsi="Arial" w:cs="Arial"/>
          <w:sz w:val="20"/>
          <w:szCs w:val="20"/>
        </w:rPr>
      </w:pPr>
    </w:p>
    <w:p w14:paraId="35ABB9B9"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Es grato dirigirme a usted, para hacer de su conocimiento que, de acuerdo con el valor referencial del presente proceso de selección y los Términos de Referencia, mi propuesta económica es la siguiente:</w:t>
      </w:r>
    </w:p>
    <w:p w14:paraId="1800B83D" w14:textId="77777777" w:rsidR="000D289E" w:rsidRDefault="000D289E">
      <w:pPr>
        <w:widowControl w:val="0"/>
        <w:pBdr>
          <w:top w:val="nil"/>
          <w:left w:val="nil"/>
          <w:bottom w:val="nil"/>
          <w:right w:val="nil"/>
          <w:between w:val="nil"/>
        </w:pBdr>
        <w:spacing w:after="0" w:line="240" w:lineRule="auto"/>
        <w:rPr>
          <w:rFonts w:ascii="Arial" w:eastAsia="Arial" w:hAnsi="Arial" w:cs="Arial"/>
          <w:sz w:val="20"/>
          <w:szCs w:val="20"/>
        </w:rPr>
      </w:pPr>
    </w:p>
    <w:tbl>
      <w:tblPr>
        <w:tblStyle w:val="af0"/>
        <w:tblW w:w="82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30"/>
        <w:gridCol w:w="2389"/>
      </w:tblGrid>
      <w:tr w:rsidR="000D289E" w14:paraId="24786934" w14:textId="77777777">
        <w:trPr>
          <w:jc w:val="center"/>
        </w:trPr>
        <w:tc>
          <w:tcPr>
            <w:tcW w:w="5830" w:type="dxa"/>
            <w:shd w:val="clear" w:color="auto" w:fill="D9D9D9"/>
            <w:vAlign w:val="center"/>
          </w:tcPr>
          <w:p w14:paraId="6EA8C151"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CONCEPTO</w:t>
            </w:r>
          </w:p>
        </w:tc>
        <w:tc>
          <w:tcPr>
            <w:tcW w:w="2389" w:type="dxa"/>
            <w:shd w:val="clear" w:color="auto" w:fill="D9D9D9"/>
            <w:vAlign w:val="center"/>
          </w:tcPr>
          <w:p w14:paraId="5B0D335D" w14:textId="77777777" w:rsidR="000D289E" w:rsidRDefault="00EE4140">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 xml:space="preserve">COSTO TOTAL </w:t>
            </w:r>
            <w:r>
              <w:rPr>
                <w:rFonts w:ascii="Arial" w:eastAsia="Arial" w:hAnsi="Arial" w:cs="Arial"/>
                <w:sz w:val="20"/>
                <w:szCs w:val="20"/>
              </w:rPr>
              <w:t>[CONSIGNAR MONEDA]</w:t>
            </w:r>
          </w:p>
        </w:tc>
      </w:tr>
      <w:tr w:rsidR="000D289E" w14:paraId="392A913C" w14:textId="77777777">
        <w:trPr>
          <w:trHeight w:val="386"/>
          <w:jc w:val="center"/>
        </w:trPr>
        <w:tc>
          <w:tcPr>
            <w:tcW w:w="5830" w:type="dxa"/>
            <w:vAlign w:val="center"/>
          </w:tcPr>
          <w:p w14:paraId="3A68B161" w14:textId="77777777" w:rsidR="000D289E" w:rsidRDefault="000D289E">
            <w:pPr>
              <w:widowControl w:val="0"/>
              <w:spacing w:after="0" w:line="240" w:lineRule="auto"/>
              <w:jc w:val="both"/>
              <w:rPr>
                <w:rFonts w:ascii="Arial" w:eastAsia="Arial" w:hAnsi="Arial" w:cs="Arial"/>
                <w:sz w:val="20"/>
                <w:szCs w:val="20"/>
              </w:rPr>
            </w:pPr>
          </w:p>
        </w:tc>
        <w:tc>
          <w:tcPr>
            <w:tcW w:w="2389" w:type="dxa"/>
            <w:vAlign w:val="center"/>
          </w:tcPr>
          <w:p w14:paraId="5D69A6A3" w14:textId="77777777" w:rsidR="000D289E" w:rsidRDefault="000D289E">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0D289E" w14:paraId="12CB1A89"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3112725B" w14:textId="77777777" w:rsidR="000D289E" w:rsidRDefault="000D289E">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2BB9D272" w14:textId="77777777" w:rsidR="000D289E" w:rsidRDefault="000D289E">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0D289E" w14:paraId="6D3AAEBC"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14C5B950" w14:textId="77777777" w:rsidR="000D289E" w:rsidRDefault="000D289E">
            <w:pPr>
              <w:widowControl w:val="0"/>
              <w:spacing w:after="0" w:line="240" w:lineRule="auto"/>
              <w:jc w:val="both"/>
              <w:rPr>
                <w:rFonts w:ascii="Arial" w:eastAsia="Arial" w:hAnsi="Arial" w:cs="Arial"/>
                <w:sz w:val="20"/>
                <w:szCs w:val="20"/>
              </w:rPr>
            </w:pPr>
          </w:p>
        </w:tc>
        <w:tc>
          <w:tcPr>
            <w:tcW w:w="2389" w:type="dxa"/>
            <w:tcBorders>
              <w:top w:val="single" w:sz="4" w:space="0" w:color="000000"/>
              <w:left w:val="single" w:sz="4" w:space="0" w:color="000000"/>
              <w:bottom w:val="single" w:sz="4" w:space="0" w:color="000000"/>
              <w:right w:val="single" w:sz="4" w:space="0" w:color="000000"/>
            </w:tcBorders>
            <w:vAlign w:val="center"/>
          </w:tcPr>
          <w:p w14:paraId="0062E6BE" w14:textId="77777777" w:rsidR="000D289E" w:rsidRDefault="000D289E">
            <w:pPr>
              <w:widowControl w:val="0"/>
              <w:pBdr>
                <w:top w:val="nil"/>
                <w:left w:val="nil"/>
                <w:bottom w:val="nil"/>
                <w:right w:val="nil"/>
                <w:between w:val="nil"/>
              </w:pBdr>
              <w:spacing w:after="0" w:line="240" w:lineRule="auto"/>
              <w:jc w:val="right"/>
              <w:rPr>
                <w:rFonts w:ascii="Arial" w:eastAsia="Arial" w:hAnsi="Arial" w:cs="Arial"/>
                <w:b/>
                <w:sz w:val="20"/>
                <w:szCs w:val="20"/>
              </w:rPr>
            </w:pPr>
          </w:p>
        </w:tc>
      </w:tr>
      <w:tr w:rsidR="000D289E" w14:paraId="0DE47762" w14:textId="77777777">
        <w:trPr>
          <w:trHeight w:val="386"/>
          <w:jc w:val="center"/>
        </w:trPr>
        <w:tc>
          <w:tcPr>
            <w:tcW w:w="5830" w:type="dxa"/>
            <w:tcBorders>
              <w:top w:val="single" w:sz="4" w:space="0" w:color="000000"/>
              <w:left w:val="single" w:sz="4" w:space="0" w:color="000000"/>
              <w:bottom w:val="single" w:sz="4" w:space="0" w:color="000000"/>
              <w:right w:val="single" w:sz="4" w:space="0" w:color="000000"/>
            </w:tcBorders>
            <w:vAlign w:val="center"/>
          </w:tcPr>
          <w:p w14:paraId="7F4E4679"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TOTAL :</w:t>
            </w:r>
          </w:p>
        </w:tc>
        <w:tc>
          <w:tcPr>
            <w:tcW w:w="2389" w:type="dxa"/>
            <w:tcBorders>
              <w:top w:val="single" w:sz="4" w:space="0" w:color="000000"/>
              <w:left w:val="single" w:sz="4" w:space="0" w:color="000000"/>
              <w:bottom w:val="single" w:sz="4" w:space="0" w:color="000000"/>
              <w:right w:val="single" w:sz="4" w:space="0" w:color="000000"/>
            </w:tcBorders>
            <w:vAlign w:val="center"/>
          </w:tcPr>
          <w:p w14:paraId="78F298FF" w14:textId="77777777" w:rsidR="000D289E" w:rsidRDefault="000D289E">
            <w:pPr>
              <w:widowControl w:val="0"/>
              <w:pBdr>
                <w:top w:val="nil"/>
                <w:left w:val="nil"/>
                <w:bottom w:val="nil"/>
                <w:right w:val="nil"/>
                <w:between w:val="nil"/>
              </w:pBdr>
              <w:spacing w:after="0" w:line="240" w:lineRule="auto"/>
              <w:jc w:val="right"/>
              <w:rPr>
                <w:rFonts w:ascii="Arial" w:eastAsia="Arial" w:hAnsi="Arial" w:cs="Arial"/>
                <w:b/>
                <w:sz w:val="20"/>
                <w:szCs w:val="20"/>
              </w:rPr>
            </w:pPr>
          </w:p>
        </w:tc>
      </w:tr>
    </w:tbl>
    <w:p w14:paraId="10C4B11D" w14:textId="77777777" w:rsidR="000D289E" w:rsidRDefault="000D289E">
      <w:pPr>
        <w:widowControl w:val="0"/>
        <w:pBdr>
          <w:top w:val="nil"/>
          <w:left w:val="nil"/>
          <w:bottom w:val="nil"/>
          <w:right w:val="nil"/>
          <w:between w:val="nil"/>
        </w:pBdr>
        <w:spacing w:after="0" w:line="240" w:lineRule="auto"/>
        <w:jc w:val="both"/>
        <w:rPr>
          <w:rFonts w:ascii="Arial" w:eastAsia="Arial" w:hAnsi="Arial" w:cs="Arial"/>
          <w:sz w:val="20"/>
          <w:szCs w:val="20"/>
        </w:rPr>
      </w:pPr>
    </w:p>
    <w:p w14:paraId="64CB5616"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La propuesta económica incluye todos los tributos, seguros, transportes, inspecciones, pruebas, y de ser el caso, los costos laborales conforme a la legislación vigente, así como cualquier otro concepto que le sea aplicable y que pueda tener incidencia sobre el costo del servicio a contratar.</w:t>
      </w:r>
    </w:p>
    <w:p w14:paraId="67B27ECE" w14:textId="77777777" w:rsidR="000D289E" w:rsidRDefault="000D289E">
      <w:pPr>
        <w:widowControl w:val="0"/>
        <w:pBdr>
          <w:top w:val="nil"/>
          <w:left w:val="nil"/>
          <w:bottom w:val="nil"/>
          <w:right w:val="nil"/>
          <w:between w:val="nil"/>
        </w:pBdr>
        <w:spacing w:after="0" w:line="240" w:lineRule="auto"/>
        <w:rPr>
          <w:rFonts w:ascii="Arial" w:eastAsia="Arial" w:hAnsi="Arial" w:cs="Arial"/>
          <w:sz w:val="20"/>
          <w:szCs w:val="20"/>
        </w:rPr>
      </w:pPr>
    </w:p>
    <w:p w14:paraId="45B7857E" w14:textId="77777777" w:rsidR="000D289E" w:rsidRDefault="00EE4140">
      <w:pPr>
        <w:widowControl w:val="0"/>
        <w:spacing w:after="0" w:line="240" w:lineRule="auto"/>
        <w:jc w:val="both"/>
        <w:rPr>
          <w:rFonts w:ascii="Arial" w:eastAsia="Arial" w:hAnsi="Arial" w:cs="Arial"/>
          <w:color w:val="0000FF"/>
          <w:sz w:val="20"/>
          <w:szCs w:val="20"/>
        </w:rPr>
      </w:pPr>
      <w:r>
        <w:rPr>
          <w:rFonts w:ascii="Arial" w:eastAsia="Arial" w:hAnsi="Arial" w:cs="Arial"/>
          <w:color w:val="0000FF"/>
          <w:sz w:val="20"/>
          <w:szCs w:val="20"/>
        </w:rPr>
        <w:t>[CONSIGNAR CIUDAD Y FECHA]</w:t>
      </w:r>
    </w:p>
    <w:p w14:paraId="2C8918C1" w14:textId="77777777" w:rsidR="000D289E" w:rsidRDefault="000D289E">
      <w:pPr>
        <w:widowControl w:val="0"/>
        <w:spacing w:after="0" w:line="240" w:lineRule="auto"/>
        <w:jc w:val="both"/>
        <w:rPr>
          <w:rFonts w:ascii="Arial" w:eastAsia="Arial" w:hAnsi="Arial" w:cs="Arial"/>
          <w:sz w:val="20"/>
          <w:szCs w:val="20"/>
        </w:rPr>
      </w:pPr>
    </w:p>
    <w:p w14:paraId="22875FC2" w14:textId="77777777" w:rsidR="000D289E" w:rsidRDefault="000D289E">
      <w:pPr>
        <w:widowControl w:val="0"/>
        <w:spacing w:after="0" w:line="240" w:lineRule="auto"/>
        <w:jc w:val="both"/>
        <w:rPr>
          <w:rFonts w:ascii="Arial" w:eastAsia="Arial" w:hAnsi="Arial" w:cs="Arial"/>
          <w:sz w:val="20"/>
          <w:szCs w:val="20"/>
        </w:rPr>
      </w:pPr>
    </w:p>
    <w:p w14:paraId="3E715F6E" w14:textId="77777777" w:rsidR="000D289E" w:rsidRDefault="000D289E">
      <w:pPr>
        <w:widowControl w:val="0"/>
        <w:spacing w:after="0" w:line="240" w:lineRule="auto"/>
        <w:jc w:val="both"/>
        <w:rPr>
          <w:rFonts w:ascii="Arial" w:eastAsia="Arial" w:hAnsi="Arial" w:cs="Arial"/>
          <w:sz w:val="20"/>
          <w:szCs w:val="20"/>
        </w:rPr>
      </w:pPr>
    </w:p>
    <w:p w14:paraId="1E66E384" w14:textId="77777777" w:rsidR="000D289E" w:rsidRDefault="000D289E">
      <w:pPr>
        <w:widowControl w:val="0"/>
        <w:spacing w:after="0" w:line="240" w:lineRule="auto"/>
        <w:jc w:val="both"/>
        <w:rPr>
          <w:rFonts w:ascii="Arial" w:eastAsia="Arial" w:hAnsi="Arial" w:cs="Arial"/>
          <w:sz w:val="20"/>
          <w:szCs w:val="20"/>
        </w:rPr>
      </w:pPr>
    </w:p>
    <w:p w14:paraId="6C330FA6"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7DEC4531"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6C276C99"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3F7E16E7" w14:textId="77777777" w:rsidR="000D289E" w:rsidRDefault="000D289E">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6341765B" w14:textId="77777777" w:rsidR="000D289E" w:rsidRDefault="000D289E">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6166641D" w14:textId="77777777" w:rsidR="000D289E" w:rsidRDefault="000D289E">
      <w:pPr>
        <w:widowControl w:val="0"/>
        <w:pBdr>
          <w:top w:val="nil"/>
          <w:left w:val="nil"/>
          <w:bottom w:val="nil"/>
          <w:right w:val="nil"/>
          <w:between w:val="nil"/>
        </w:pBdr>
        <w:spacing w:after="0" w:line="240" w:lineRule="auto"/>
        <w:jc w:val="center"/>
        <w:rPr>
          <w:rFonts w:ascii="Arial" w:eastAsia="Arial" w:hAnsi="Arial" w:cs="Arial"/>
          <w:b/>
          <w:sz w:val="20"/>
          <w:szCs w:val="20"/>
        </w:rPr>
      </w:pPr>
    </w:p>
    <w:p w14:paraId="301B8B52" w14:textId="77777777" w:rsidR="000D289E" w:rsidRDefault="00EE4140">
      <w:pPr>
        <w:widowControl w:val="0"/>
        <w:tabs>
          <w:tab w:val="left" w:pos="0"/>
        </w:tabs>
        <w:spacing w:after="0" w:line="240" w:lineRule="auto"/>
        <w:ind w:left="360"/>
        <w:jc w:val="both"/>
        <w:rPr>
          <w:rFonts w:ascii="Arial" w:eastAsia="Arial" w:hAnsi="Arial" w:cs="Arial"/>
          <w:b/>
          <w:i/>
          <w:color w:val="0000FF"/>
          <w:sz w:val="18"/>
          <w:szCs w:val="18"/>
        </w:rPr>
      </w:pPr>
      <w:r>
        <w:rPr>
          <w:rFonts w:ascii="Arial" w:eastAsia="Arial" w:hAnsi="Arial" w:cs="Arial"/>
          <w:b/>
          <w:i/>
          <w:color w:val="0000FF"/>
          <w:sz w:val="18"/>
          <w:szCs w:val="18"/>
          <w:u w:val="single"/>
        </w:rPr>
        <w:t>IMPORTANTE</w:t>
      </w:r>
      <w:r>
        <w:rPr>
          <w:rFonts w:ascii="Arial" w:eastAsia="Arial" w:hAnsi="Arial" w:cs="Arial"/>
          <w:b/>
          <w:i/>
          <w:color w:val="0000FF"/>
          <w:sz w:val="18"/>
          <w:szCs w:val="18"/>
        </w:rPr>
        <w:t>:</w:t>
      </w:r>
    </w:p>
    <w:p w14:paraId="2BBC9A03" w14:textId="77777777" w:rsidR="000D289E" w:rsidRDefault="000D289E">
      <w:pPr>
        <w:widowControl w:val="0"/>
        <w:tabs>
          <w:tab w:val="left" w:pos="0"/>
        </w:tabs>
        <w:spacing w:after="0" w:line="240" w:lineRule="auto"/>
        <w:ind w:left="360"/>
        <w:jc w:val="both"/>
        <w:rPr>
          <w:rFonts w:ascii="Arial" w:eastAsia="Arial" w:hAnsi="Arial" w:cs="Arial"/>
          <w:b/>
          <w:i/>
          <w:color w:val="0000FF"/>
          <w:sz w:val="18"/>
          <w:szCs w:val="18"/>
          <w:u w:val="single"/>
        </w:rPr>
      </w:pPr>
    </w:p>
    <w:p w14:paraId="7D6D3B07" w14:textId="77777777" w:rsidR="000D289E" w:rsidRDefault="00EE4140">
      <w:pPr>
        <w:widowControl w:val="0"/>
        <w:numPr>
          <w:ilvl w:val="0"/>
          <w:numId w:val="12"/>
        </w:numPr>
        <w:pBdr>
          <w:top w:val="nil"/>
          <w:left w:val="nil"/>
          <w:bottom w:val="nil"/>
          <w:right w:val="nil"/>
          <w:between w:val="nil"/>
        </w:pBdr>
        <w:tabs>
          <w:tab w:val="left" w:pos="0"/>
        </w:tabs>
        <w:spacing w:after="0" w:line="240" w:lineRule="auto"/>
        <w:ind w:left="567" w:hanging="207"/>
        <w:jc w:val="both"/>
        <w:rPr>
          <w:rFonts w:ascii="Arial" w:eastAsia="Arial" w:hAnsi="Arial" w:cs="Arial"/>
          <w:i/>
          <w:color w:val="0000FF"/>
          <w:sz w:val="18"/>
          <w:szCs w:val="18"/>
        </w:rPr>
      </w:pPr>
      <w:r>
        <w:rPr>
          <w:rFonts w:ascii="Arial" w:eastAsia="Arial" w:hAnsi="Arial" w:cs="Arial"/>
          <w:i/>
          <w:color w:val="0000FF"/>
          <w:sz w:val="18"/>
          <w:szCs w:val="18"/>
        </w:rPr>
        <w:t>El postor formula su propuesta económica proponiendo tarifas en base al tiempo estimado o referencial para la ejecución de la prestación contenido en los documentos del proceso de selección y se valoriza en relación a su ejecución real (horaria, diaria, mensual, etc. hasta la culminación de las prestaciones del servicio de supervisión de obra). Las tarifas incluyen costos directos, cargas sociales, tributos, gastos generales y utilidades.</w:t>
      </w:r>
    </w:p>
    <w:p w14:paraId="627E88DB" w14:textId="77777777" w:rsidR="000D289E" w:rsidRDefault="000D289E">
      <w:pPr>
        <w:pBdr>
          <w:top w:val="nil"/>
          <w:left w:val="nil"/>
          <w:bottom w:val="nil"/>
          <w:right w:val="nil"/>
          <w:between w:val="nil"/>
        </w:pBdr>
        <w:ind w:left="720"/>
        <w:rPr>
          <w:rFonts w:ascii="Arial" w:eastAsia="Arial" w:hAnsi="Arial" w:cs="Arial"/>
          <w:i/>
          <w:color w:val="0000FF"/>
          <w:sz w:val="18"/>
          <w:szCs w:val="18"/>
        </w:rPr>
      </w:pPr>
    </w:p>
    <w:p w14:paraId="2B552994" w14:textId="59595EF8" w:rsidR="000D289E" w:rsidRDefault="00EE4140">
      <w:pPr>
        <w:widowControl w:val="0"/>
        <w:spacing w:after="0" w:line="240" w:lineRule="auto"/>
        <w:jc w:val="center"/>
      </w:pPr>
      <w:r>
        <w:br w:type="page"/>
      </w:r>
    </w:p>
    <w:p w14:paraId="3B4D08B0" w14:textId="3DFFEA48" w:rsidR="000D289E" w:rsidRPr="00837F72" w:rsidRDefault="00EE4140" w:rsidP="00837F72">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70" w:name="_Toc184117717"/>
      <w:r w:rsidRPr="00837F72">
        <w:rPr>
          <w:rFonts w:ascii="Arial" w:eastAsiaTheme="majorEastAsia" w:hAnsi="Arial" w:cs="Arial"/>
          <w:color w:val="auto"/>
          <w:spacing w:val="0"/>
          <w:sz w:val="20"/>
          <w:szCs w:val="20"/>
          <w:u w:val="single"/>
          <w:lang w:eastAsia="en-US"/>
        </w:rPr>
        <w:t>FORMATO N° 11</w:t>
      </w:r>
      <w:r w:rsidR="00837F72">
        <w:rPr>
          <w:rFonts w:ascii="Arial" w:eastAsiaTheme="majorEastAsia" w:hAnsi="Arial" w:cs="Arial"/>
          <w:color w:val="auto"/>
          <w:spacing w:val="0"/>
          <w:sz w:val="20"/>
          <w:szCs w:val="20"/>
          <w:u w:val="single"/>
          <w:lang w:eastAsia="en-US"/>
        </w:rPr>
        <w:t>:</w:t>
      </w:r>
      <w:r w:rsidR="00837F72">
        <w:rPr>
          <w:rFonts w:ascii="Arial" w:eastAsiaTheme="majorEastAsia" w:hAnsi="Arial" w:cs="Arial"/>
          <w:color w:val="auto"/>
          <w:spacing w:val="0"/>
          <w:sz w:val="20"/>
          <w:szCs w:val="20"/>
          <w:u w:val="single"/>
          <w:lang w:eastAsia="en-US"/>
        </w:rPr>
        <w:br/>
      </w:r>
      <w:r w:rsidRPr="00837F72">
        <w:rPr>
          <w:rFonts w:ascii="Arial" w:eastAsiaTheme="majorEastAsia" w:hAnsi="Arial" w:cs="Arial"/>
          <w:color w:val="auto"/>
          <w:spacing w:val="0"/>
          <w:sz w:val="20"/>
          <w:szCs w:val="20"/>
          <w:u w:val="single"/>
          <w:lang w:eastAsia="en-US"/>
        </w:rPr>
        <w:t>DECLARACIÓN JURADA DEL PERSONAL PROPUESTO PARA LA SUPERVISIÓN DE LA EJECUCIÓN DEL PROYECTO</w:t>
      </w:r>
      <w:bookmarkEnd w:id="70"/>
    </w:p>
    <w:p w14:paraId="15531411" w14:textId="77777777" w:rsidR="000D289E" w:rsidRDefault="000D289E">
      <w:pPr>
        <w:widowControl w:val="0"/>
        <w:spacing w:after="0" w:line="240" w:lineRule="auto"/>
        <w:jc w:val="both"/>
        <w:rPr>
          <w:rFonts w:ascii="Arial" w:eastAsia="Arial" w:hAnsi="Arial" w:cs="Arial"/>
          <w:sz w:val="18"/>
          <w:szCs w:val="18"/>
        </w:rPr>
      </w:pPr>
    </w:p>
    <w:p w14:paraId="2F3598A2" w14:textId="77777777" w:rsidR="000D289E" w:rsidRDefault="000D289E">
      <w:pPr>
        <w:widowControl w:val="0"/>
        <w:spacing w:after="0" w:line="240" w:lineRule="auto"/>
        <w:jc w:val="both"/>
        <w:rPr>
          <w:rFonts w:ascii="Arial" w:eastAsia="Arial" w:hAnsi="Arial" w:cs="Arial"/>
          <w:sz w:val="18"/>
          <w:szCs w:val="18"/>
        </w:rPr>
      </w:pPr>
    </w:p>
    <w:p w14:paraId="362D4B21" w14:textId="77777777" w:rsidR="000D289E" w:rsidRDefault="000D289E">
      <w:pPr>
        <w:widowControl w:val="0"/>
        <w:spacing w:after="0" w:line="240" w:lineRule="auto"/>
        <w:jc w:val="both"/>
        <w:rPr>
          <w:rFonts w:ascii="Arial" w:eastAsia="Arial" w:hAnsi="Arial" w:cs="Arial"/>
          <w:sz w:val="18"/>
          <w:szCs w:val="18"/>
        </w:rPr>
      </w:pPr>
    </w:p>
    <w:p w14:paraId="02A80762"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Señores</w:t>
      </w:r>
    </w:p>
    <w:p w14:paraId="032FFEA4"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COMITÉ ESPECIAL</w:t>
      </w:r>
    </w:p>
    <w:p w14:paraId="63488A5B" w14:textId="77777777" w:rsidR="000D289E" w:rsidRDefault="00EE4140">
      <w:pPr>
        <w:widowControl w:val="0"/>
        <w:spacing w:after="0" w:line="240" w:lineRule="auto"/>
        <w:jc w:val="both"/>
        <w:rPr>
          <w:rFonts w:ascii="Arial" w:eastAsia="Arial" w:hAnsi="Arial" w:cs="Arial"/>
          <w:b/>
          <w:sz w:val="20"/>
          <w:szCs w:val="20"/>
        </w:rPr>
      </w:pPr>
      <w:r>
        <w:rPr>
          <w:rFonts w:ascii="Arial" w:eastAsia="Arial" w:hAnsi="Arial" w:cs="Arial"/>
          <w:b/>
          <w:sz w:val="20"/>
          <w:szCs w:val="20"/>
        </w:rPr>
        <w:t xml:space="preserve">PROCESO DE SELECCIÓN </w:t>
      </w:r>
      <w:r>
        <w:rPr>
          <w:rFonts w:ascii="Arial" w:eastAsia="Arial" w:hAnsi="Arial" w:cs="Arial"/>
          <w:b/>
          <w:color w:val="0000FF"/>
          <w:sz w:val="20"/>
          <w:szCs w:val="20"/>
        </w:rPr>
        <w:t>[CONSIGNAR NOMENCLATURA DEL PROCESO]</w:t>
      </w:r>
    </w:p>
    <w:p w14:paraId="70F0BF69"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u w:val="single"/>
        </w:rPr>
        <w:t>Presente</w:t>
      </w:r>
      <w:r>
        <w:rPr>
          <w:rFonts w:ascii="Arial" w:eastAsia="Arial" w:hAnsi="Arial" w:cs="Arial"/>
          <w:sz w:val="20"/>
          <w:szCs w:val="20"/>
        </w:rPr>
        <w:t>.-</w:t>
      </w:r>
    </w:p>
    <w:p w14:paraId="5EEC0917" w14:textId="77777777" w:rsidR="000D289E" w:rsidRDefault="000D289E">
      <w:pPr>
        <w:widowControl w:val="0"/>
        <w:pBdr>
          <w:top w:val="nil"/>
          <w:left w:val="nil"/>
          <w:bottom w:val="nil"/>
          <w:right w:val="nil"/>
          <w:between w:val="nil"/>
        </w:pBdr>
        <w:spacing w:after="0" w:line="240" w:lineRule="auto"/>
        <w:jc w:val="both"/>
        <w:rPr>
          <w:rFonts w:ascii="Arial" w:eastAsia="Arial" w:hAnsi="Arial" w:cs="Arial"/>
          <w:sz w:val="20"/>
          <w:szCs w:val="20"/>
        </w:rPr>
      </w:pPr>
    </w:p>
    <w:p w14:paraId="2025B191"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De nuestra consideración,</w:t>
      </w:r>
    </w:p>
    <w:p w14:paraId="6119C4F7" w14:textId="77777777" w:rsidR="000D289E" w:rsidRDefault="000D289E">
      <w:pPr>
        <w:widowControl w:val="0"/>
        <w:spacing w:after="0" w:line="240" w:lineRule="auto"/>
        <w:jc w:val="both"/>
        <w:rPr>
          <w:rFonts w:ascii="Arial" w:eastAsia="Arial" w:hAnsi="Arial" w:cs="Arial"/>
          <w:sz w:val="20"/>
          <w:szCs w:val="20"/>
        </w:rPr>
      </w:pPr>
    </w:p>
    <w:p w14:paraId="34A627E6" w14:textId="77777777" w:rsidR="000D289E" w:rsidRDefault="000D289E">
      <w:pPr>
        <w:widowControl w:val="0"/>
        <w:spacing w:after="0" w:line="240" w:lineRule="auto"/>
        <w:jc w:val="both"/>
        <w:rPr>
          <w:rFonts w:ascii="Arial" w:eastAsia="Arial" w:hAnsi="Arial" w:cs="Arial"/>
          <w:sz w:val="20"/>
          <w:szCs w:val="20"/>
        </w:rPr>
      </w:pPr>
    </w:p>
    <w:p w14:paraId="6555792B" w14:textId="77777777" w:rsidR="000D289E" w:rsidRDefault="00EE4140">
      <w:pPr>
        <w:widowControl w:val="0"/>
        <w:pBdr>
          <w:top w:val="nil"/>
          <w:left w:val="nil"/>
          <w:bottom w:val="nil"/>
          <w:right w:val="nil"/>
          <w:between w:val="nil"/>
        </w:pBdr>
        <w:spacing w:after="0" w:line="240" w:lineRule="auto"/>
        <w:jc w:val="both"/>
        <w:rPr>
          <w:rFonts w:ascii="Arial" w:eastAsia="Arial" w:hAnsi="Arial" w:cs="Arial"/>
          <w:sz w:val="20"/>
          <w:szCs w:val="20"/>
        </w:rPr>
      </w:pPr>
      <w:r>
        <w:rPr>
          <w:rFonts w:ascii="Arial" w:eastAsia="Arial" w:hAnsi="Arial" w:cs="Arial"/>
          <w:sz w:val="20"/>
          <w:szCs w:val="20"/>
        </w:rPr>
        <w:t xml:space="preserve">Mediante el presente el suscrito, postor y/o Representante Legal de </w:t>
      </w:r>
      <w:r>
        <w:rPr>
          <w:rFonts w:ascii="Arial" w:eastAsia="Arial" w:hAnsi="Arial" w:cs="Arial"/>
          <w:color w:val="0000FF"/>
          <w:sz w:val="20"/>
          <w:szCs w:val="20"/>
        </w:rPr>
        <w:t>[CONSIGNAR EN CASO DE SER PERSONA JURÍDICA O CONSORCIO]</w:t>
      </w:r>
      <w:r>
        <w:rPr>
          <w:rFonts w:ascii="Arial" w:eastAsia="Arial" w:hAnsi="Arial" w:cs="Arial"/>
          <w:sz w:val="20"/>
          <w:szCs w:val="20"/>
        </w:rPr>
        <w:t xml:space="preserve">, declaro bajo juramento que la información del personal propuesto para la ejecución del Servicio de Supervisión del Proyecto es el siguiente: </w:t>
      </w:r>
    </w:p>
    <w:p w14:paraId="1B1665ED" w14:textId="77777777" w:rsidR="000D289E" w:rsidRDefault="000D289E">
      <w:pPr>
        <w:widowControl w:val="0"/>
        <w:spacing w:after="0" w:line="240" w:lineRule="auto"/>
        <w:jc w:val="both"/>
        <w:rPr>
          <w:rFonts w:ascii="Arial" w:eastAsia="Arial" w:hAnsi="Arial" w:cs="Arial"/>
          <w:sz w:val="18"/>
          <w:szCs w:val="18"/>
        </w:rPr>
      </w:pPr>
    </w:p>
    <w:p w14:paraId="4550FFE0" w14:textId="77777777" w:rsidR="000D289E" w:rsidRDefault="000D289E">
      <w:pPr>
        <w:widowControl w:val="0"/>
        <w:spacing w:after="0" w:line="240" w:lineRule="auto"/>
        <w:jc w:val="both"/>
        <w:rPr>
          <w:rFonts w:ascii="Arial" w:eastAsia="Arial" w:hAnsi="Arial" w:cs="Arial"/>
          <w:sz w:val="18"/>
          <w:szCs w:val="18"/>
        </w:rPr>
      </w:pPr>
    </w:p>
    <w:tbl>
      <w:tblPr>
        <w:tblStyle w:val="af1"/>
        <w:tblW w:w="80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2551"/>
        <w:gridCol w:w="2268"/>
      </w:tblGrid>
      <w:tr w:rsidR="000D289E" w14:paraId="763AF777" w14:textId="77777777">
        <w:trPr>
          <w:trHeight w:val="616"/>
          <w:jc w:val="center"/>
        </w:trPr>
        <w:tc>
          <w:tcPr>
            <w:tcW w:w="3260" w:type="dxa"/>
            <w:shd w:val="clear" w:color="auto" w:fill="F2F2F2"/>
            <w:vAlign w:val="center"/>
          </w:tcPr>
          <w:p w14:paraId="4F7518DA"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NOMBRE Y APELLIDOS</w:t>
            </w:r>
          </w:p>
        </w:tc>
        <w:tc>
          <w:tcPr>
            <w:tcW w:w="2551" w:type="dxa"/>
            <w:shd w:val="clear" w:color="auto" w:fill="F2F2F2"/>
            <w:vAlign w:val="center"/>
          </w:tcPr>
          <w:p w14:paraId="5A475349"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 xml:space="preserve">DOCUMENTO DE IDENTIDAD </w:t>
            </w:r>
          </w:p>
        </w:tc>
        <w:tc>
          <w:tcPr>
            <w:tcW w:w="2268" w:type="dxa"/>
            <w:shd w:val="clear" w:color="auto" w:fill="F2F2F2"/>
            <w:vAlign w:val="center"/>
          </w:tcPr>
          <w:p w14:paraId="7D530D87"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CARGO Y/O ESPECIALIDAD</w:t>
            </w:r>
          </w:p>
        </w:tc>
      </w:tr>
      <w:tr w:rsidR="000D289E" w14:paraId="7FFE464A" w14:textId="77777777">
        <w:trPr>
          <w:jc w:val="center"/>
        </w:trPr>
        <w:tc>
          <w:tcPr>
            <w:tcW w:w="3260" w:type="dxa"/>
          </w:tcPr>
          <w:p w14:paraId="4F348126"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2C4B5E74"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62736533" w14:textId="77777777" w:rsidR="000D289E" w:rsidRDefault="000D289E">
            <w:pPr>
              <w:widowControl w:val="0"/>
              <w:spacing w:after="0" w:line="240" w:lineRule="auto"/>
              <w:rPr>
                <w:rFonts w:ascii="Arial" w:eastAsia="Arial" w:hAnsi="Arial" w:cs="Arial"/>
                <w:sz w:val="20"/>
                <w:szCs w:val="20"/>
              </w:rPr>
            </w:pPr>
          </w:p>
        </w:tc>
      </w:tr>
      <w:tr w:rsidR="000D289E" w14:paraId="3AE93B81" w14:textId="77777777">
        <w:trPr>
          <w:jc w:val="center"/>
        </w:trPr>
        <w:tc>
          <w:tcPr>
            <w:tcW w:w="3260" w:type="dxa"/>
          </w:tcPr>
          <w:p w14:paraId="58DB933F"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7AACB638"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4ED7767B" w14:textId="77777777" w:rsidR="000D289E" w:rsidRDefault="000D289E">
            <w:pPr>
              <w:widowControl w:val="0"/>
              <w:spacing w:after="0" w:line="240" w:lineRule="auto"/>
              <w:rPr>
                <w:rFonts w:ascii="Arial" w:eastAsia="Arial" w:hAnsi="Arial" w:cs="Arial"/>
                <w:sz w:val="20"/>
                <w:szCs w:val="20"/>
              </w:rPr>
            </w:pPr>
          </w:p>
        </w:tc>
      </w:tr>
      <w:tr w:rsidR="000D289E" w14:paraId="6AD83B6A" w14:textId="77777777">
        <w:trPr>
          <w:jc w:val="center"/>
        </w:trPr>
        <w:tc>
          <w:tcPr>
            <w:tcW w:w="3260" w:type="dxa"/>
          </w:tcPr>
          <w:p w14:paraId="209C9024"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31528B79"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46BD64FE" w14:textId="77777777" w:rsidR="000D289E" w:rsidRDefault="000D289E">
            <w:pPr>
              <w:widowControl w:val="0"/>
              <w:spacing w:after="0" w:line="240" w:lineRule="auto"/>
              <w:rPr>
                <w:rFonts w:ascii="Arial" w:eastAsia="Arial" w:hAnsi="Arial" w:cs="Arial"/>
                <w:sz w:val="20"/>
                <w:szCs w:val="20"/>
              </w:rPr>
            </w:pPr>
          </w:p>
        </w:tc>
      </w:tr>
      <w:tr w:rsidR="000D289E" w14:paraId="53EB39DF" w14:textId="77777777">
        <w:trPr>
          <w:jc w:val="center"/>
        </w:trPr>
        <w:tc>
          <w:tcPr>
            <w:tcW w:w="3260" w:type="dxa"/>
          </w:tcPr>
          <w:p w14:paraId="046C34DE"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4634D6BB"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741E929B" w14:textId="77777777" w:rsidR="000D289E" w:rsidRDefault="000D289E">
            <w:pPr>
              <w:widowControl w:val="0"/>
              <w:spacing w:after="0" w:line="240" w:lineRule="auto"/>
              <w:rPr>
                <w:rFonts w:ascii="Arial" w:eastAsia="Arial" w:hAnsi="Arial" w:cs="Arial"/>
                <w:sz w:val="20"/>
                <w:szCs w:val="20"/>
              </w:rPr>
            </w:pPr>
          </w:p>
        </w:tc>
      </w:tr>
      <w:tr w:rsidR="000D289E" w14:paraId="3BECE375" w14:textId="77777777">
        <w:trPr>
          <w:jc w:val="center"/>
        </w:trPr>
        <w:tc>
          <w:tcPr>
            <w:tcW w:w="3260" w:type="dxa"/>
          </w:tcPr>
          <w:p w14:paraId="0217F9B4"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6CD33220"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7D36D741" w14:textId="77777777" w:rsidR="000D289E" w:rsidRDefault="000D289E">
            <w:pPr>
              <w:widowControl w:val="0"/>
              <w:spacing w:after="0" w:line="240" w:lineRule="auto"/>
              <w:rPr>
                <w:rFonts w:ascii="Arial" w:eastAsia="Arial" w:hAnsi="Arial" w:cs="Arial"/>
                <w:sz w:val="20"/>
                <w:szCs w:val="20"/>
              </w:rPr>
            </w:pPr>
          </w:p>
        </w:tc>
      </w:tr>
      <w:tr w:rsidR="000D289E" w14:paraId="23112EEE" w14:textId="77777777">
        <w:trPr>
          <w:jc w:val="center"/>
        </w:trPr>
        <w:tc>
          <w:tcPr>
            <w:tcW w:w="3260" w:type="dxa"/>
          </w:tcPr>
          <w:p w14:paraId="09DEC950"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42DDB251"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4E0EA65D" w14:textId="77777777" w:rsidR="000D289E" w:rsidRDefault="000D289E">
            <w:pPr>
              <w:widowControl w:val="0"/>
              <w:spacing w:after="0" w:line="240" w:lineRule="auto"/>
              <w:rPr>
                <w:rFonts w:ascii="Arial" w:eastAsia="Arial" w:hAnsi="Arial" w:cs="Arial"/>
                <w:sz w:val="20"/>
                <w:szCs w:val="20"/>
              </w:rPr>
            </w:pPr>
          </w:p>
        </w:tc>
      </w:tr>
      <w:tr w:rsidR="000D289E" w14:paraId="732F9C14" w14:textId="77777777">
        <w:trPr>
          <w:jc w:val="center"/>
        </w:trPr>
        <w:tc>
          <w:tcPr>
            <w:tcW w:w="3260" w:type="dxa"/>
          </w:tcPr>
          <w:p w14:paraId="65421E93"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349BDD7F"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5A8D20C9" w14:textId="77777777" w:rsidR="000D289E" w:rsidRDefault="000D289E">
            <w:pPr>
              <w:widowControl w:val="0"/>
              <w:spacing w:after="0" w:line="240" w:lineRule="auto"/>
              <w:rPr>
                <w:rFonts w:ascii="Arial" w:eastAsia="Arial" w:hAnsi="Arial" w:cs="Arial"/>
                <w:sz w:val="20"/>
                <w:szCs w:val="20"/>
              </w:rPr>
            </w:pPr>
          </w:p>
        </w:tc>
      </w:tr>
      <w:tr w:rsidR="000D289E" w14:paraId="057B3512" w14:textId="77777777">
        <w:trPr>
          <w:jc w:val="center"/>
        </w:trPr>
        <w:tc>
          <w:tcPr>
            <w:tcW w:w="3260" w:type="dxa"/>
          </w:tcPr>
          <w:p w14:paraId="04839C09"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4805C6FB"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20AF707D" w14:textId="77777777" w:rsidR="000D289E" w:rsidRDefault="000D289E">
            <w:pPr>
              <w:widowControl w:val="0"/>
              <w:spacing w:after="0" w:line="240" w:lineRule="auto"/>
              <w:rPr>
                <w:rFonts w:ascii="Arial" w:eastAsia="Arial" w:hAnsi="Arial" w:cs="Arial"/>
                <w:sz w:val="20"/>
                <w:szCs w:val="20"/>
              </w:rPr>
            </w:pPr>
          </w:p>
        </w:tc>
      </w:tr>
      <w:tr w:rsidR="000D289E" w14:paraId="631EE03E" w14:textId="77777777">
        <w:trPr>
          <w:jc w:val="center"/>
        </w:trPr>
        <w:tc>
          <w:tcPr>
            <w:tcW w:w="3260" w:type="dxa"/>
          </w:tcPr>
          <w:p w14:paraId="62AF95DB"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0514D3BF"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0B0BEA0E" w14:textId="77777777" w:rsidR="000D289E" w:rsidRDefault="000D289E">
            <w:pPr>
              <w:widowControl w:val="0"/>
              <w:spacing w:after="0" w:line="240" w:lineRule="auto"/>
              <w:rPr>
                <w:rFonts w:ascii="Arial" w:eastAsia="Arial" w:hAnsi="Arial" w:cs="Arial"/>
                <w:sz w:val="20"/>
                <w:szCs w:val="20"/>
              </w:rPr>
            </w:pPr>
          </w:p>
        </w:tc>
      </w:tr>
      <w:tr w:rsidR="000D289E" w14:paraId="27DD6D58" w14:textId="77777777">
        <w:trPr>
          <w:jc w:val="center"/>
        </w:trPr>
        <w:tc>
          <w:tcPr>
            <w:tcW w:w="3260" w:type="dxa"/>
          </w:tcPr>
          <w:p w14:paraId="328D9D77"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7DDEAA21"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6231B444" w14:textId="77777777" w:rsidR="000D289E" w:rsidRDefault="000D289E">
            <w:pPr>
              <w:widowControl w:val="0"/>
              <w:spacing w:after="0" w:line="240" w:lineRule="auto"/>
              <w:rPr>
                <w:rFonts w:ascii="Arial" w:eastAsia="Arial" w:hAnsi="Arial" w:cs="Arial"/>
                <w:sz w:val="20"/>
                <w:szCs w:val="20"/>
              </w:rPr>
            </w:pPr>
          </w:p>
        </w:tc>
      </w:tr>
      <w:tr w:rsidR="000D289E" w14:paraId="786AE524" w14:textId="77777777">
        <w:trPr>
          <w:jc w:val="center"/>
        </w:trPr>
        <w:tc>
          <w:tcPr>
            <w:tcW w:w="3260" w:type="dxa"/>
          </w:tcPr>
          <w:p w14:paraId="74B89E3C" w14:textId="77777777" w:rsidR="000D289E" w:rsidRDefault="000D289E">
            <w:pPr>
              <w:widowControl w:val="0"/>
              <w:spacing w:after="0" w:line="240" w:lineRule="auto"/>
              <w:jc w:val="both"/>
              <w:rPr>
                <w:rFonts w:ascii="Arial" w:eastAsia="Arial" w:hAnsi="Arial" w:cs="Arial"/>
                <w:sz w:val="20"/>
                <w:szCs w:val="20"/>
              </w:rPr>
            </w:pPr>
          </w:p>
        </w:tc>
        <w:tc>
          <w:tcPr>
            <w:tcW w:w="2551" w:type="dxa"/>
          </w:tcPr>
          <w:p w14:paraId="699B58C2" w14:textId="77777777" w:rsidR="000D289E" w:rsidRDefault="000D289E">
            <w:pPr>
              <w:widowControl w:val="0"/>
              <w:spacing w:after="0" w:line="240" w:lineRule="auto"/>
              <w:jc w:val="center"/>
              <w:rPr>
                <w:rFonts w:ascii="Arial" w:eastAsia="Arial" w:hAnsi="Arial" w:cs="Arial"/>
                <w:sz w:val="20"/>
                <w:szCs w:val="20"/>
              </w:rPr>
            </w:pPr>
          </w:p>
        </w:tc>
        <w:tc>
          <w:tcPr>
            <w:tcW w:w="2268" w:type="dxa"/>
          </w:tcPr>
          <w:p w14:paraId="07A8F926" w14:textId="77777777" w:rsidR="000D289E" w:rsidRDefault="000D289E">
            <w:pPr>
              <w:widowControl w:val="0"/>
              <w:spacing w:after="0" w:line="240" w:lineRule="auto"/>
              <w:rPr>
                <w:rFonts w:ascii="Arial" w:eastAsia="Arial" w:hAnsi="Arial" w:cs="Arial"/>
                <w:sz w:val="20"/>
                <w:szCs w:val="20"/>
              </w:rPr>
            </w:pPr>
          </w:p>
        </w:tc>
      </w:tr>
    </w:tbl>
    <w:p w14:paraId="37E59B14" w14:textId="77777777" w:rsidR="000D289E" w:rsidRDefault="000D289E">
      <w:pPr>
        <w:widowControl w:val="0"/>
        <w:spacing w:after="0" w:line="240" w:lineRule="auto"/>
        <w:jc w:val="both"/>
        <w:rPr>
          <w:rFonts w:ascii="Arial" w:eastAsia="Arial" w:hAnsi="Arial" w:cs="Arial"/>
          <w:sz w:val="20"/>
          <w:szCs w:val="20"/>
        </w:rPr>
      </w:pPr>
    </w:p>
    <w:p w14:paraId="7E7B119F" w14:textId="77777777" w:rsidR="000D289E" w:rsidRDefault="000D289E">
      <w:pPr>
        <w:widowControl w:val="0"/>
        <w:spacing w:after="0" w:line="240" w:lineRule="auto"/>
        <w:jc w:val="both"/>
        <w:rPr>
          <w:rFonts w:ascii="Arial" w:eastAsia="Arial" w:hAnsi="Arial" w:cs="Arial"/>
          <w:sz w:val="20"/>
          <w:szCs w:val="20"/>
        </w:rPr>
      </w:pPr>
    </w:p>
    <w:p w14:paraId="52600C47" w14:textId="77777777" w:rsidR="000D289E" w:rsidRDefault="00EE4140">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[CONSIGNAR CIUDAD Y FECHA]</w:t>
      </w:r>
    </w:p>
    <w:p w14:paraId="49C3E206" w14:textId="77777777" w:rsidR="000D289E" w:rsidRDefault="000D289E">
      <w:pPr>
        <w:widowControl w:val="0"/>
        <w:spacing w:after="0" w:line="240" w:lineRule="auto"/>
        <w:jc w:val="both"/>
        <w:rPr>
          <w:rFonts w:ascii="Arial" w:eastAsia="Arial" w:hAnsi="Arial" w:cs="Arial"/>
          <w:sz w:val="20"/>
          <w:szCs w:val="20"/>
        </w:rPr>
      </w:pPr>
    </w:p>
    <w:p w14:paraId="7AC2DF09" w14:textId="77777777" w:rsidR="000D289E" w:rsidRDefault="000D289E">
      <w:pPr>
        <w:widowControl w:val="0"/>
        <w:spacing w:after="0" w:line="240" w:lineRule="auto"/>
        <w:jc w:val="both"/>
        <w:rPr>
          <w:rFonts w:ascii="Arial" w:eastAsia="Arial" w:hAnsi="Arial" w:cs="Arial"/>
          <w:sz w:val="20"/>
          <w:szCs w:val="20"/>
        </w:rPr>
      </w:pPr>
    </w:p>
    <w:p w14:paraId="20F35AD3" w14:textId="77777777" w:rsidR="000D289E" w:rsidRDefault="000D289E">
      <w:pPr>
        <w:widowControl w:val="0"/>
        <w:spacing w:after="0" w:line="240" w:lineRule="auto"/>
        <w:jc w:val="both"/>
        <w:rPr>
          <w:rFonts w:ascii="Arial" w:eastAsia="Arial" w:hAnsi="Arial" w:cs="Arial"/>
          <w:sz w:val="20"/>
          <w:szCs w:val="20"/>
        </w:rPr>
      </w:pPr>
    </w:p>
    <w:p w14:paraId="32F0228D"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w:t>
      </w:r>
    </w:p>
    <w:p w14:paraId="416A4327"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Firma, Nombres y Apellidos del postor o</w:t>
      </w:r>
    </w:p>
    <w:p w14:paraId="249F1765"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Representante legal o común, según corresponda</w:t>
      </w:r>
    </w:p>
    <w:p w14:paraId="06514A92" w14:textId="77777777" w:rsidR="000D289E" w:rsidRDefault="000D289E">
      <w:pPr>
        <w:widowControl w:val="0"/>
        <w:spacing w:after="0" w:line="240" w:lineRule="auto"/>
        <w:jc w:val="both"/>
        <w:rPr>
          <w:rFonts w:ascii="Arial" w:eastAsia="Arial" w:hAnsi="Arial" w:cs="Arial"/>
          <w:sz w:val="20"/>
          <w:szCs w:val="20"/>
        </w:rPr>
      </w:pPr>
    </w:p>
    <w:p w14:paraId="77A68473" w14:textId="77777777" w:rsidR="000D289E" w:rsidRDefault="000D289E">
      <w:pPr>
        <w:widowControl w:val="0"/>
        <w:spacing w:after="0" w:line="240" w:lineRule="auto"/>
        <w:jc w:val="both"/>
        <w:rPr>
          <w:rFonts w:ascii="Arial" w:eastAsia="Arial" w:hAnsi="Arial" w:cs="Arial"/>
          <w:sz w:val="18"/>
          <w:szCs w:val="18"/>
        </w:rPr>
      </w:pPr>
    </w:p>
    <w:p w14:paraId="4A341F92" w14:textId="77777777" w:rsidR="000D289E" w:rsidRDefault="00EE4140">
      <w:pPr>
        <w:widowControl w:val="0"/>
        <w:spacing w:after="0" w:line="240" w:lineRule="auto"/>
        <w:jc w:val="center"/>
        <w:rPr>
          <w:rFonts w:ascii="Arial" w:eastAsia="Arial" w:hAnsi="Arial" w:cs="Arial"/>
          <w:sz w:val="20"/>
          <w:szCs w:val="20"/>
        </w:rPr>
      </w:pPr>
      <w:r>
        <w:br w:type="page"/>
      </w:r>
    </w:p>
    <w:p w14:paraId="0C46A71A" w14:textId="78946B61" w:rsidR="000D289E" w:rsidRPr="00837F72" w:rsidRDefault="00EE4140" w:rsidP="00837F72">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71" w:name="_Toc184117718"/>
      <w:r w:rsidRPr="00837F72">
        <w:rPr>
          <w:rFonts w:ascii="Arial" w:eastAsiaTheme="majorEastAsia" w:hAnsi="Arial" w:cs="Arial"/>
          <w:color w:val="auto"/>
          <w:spacing w:val="0"/>
          <w:sz w:val="20"/>
          <w:szCs w:val="20"/>
          <w:u w:val="single"/>
          <w:lang w:eastAsia="en-US"/>
        </w:rPr>
        <w:t>FORMATO N° 12</w:t>
      </w:r>
      <w:r w:rsidR="00837F72">
        <w:rPr>
          <w:rFonts w:ascii="Arial" w:eastAsiaTheme="majorEastAsia" w:hAnsi="Arial" w:cs="Arial"/>
          <w:color w:val="auto"/>
          <w:spacing w:val="0"/>
          <w:sz w:val="20"/>
          <w:szCs w:val="20"/>
          <w:u w:val="single"/>
          <w:lang w:eastAsia="en-US"/>
        </w:rPr>
        <w:t>:</w:t>
      </w:r>
      <w:r w:rsidR="00837F72">
        <w:rPr>
          <w:rFonts w:ascii="Arial" w:eastAsiaTheme="majorEastAsia" w:hAnsi="Arial" w:cs="Arial"/>
          <w:color w:val="auto"/>
          <w:spacing w:val="0"/>
          <w:sz w:val="20"/>
          <w:szCs w:val="20"/>
          <w:u w:val="single"/>
          <w:lang w:eastAsia="en-US"/>
        </w:rPr>
        <w:br/>
      </w:r>
      <w:r w:rsidRPr="00837F72">
        <w:rPr>
          <w:rFonts w:ascii="Arial" w:eastAsiaTheme="majorEastAsia" w:hAnsi="Arial" w:cs="Arial"/>
          <w:color w:val="auto"/>
          <w:spacing w:val="0"/>
          <w:sz w:val="20"/>
          <w:szCs w:val="20"/>
          <w:u w:val="single"/>
          <w:lang w:eastAsia="en-US"/>
        </w:rPr>
        <w:t>EXPERIENCIA DEL PERSONAL PROFESIONAL PROPUESTO</w:t>
      </w:r>
      <w:bookmarkEnd w:id="71"/>
    </w:p>
    <w:p w14:paraId="0D8539E2" w14:textId="77777777" w:rsidR="000D289E" w:rsidRDefault="000D289E">
      <w:pPr>
        <w:spacing w:after="0" w:line="240" w:lineRule="auto"/>
        <w:rPr>
          <w:rFonts w:ascii="Arial" w:eastAsia="Arial" w:hAnsi="Arial" w:cs="Arial"/>
          <w:b/>
          <w:sz w:val="18"/>
          <w:szCs w:val="18"/>
        </w:rPr>
      </w:pPr>
    </w:p>
    <w:p w14:paraId="4B0A57BC" w14:textId="77777777" w:rsidR="000D289E" w:rsidRDefault="000D289E">
      <w:pPr>
        <w:spacing w:after="0" w:line="240" w:lineRule="auto"/>
        <w:rPr>
          <w:rFonts w:ascii="Arial" w:eastAsia="Arial" w:hAnsi="Arial" w:cs="Arial"/>
          <w:b/>
          <w:sz w:val="16"/>
          <w:szCs w:val="16"/>
        </w:rPr>
      </w:pPr>
    </w:p>
    <w:p w14:paraId="66D4AFD2" w14:textId="77777777" w:rsidR="000D289E" w:rsidRDefault="000D289E">
      <w:pPr>
        <w:spacing w:after="0" w:line="240" w:lineRule="auto"/>
        <w:rPr>
          <w:rFonts w:ascii="Arial" w:eastAsia="Arial" w:hAnsi="Arial" w:cs="Arial"/>
          <w:b/>
          <w:sz w:val="16"/>
          <w:szCs w:val="16"/>
        </w:rPr>
      </w:pPr>
    </w:p>
    <w:p w14:paraId="0869F40B" w14:textId="77777777" w:rsidR="000D289E" w:rsidRDefault="00EE4140">
      <w:pPr>
        <w:spacing w:after="0" w:line="240" w:lineRule="auto"/>
        <w:rPr>
          <w:rFonts w:ascii="Arial" w:eastAsia="Arial" w:hAnsi="Arial" w:cs="Arial"/>
          <w:b/>
          <w:color w:val="0000FF"/>
          <w:sz w:val="16"/>
          <w:szCs w:val="16"/>
        </w:rPr>
      </w:pPr>
      <w:r>
        <w:rPr>
          <w:rFonts w:ascii="Arial" w:eastAsia="Arial" w:hAnsi="Arial" w:cs="Arial"/>
          <w:b/>
          <w:sz w:val="16"/>
          <w:szCs w:val="16"/>
        </w:rPr>
        <w:t xml:space="preserve">NOMBRE: </w:t>
      </w:r>
      <w:r>
        <w:rPr>
          <w:rFonts w:ascii="Arial" w:eastAsia="Arial" w:hAnsi="Arial" w:cs="Arial"/>
          <w:b/>
          <w:color w:val="0000FF"/>
          <w:sz w:val="16"/>
          <w:szCs w:val="16"/>
        </w:rPr>
        <w:t>[CONSIGNAR NOMBRE DEL PROFESIONAL PROPUESTO]</w:t>
      </w:r>
    </w:p>
    <w:p w14:paraId="63C3FAEC" w14:textId="77777777" w:rsidR="000D289E" w:rsidRDefault="000D289E">
      <w:pPr>
        <w:spacing w:after="0" w:line="240" w:lineRule="auto"/>
        <w:rPr>
          <w:rFonts w:ascii="Arial" w:eastAsia="Arial" w:hAnsi="Arial" w:cs="Arial"/>
          <w:b/>
          <w:sz w:val="16"/>
          <w:szCs w:val="16"/>
        </w:rPr>
      </w:pPr>
    </w:p>
    <w:p w14:paraId="707E2106" w14:textId="77777777" w:rsidR="000D289E" w:rsidRDefault="00EE4140">
      <w:pPr>
        <w:spacing w:after="0" w:line="240" w:lineRule="auto"/>
        <w:rPr>
          <w:rFonts w:ascii="Arial" w:eastAsia="Arial" w:hAnsi="Arial" w:cs="Arial"/>
          <w:b/>
          <w:color w:val="0000FF"/>
          <w:sz w:val="16"/>
          <w:szCs w:val="16"/>
        </w:rPr>
      </w:pPr>
      <w:r>
        <w:rPr>
          <w:rFonts w:ascii="Arial" w:eastAsia="Arial" w:hAnsi="Arial" w:cs="Arial"/>
          <w:b/>
          <w:sz w:val="16"/>
          <w:szCs w:val="16"/>
        </w:rPr>
        <w:t xml:space="preserve">PROFESIÓN: </w:t>
      </w:r>
      <w:r>
        <w:rPr>
          <w:rFonts w:ascii="Arial" w:eastAsia="Arial" w:hAnsi="Arial" w:cs="Arial"/>
          <w:b/>
          <w:color w:val="0000FF"/>
          <w:sz w:val="16"/>
          <w:szCs w:val="16"/>
        </w:rPr>
        <w:t>[…]</w:t>
      </w:r>
    </w:p>
    <w:p w14:paraId="31C5D599" w14:textId="77777777" w:rsidR="000D289E" w:rsidRDefault="000D289E">
      <w:pPr>
        <w:spacing w:after="0" w:line="240" w:lineRule="auto"/>
        <w:rPr>
          <w:rFonts w:ascii="Arial" w:eastAsia="Arial" w:hAnsi="Arial" w:cs="Arial"/>
          <w:b/>
          <w:sz w:val="16"/>
          <w:szCs w:val="16"/>
        </w:rPr>
      </w:pPr>
    </w:p>
    <w:p w14:paraId="0DA01026" w14:textId="77777777" w:rsidR="000D289E" w:rsidRDefault="00EE4140">
      <w:pPr>
        <w:spacing w:after="0" w:line="240" w:lineRule="auto"/>
        <w:rPr>
          <w:rFonts w:ascii="Arial" w:eastAsia="Arial" w:hAnsi="Arial" w:cs="Arial"/>
          <w:b/>
          <w:sz w:val="16"/>
          <w:szCs w:val="16"/>
        </w:rPr>
      </w:pPr>
      <w:r>
        <w:rPr>
          <w:rFonts w:ascii="Arial" w:eastAsia="Arial" w:hAnsi="Arial" w:cs="Arial"/>
          <w:b/>
          <w:sz w:val="16"/>
          <w:szCs w:val="16"/>
        </w:rPr>
        <w:t xml:space="preserve">CARGO POR OCUPAR: </w:t>
      </w:r>
      <w:r>
        <w:rPr>
          <w:rFonts w:ascii="Arial" w:eastAsia="Arial" w:hAnsi="Arial" w:cs="Arial"/>
          <w:b/>
          <w:color w:val="0000FF"/>
          <w:sz w:val="16"/>
          <w:szCs w:val="16"/>
        </w:rPr>
        <w:t>[…]</w:t>
      </w:r>
    </w:p>
    <w:p w14:paraId="509832CF" w14:textId="77777777" w:rsidR="000D289E" w:rsidRDefault="000D289E">
      <w:pPr>
        <w:spacing w:after="0" w:line="240" w:lineRule="auto"/>
        <w:rPr>
          <w:rFonts w:ascii="Arial" w:eastAsia="Arial" w:hAnsi="Arial" w:cs="Arial"/>
          <w:sz w:val="16"/>
          <w:szCs w:val="16"/>
        </w:rPr>
      </w:pPr>
    </w:p>
    <w:tbl>
      <w:tblPr>
        <w:tblStyle w:val="af2"/>
        <w:tblW w:w="92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2886"/>
        <w:gridCol w:w="2410"/>
        <w:gridCol w:w="3126"/>
      </w:tblGrid>
      <w:tr w:rsidR="000D289E" w14:paraId="6E50E403" w14:textId="77777777">
        <w:trPr>
          <w:cantSplit/>
          <w:trHeight w:val="170"/>
        </w:trPr>
        <w:tc>
          <w:tcPr>
            <w:tcW w:w="9292" w:type="dxa"/>
            <w:gridSpan w:val="4"/>
          </w:tcPr>
          <w:p w14:paraId="79E20118" w14:textId="77777777" w:rsidR="000D289E" w:rsidRDefault="00EE4140">
            <w:pPr>
              <w:spacing w:after="0" w:line="240" w:lineRule="auto"/>
              <w:rPr>
                <w:rFonts w:ascii="Arial" w:eastAsia="Arial" w:hAnsi="Arial" w:cs="Arial"/>
                <w:b/>
                <w:sz w:val="16"/>
                <w:szCs w:val="16"/>
              </w:rPr>
            </w:pPr>
            <w:r>
              <w:rPr>
                <w:rFonts w:ascii="Arial" w:eastAsia="Arial" w:hAnsi="Arial" w:cs="Arial"/>
                <w:b/>
                <w:sz w:val="16"/>
                <w:szCs w:val="16"/>
              </w:rPr>
              <w:t>1. DATOS DEL PROFESIONAL</w:t>
            </w:r>
          </w:p>
        </w:tc>
      </w:tr>
      <w:tr w:rsidR="000D289E" w14:paraId="5C4C0360" w14:textId="77777777">
        <w:trPr>
          <w:cantSplit/>
          <w:trHeight w:val="170"/>
        </w:trPr>
        <w:tc>
          <w:tcPr>
            <w:tcW w:w="9292" w:type="dxa"/>
            <w:gridSpan w:val="4"/>
          </w:tcPr>
          <w:p w14:paraId="30482F51" w14:textId="77777777" w:rsidR="000D289E" w:rsidRDefault="00EE4140">
            <w:pPr>
              <w:spacing w:after="0" w:line="240" w:lineRule="auto"/>
              <w:jc w:val="center"/>
              <w:rPr>
                <w:rFonts w:ascii="Arial" w:eastAsia="Arial" w:hAnsi="Arial" w:cs="Arial"/>
                <w:b/>
                <w:sz w:val="16"/>
                <w:szCs w:val="16"/>
              </w:rPr>
            </w:pPr>
            <w:r>
              <w:rPr>
                <w:rFonts w:ascii="Arial" w:eastAsia="Arial" w:hAnsi="Arial" w:cs="Arial"/>
                <w:b/>
                <w:sz w:val="16"/>
                <w:szCs w:val="16"/>
              </w:rPr>
              <w:t>UNIVERSITARIOS</w:t>
            </w:r>
          </w:p>
        </w:tc>
      </w:tr>
      <w:tr w:rsidR="000D289E" w14:paraId="478269F1" w14:textId="77777777">
        <w:trPr>
          <w:cantSplit/>
          <w:trHeight w:val="552"/>
        </w:trPr>
        <w:tc>
          <w:tcPr>
            <w:tcW w:w="870" w:type="dxa"/>
            <w:tcBorders>
              <w:bottom w:val="single" w:sz="4" w:space="0" w:color="000000"/>
            </w:tcBorders>
            <w:vAlign w:val="center"/>
          </w:tcPr>
          <w:p w14:paraId="6B2A689E"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Nº DE ORDEN</w:t>
            </w:r>
          </w:p>
        </w:tc>
        <w:tc>
          <w:tcPr>
            <w:tcW w:w="2886" w:type="dxa"/>
            <w:tcBorders>
              <w:bottom w:val="single" w:sz="4" w:space="0" w:color="000000"/>
            </w:tcBorders>
            <w:vAlign w:val="center"/>
          </w:tcPr>
          <w:p w14:paraId="54FC6112"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UNIVERSIDAD</w:t>
            </w:r>
          </w:p>
        </w:tc>
        <w:tc>
          <w:tcPr>
            <w:tcW w:w="2410" w:type="dxa"/>
            <w:tcBorders>
              <w:bottom w:val="single" w:sz="4" w:space="0" w:color="000000"/>
            </w:tcBorders>
            <w:vAlign w:val="center"/>
          </w:tcPr>
          <w:p w14:paraId="7124CA20"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TITULO OBTENIDO</w:t>
            </w:r>
          </w:p>
        </w:tc>
        <w:tc>
          <w:tcPr>
            <w:tcW w:w="3126" w:type="dxa"/>
            <w:tcBorders>
              <w:bottom w:val="single" w:sz="4" w:space="0" w:color="000000"/>
            </w:tcBorders>
            <w:vAlign w:val="center"/>
          </w:tcPr>
          <w:p w14:paraId="2B6B1E9E"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FECHA DE GRADO (mes – año)</w:t>
            </w:r>
          </w:p>
        </w:tc>
      </w:tr>
      <w:tr w:rsidR="000D289E" w14:paraId="127CE391" w14:textId="77777777">
        <w:trPr>
          <w:cantSplit/>
          <w:trHeight w:val="170"/>
        </w:trPr>
        <w:tc>
          <w:tcPr>
            <w:tcW w:w="870" w:type="dxa"/>
          </w:tcPr>
          <w:p w14:paraId="71271485" w14:textId="77777777" w:rsidR="000D289E" w:rsidRDefault="000D289E">
            <w:pPr>
              <w:spacing w:after="0" w:line="240" w:lineRule="auto"/>
              <w:rPr>
                <w:rFonts w:ascii="Arial" w:eastAsia="Arial" w:hAnsi="Arial" w:cs="Arial"/>
                <w:b/>
                <w:sz w:val="16"/>
                <w:szCs w:val="16"/>
              </w:rPr>
            </w:pPr>
          </w:p>
        </w:tc>
        <w:tc>
          <w:tcPr>
            <w:tcW w:w="2886" w:type="dxa"/>
          </w:tcPr>
          <w:p w14:paraId="034B2795" w14:textId="77777777" w:rsidR="000D289E" w:rsidRDefault="000D289E">
            <w:pPr>
              <w:spacing w:after="0" w:line="240" w:lineRule="auto"/>
              <w:rPr>
                <w:rFonts w:ascii="Arial" w:eastAsia="Arial" w:hAnsi="Arial" w:cs="Arial"/>
                <w:b/>
                <w:sz w:val="16"/>
                <w:szCs w:val="16"/>
              </w:rPr>
            </w:pPr>
          </w:p>
        </w:tc>
        <w:tc>
          <w:tcPr>
            <w:tcW w:w="2410" w:type="dxa"/>
          </w:tcPr>
          <w:p w14:paraId="753A3CF1" w14:textId="77777777" w:rsidR="000D289E" w:rsidRDefault="000D289E">
            <w:pPr>
              <w:spacing w:after="0" w:line="240" w:lineRule="auto"/>
              <w:rPr>
                <w:rFonts w:ascii="Arial" w:eastAsia="Arial" w:hAnsi="Arial" w:cs="Arial"/>
                <w:b/>
                <w:sz w:val="16"/>
                <w:szCs w:val="16"/>
              </w:rPr>
            </w:pPr>
          </w:p>
        </w:tc>
        <w:tc>
          <w:tcPr>
            <w:tcW w:w="3126" w:type="dxa"/>
          </w:tcPr>
          <w:p w14:paraId="5640E423" w14:textId="77777777" w:rsidR="000D289E" w:rsidRDefault="000D289E">
            <w:pPr>
              <w:spacing w:after="0" w:line="240" w:lineRule="auto"/>
              <w:rPr>
                <w:rFonts w:ascii="Arial" w:eastAsia="Arial" w:hAnsi="Arial" w:cs="Arial"/>
                <w:b/>
                <w:sz w:val="16"/>
                <w:szCs w:val="16"/>
              </w:rPr>
            </w:pPr>
          </w:p>
        </w:tc>
      </w:tr>
      <w:tr w:rsidR="000D289E" w14:paraId="1F4FDFB2" w14:textId="77777777">
        <w:trPr>
          <w:cantSplit/>
          <w:trHeight w:val="170"/>
        </w:trPr>
        <w:tc>
          <w:tcPr>
            <w:tcW w:w="870" w:type="dxa"/>
          </w:tcPr>
          <w:p w14:paraId="5C32E4C7" w14:textId="77777777" w:rsidR="000D289E" w:rsidRDefault="000D289E">
            <w:pPr>
              <w:spacing w:after="0" w:line="240" w:lineRule="auto"/>
              <w:rPr>
                <w:rFonts w:ascii="Arial" w:eastAsia="Arial" w:hAnsi="Arial" w:cs="Arial"/>
                <w:b/>
                <w:sz w:val="16"/>
                <w:szCs w:val="16"/>
              </w:rPr>
            </w:pPr>
          </w:p>
        </w:tc>
        <w:tc>
          <w:tcPr>
            <w:tcW w:w="2886" w:type="dxa"/>
          </w:tcPr>
          <w:p w14:paraId="277F7B7D" w14:textId="77777777" w:rsidR="000D289E" w:rsidRDefault="000D289E">
            <w:pPr>
              <w:spacing w:after="0" w:line="240" w:lineRule="auto"/>
              <w:rPr>
                <w:rFonts w:ascii="Arial" w:eastAsia="Arial" w:hAnsi="Arial" w:cs="Arial"/>
                <w:b/>
                <w:sz w:val="16"/>
                <w:szCs w:val="16"/>
              </w:rPr>
            </w:pPr>
          </w:p>
        </w:tc>
        <w:tc>
          <w:tcPr>
            <w:tcW w:w="2410" w:type="dxa"/>
            <w:shd w:val="clear" w:color="auto" w:fill="auto"/>
          </w:tcPr>
          <w:p w14:paraId="60B1320A" w14:textId="77777777" w:rsidR="000D289E" w:rsidRDefault="000D289E">
            <w:pPr>
              <w:spacing w:after="0" w:line="240" w:lineRule="auto"/>
              <w:rPr>
                <w:rFonts w:ascii="Arial" w:eastAsia="Arial" w:hAnsi="Arial" w:cs="Arial"/>
                <w:b/>
                <w:sz w:val="16"/>
                <w:szCs w:val="16"/>
              </w:rPr>
            </w:pPr>
          </w:p>
        </w:tc>
        <w:tc>
          <w:tcPr>
            <w:tcW w:w="3126" w:type="dxa"/>
          </w:tcPr>
          <w:p w14:paraId="08D99C5A" w14:textId="77777777" w:rsidR="000D289E" w:rsidRDefault="000D289E">
            <w:pPr>
              <w:spacing w:after="0" w:line="240" w:lineRule="auto"/>
              <w:rPr>
                <w:rFonts w:ascii="Arial" w:eastAsia="Arial" w:hAnsi="Arial" w:cs="Arial"/>
                <w:b/>
                <w:sz w:val="16"/>
                <w:szCs w:val="16"/>
              </w:rPr>
            </w:pPr>
          </w:p>
        </w:tc>
      </w:tr>
    </w:tbl>
    <w:p w14:paraId="56456F94" w14:textId="77777777" w:rsidR="000D289E" w:rsidRDefault="000D289E">
      <w:pPr>
        <w:spacing w:after="0" w:line="240" w:lineRule="auto"/>
        <w:rPr>
          <w:rFonts w:ascii="Arial" w:eastAsia="Arial" w:hAnsi="Arial" w:cs="Arial"/>
          <w:sz w:val="16"/>
          <w:szCs w:val="16"/>
        </w:rPr>
      </w:pPr>
    </w:p>
    <w:p w14:paraId="40D65848" w14:textId="77777777" w:rsidR="000D289E" w:rsidRDefault="000D289E">
      <w:pPr>
        <w:spacing w:after="0" w:line="240" w:lineRule="auto"/>
        <w:rPr>
          <w:rFonts w:ascii="Arial" w:eastAsia="Arial" w:hAnsi="Arial" w:cs="Arial"/>
          <w:sz w:val="16"/>
          <w:szCs w:val="16"/>
        </w:rPr>
      </w:pPr>
    </w:p>
    <w:tbl>
      <w:tblPr>
        <w:tblStyle w:val="af3"/>
        <w:tblW w:w="92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0"/>
        <w:gridCol w:w="1600"/>
        <w:gridCol w:w="2000"/>
        <w:gridCol w:w="1800"/>
        <w:gridCol w:w="1000"/>
        <w:gridCol w:w="1000"/>
        <w:gridCol w:w="1000"/>
      </w:tblGrid>
      <w:tr w:rsidR="000D289E" w14:paraId="45244CF6" w14:textId="77777777">
        <w:trPr>
          <w:cantSplit/>
          <w:trHeight w:val="50"/>
        </w:trPr>
        <w:tc>
          <w:tcPr>
            <w:tcW w:w="9270" w:type="dxa"/>
            <w:gridSpan w:val="7"/>
            <w:vAlign w:val="center"/>
          </w:tcPr>
          <w:p w14:paraId="7A05A1FC" w14:textId="77777777" w:rsidR="000D289E" w:rsidRDefault="00EE4140">
            <w:pPr>
              <w:spacing w:after="0" w:line="240" w:lineRule="auto"/>
              <w:rPr>
                <w:rFonts w:ascii="Arial" w:eastAsia="Arial" w:hAnsi="Arial" w:cs="Arial"/>
                <w:b/>
                <w:sz w:val="16"/>
                <w:szCs w:val="16"/>
              </w:rPr>
            </w:pPr>
            <w:r>
              <w:rPr>
                <w:rFonts w:ascii="Arial" w:eastAsia="Arial" w:hAnsi="Arial" w:cs="Arial"/>
                <w:b/>
                <w:sz w:val="16"/>
                <w:szCs w:val="16"/>
              </w:rPr>
              <w:t xml:space="preserve">2. EXPERIENCIA  EN LA ESPECIALIDAD </w:t>
            </w:r>
          </w:p>
        </w:tc>
      </w:tr>
      <w:tr w:rsidR="000D289E" w14:paraId="170957EF" w14:textId="77777777">
        <w:trPr>
          <w:cantSplit/>
          <w:trHeight w:val="82"/>
        </w:trPr>
        <w:tc>
          <w:tcPr>
            <w:tcW w:w="870" w:type="dxa"/>
            <w:vMerge w:val="restart"/>
            <w:vAlign w:val="center"/>
          </w:tcPr>
          <w:p w14:paraId="1CA9627E"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Nº DE</w:t>
            </w:r>
          </w:p>
          <w:p w14:paraId="29344F8C"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ORDEN</w:t>
            </w:r>
          </w:p>
        </w:tc>
        <w:tc>
          <w:tcPr>
            <w:tcW w:w="1600" w:type="dxa"/>
            <w:vMerge w:val="restart"/>
            <w:vAlign w:val="center"/>
          </w:tcPr>
          <w:p w14:paraId="56DC642E"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NOMBRE DE LA OBRA</w:t>
            </w:r>
          </w:p>
        </w:tc>
        <w:tc>
          <w:tcPr>
            <w:tcW w:w="2000" w:type="dxa"/>
            <w:vMerge w:val="restart"/>
            <w:vAlign w:val="center"/>
          </w:tcPr>
          <w:p w14:paraId="5FFC2CFF"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RAZÓN SOCIAL DEL CONTRATANTE</w:t>
            </w:r>
          </w:p>
        </w:tc>
        <w:tc>
          <w:tcPr>
            <w:tcW w:w="1800" w:type="dxa"/>
            <w:vMerge w:val="restart"/>
            <w:vAlign w:val="center"/>
          </w:tcPr>
          <w:p w14:paraId="68572F3E"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CARGO DESEMPEÑADO</w:t>
            </w:r>
          </w:p>
        </w:tc>
        <w:tc>
          <w:tcPr>
            <w:tcW w:w="3000" w:type="dxa"/>
            <w:gridSpan w:val="3"/>
            <w:vAlign w:val="center"/>
          </w:tcPr>
          <w:p w14:paraId="73BC39FB"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PERIODO</w:t>
            </w:r>
          </w:p>
        </w:tc>
      </w:tr>
      <w:tr w:rsidR="000D289E" w14:paraId="4658D70E" w14:textId="77777777">
        <w:trPr>
          <w:cantSplit/>
          <w:trHeight w:val="128"/>
        </w:trPr>
        <w:tc>
          <w:tcPr>
            <w:tcW w:w="870" w:type="dxa"/>
            <w:vMerge/>
            <w:vAlign w:val="center"/>
          </w:tcPr>
          <w:p w14:paraId="5C7F2824" w14:textId="77777777" w:rsidR="000D289E" w:rsidRDefault="000D289E">
            <w:pPr>
              <w:widowControl w:val="0"/>
              <w:pBdr>
                <w:top w:val="nil"/>
                <w:left w:val="nil"/>
                <w:bottom w:val="nil"/>
                <w:right w:val="nil"/>
                <w:between w:val="nil"/>
              </w:pBdr>
              <w:spacing w:after="0"/>
              <w:rPr>
                <w:rFonts w:ascii="Arial" w:eastAsia="Arial" w:hAnsi="Arial" w:cs="Arial"/>
                <w:sz w:val="16"/>
                <w:szCs w:val="16"/>
              </w:rPr>
            </w:pPr>
          </w:p>
        </w:tc>
        <w:tc>
          <w:tcPr>
            <w:tcW w:w="1600" w:type="dxa"/>
            <w:vMerge/>
            <w:vAlign w:val="center"/>
          </w:tcPr>
          <w:p w14:paraId="1533CF63" w14:textId="77777777" w:rsidR="000D289E" w:rsidRDefault="000D289E">
            <w:pPr>
              <w:widowControl w:val="0"/>
              <w:pBdr>
                <w:top w:val="nil"/>
                <w:left w:val="nil"/>
                <w:bottom w:val="nil"/>
                <w:right w:val="nil"/>
                <w:between w:val="nil"/>
              </w:pBdr>
              <w:spacing w:after="0"/>
              <w:rPr>
                <w:rFonts w:ascii="Arial" w:eastAsia="Arial" w:hAnsi="Arial" w:cs="Arial"/>
                <w:sz w:val="16"/>
                <w:szCs w:val="16"/>
              </w:rPr>
            </w:pPr>
          </w:p>
        </w:tc>
        <w:tc>
          <w:tcPr>
            <w:tcW w:w="2000" w:type="dxa"/>
            <w:vMerge/>
            <w:vAlign w:val="center"/>
          </w:tcPr>
          <w:p w14:paraId="7FA7C86D" w14:textId="77777777" w:rsidR="000D289E" w:rsidRDefault="000D289E">
            <w:pPr>
              <w:widowControl w:val="0"/>
              <w:pBdr>
                <w:top w:val="nil"/>
                <w:left w:val="nil"/>
                <w:bottom w:val="nil"/>
                <w:right w:val="nil"/>
                <w:between w:val="nil"/>
              </w:pBdr>
              <w:spacing w:after="0"/>
              <w:rPr>
                <w:rFonts w:ascii="Arial" w:eastAsia="Arial" w:hAnsi="Arial" w:cs="Arial"/>
                <w:sz w:val="16"/>
                <w:szCs w:val="16"/>
              </w:rPr>
            </w:pPr>
          </w:p>
        </w:tc>
        <w:tc>
          <w:tcPr>
            <w:tcW w:w="1800" w:type="dxa"/>
            <w:vMerge/>
            <w:vAlign w:val="center"/>
          </w:tcPr>
          <w:p w14:paraId="62C0F807" w14:textId="77777777" w:rsidR="000D289E" w:rsidRDefault="000D289E">
            <w:pPr>
              <w:widowControl w:val="0"/>
              <w:pBdr>
                <w:top w:val="nil"/>
                <w:left w:val="nil"/>
                <w:bottom w:val="nil"/>
                <w:right w:val="nil"/>
                <w:between w:val="nil"/>
              </w:pBdr>
              <w:spacing w:after="0"/>
              <w:rPr>
                <w:rFonts w:ascii="Arial" w:eastAsia="Arial" w:hAnsi="Arial" w:cs="Arial"/>
                <w:sz w:val="16"/>
                <w:szCs w:val="16"/>
              </w:rPr>
            </w:pPr>
          </w:p>
        </w:tc>
        <w:tc>
          <w:tcPr>
            <w:tcW w:w="1000" w:type="dxa"/>
            <w:vAlign w:val="center"/>
          </w:tcPr>
          <w:p w14:paraId="1FF81D41"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Inicio -Término</w:t>
            </w:r>
          </w:p>
        </w:tc>
        <w:tc>
          <w:tcPr>
            <w:tcW w:w="1000" w:type="dxa"/>
            <w:vAlign w:val="center"/>
          </w:tcPr>
          <w:p w14:paraId="0C8711FF"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Duración</w:t>
            </w:r>
          </w:p>
        </w:tc>
        <w:tc>
          <w:tcPr>
            <w:tcW w:w="1000" w:type="dxa"/>
            <w:vAlign w:val="center"/>
          </w:tcPr>
          <w:p w14:paraId="34CA0CC6"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Nº Folio</w:t>
            </w:r>
          </w:p>
        </w:tc>
      </w:tr>
      <w:tr w:rsidR="000D289E" w14:paraId="67079C3A" w14:textId="77777777">
        <w:trPr>
          <w:cantSplit/>
        </w:trPr>
        <w:tc>
          <w:tcPr>
            <w:tcW w:w="870" w:type="dxa"/>
          </w:tcPr>
          <w:p w14:paraId="593F06BB"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1</w:t>
            </w:r>
          </w:p>
        </w:tc>
        <w:tc>
          <w:tcPr>
            <w:tcW w:w="1600" w:type="dxa"/>
          </w:tcPr>
          <w:p w14:paraId="61F21B2F" w14:textId="77777777" w:rsidR="000D289E" w:rsidRDefault="000D289E">
            <w:pPr>
              <w:spacing w:after="0" w:line="240" w:lineRule="auto"/>
              <w:rPr>
                <w:rFonts w:ascii="Arial" w:eastAsia="Arial" w:hAnsi="Arial" w:cs="Arial"/>
                <w:sz w:val="16"/>
                <w:szCs w:val="16"/>
              </w:rPr>
            </w:pPr>
          </w:p>
        </w:tc>
        <w:tc>
          <w:tcPr>
            <w:tcW w:w="2000" w:type="dxa"/>
          </w:tcPr>
          <w:p w14:paraId="2009BF74" w14:textId="77777777" w:rsidR="000D289E" w:rsidRDefault="000D289E">
            <w:pPr>
              <w:spacing w:after="0" w:line="240" w:lineRule="auto"/>
              <w:rPr>
                <w:rFonts w:ascii="Arial" w:eastAsia="Arial" w:hAnsi="Arial" w:cs="Arial"/>
                <w:sz w:val="16"/>
                <w:szCs w:val="16"/>
              </w:rPr>
            </w:pPr>
          </w:p>
        </w:tc>
        <w:tc>
          <w:tcPr>
            <w:tcW w:w="1800" w:type="dxa"/>
          </w:tcPr>
          <w:p w14:paraId="310295C4" w14:textId="77777777" w:rsidR="000D289E" w:rsidRDefault="000D289E">
            <w:pPr>
              <w:spacing w:after="0" w:line="240" w:lineRule="auto"/>
              <w:rPr>
                <w:rFonts w:ascii="Arial" w:eastAsia="Arial" w:hAnsi="Arial" w:cs="Arial"/>
                <w:sz w:val="16"/>
                <w:szCs w:val="16"/>
              </w:rPr>
            </w:pPr>
          </w:p>
        </w:tc>
        <w:tc>
          <w:tcPr>
            <w:tcW w:w="1000" w:type="dxa"/>
          </w:tcPr>
          <w:p w14:paraId="4B3844C3" w14:textId="77777777" w:rsidR="000D289E" w:rsidRDefault="000D289E">
            <w:pPr>
              <w:spacing w:after="0" w:line="240" w:lineRule="auto"/>
              <w:rPr>
                <w:rFonts w:ascii="Arial" w:eastAsia="Arial" w:hAnsi="Arial" w:cs="Arial"/>
                <w:sz w:val="16"/>
                <w:szCs w:val="16"/>
              </w:rPr>
            </w:pPr>
          </w:p>
        </w:tc>
        <w:tc>
          <w:tcPr>
            <w:tcW w:w="1000" w:type="dxa"/>
          </w:tcPr>
          <w:p w14:paraId="48B2CE65" w14:textId="77777777" w:rsidR="000D289E" w:rsidRDefault="000D289E">
            <w:pPr>
              <w:spacing w:after="0" w:line="240" w:lineRule="auto"/>
              <w:rPr>
                <w:rFonts w:ascii="Arial" w:eastAsia="Arial" w:hAnsi="Arial" w:cs="Arial"/>
                <w:sz w:val="16"/>
                <w:szCs w:val="16"/>
              </w:rPr>
            </w:pPr>
          </w:p>
        </w:tc>
        <w:tc>
          <w:tcPr>
            <w:tcW w:w="1000" w:type="dxa"/>
          </w:tcPr>
          <w:p w14:paraId="0EA4E591" w14:textId="77777777" w:rsidR="000D289E" w:rsidRDefault="000D289E">
            <w:pPr>
              <w:spacing w:after="0" w:line="240" w:lineRule="auto"/>
              <w:rPr>
                <w:rFonts w:ascii="Arial" w:eastAsia="Arial" w:hAnsi="Arial" w:cs="Arial"/>
                <w:sz w:val="16"/>
                <w:szCs w:val="16"/>
              </w:rPr>
            </w:pPr>
          </w:p>
        </w:tc>
      </w:tr>
      <w:tr w:rsidR="000D289E" w14:paraId="6DCD2BE0" w14:textId="77777777">
        <w:trPr>
          <w:cantSplit/>
        </w:trPr>
        <w:tc>
          <w:tcPr>
            <w:tcW w:w="870" w:type="dxa"/>
          </w:tcPr>
          <w:p w14:paraId="2A0151E3"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2</w:t>
            </w:r>
          </w:p>
        </w:tc>
        <w:tc>
          <w:tcPr>
            <w:tcW w:w="1600" w:type="dxa"/>
          </w:tcPr>
          <w:p w14:paraId="0FAF2BC3" w14:textId="77777777" w:rsidR="000D289E" w:rsidRDefault="000D289E">
            <w:pPr>
              <w:spacing w:after="0" w:line="240" w:lineRule="auto"/>
              <w:rPr>
                <w:rFonts w:ascii="Arial" w:eastAsia="Arial" w:hAnsi="Arial" w:cs="Arial"/>
                <w:sz w:val="16"/>
                <w:szCs w:val="16"/>
              </w:rPr>
            </w:pPr>
          </w:p>
        </w:tc>
        <w:tc>
          <w:tcPr>
            <w:tcW w:w="2000" w:type="dxa"/>
          </w:tcPr>
          <w:p w14:paraId="4E2E9774" w14:textId="77777777" w:rsidR="000D289E" w:rsidRDefault="000D289E">
            <w:pPr>
              <w:spacing w:after="0" w:line="240" w:lineRule="auto"/>
              <w:rPr>
                <w:rFonts w:ascii="Arial" w:eastAsia="Arial" w:hAnsi="Arial" w:cs="Arial"/>
                <w:sz w:val="16"/>
                <w:szCs w:val="16"/>
              </w:rPr>
            </w:pPr>
          </w:p>
        </w:tc>
        <w:tc>
          <w:tcPr>
            <w:tcW w:w="1800" w:type="dxa"/>
          </w:tcPr>
          <w:p w14:paraId="6C751F25" w14:textId="77777777" w:rsidR="000D289E" w:rsidRDefault="000D289E">
            <w:pPr>
              <w:spacing w:after="0" w:line="240" w:lineRule="auto"/>
              <w:rPr>
                <w:rFonts w:ascii="Arial" w:eastAsia="Arial" w:hAnsi="Arial" w:cs="Arial"/>
                <w:sz w:val="16"/>
                <w:szCs w:val="16"/>
              </w:rPr>
            </w:pPr>
          </w:p>
        </w:tc>
        <w:tc>
          <w:tcPr>
            <w:tcW w:w="1000" w:type="dxa"/>
          </w:tcPr>
          <w:p w14:paraId="6438BEC2" w14:textId="77777777" w:rsidR="000D289E" w:rsidRDefault="000D289E">
            <w:pPr>
              <w:spacing w:after="0" w:line="240" w:lineRule="auto"/>
              <w:rPr>
                <w:rFonts w:ascii="Arial" w:eastAsia="Arial" w:hAnsi="Arial" w:cs="Arial"/>
                <w:sz w:val="16"/>
                <w:szCs w:val="16"/>
              </w:rPr>
            </w:pPr>
          </w:p>
        </w:tc>
        <w:tc>
          <w:tcPr>
            <w:tcW w:w="1000" w:type="dxa"/>
          </w:tcPr>
          <w:p w14:paraId="6FFAFD1A" w14:textId="77777777" w:rsidR="000D289E" w:rsidRDefault="000D289E">
            <w:pPr>
              <w:spacing w:after="0" w:line="240" w:lineRule="auto"/>
              <w:rPr>
                <w:rFonts w:ascii="Arial" w:eastAsia="Arial" w:hAnsi="Arial" w:cs="Arial"/>
                <w:sz w:val="16"/>
                <w:szCs w:val="16"/>
              </w:rPr>
            </w:pPr>
          </w:p>
        </w:tc>
        <w:tc>
          <w:tcPr>
            <w:tcW w:w="1000" w:type="dxa"/>
          </w:tcPr>
          <w:p w14:paraId="0ACCCC7A" w14:textId="77777777" w:rsidR="000D289E" w:rsidRDefault="000D289E">
            <w:pPr>
              <w:spacing w:after="0" w:line="240" w:lineRule="auto"/>
              <w:rPr>
                <w:rFonts w:ascii="Arial" w:eastAsia="Arial" w:hAnsi="Arial" w:cs="Arial"/>
                <w:sz w:val="16"/>
                <w:szCs w:val="16"/>
              </w:rPr>
            </w:pPr>
          </w:p>
        </w:tc>
      </w:tr>
      <w:tr w:rsidR="000D289E" w14:paraId="41D730C1" w14:textId="77777777">
        <w:trPr>
          <w:cantSplit/>
        </w:trPr>
        <w:tc>
          <w:tcPr>
            <w:tcW w:w="870" w:type="dxa"/>
          </w:tcPr>
          <w:p w14:paraId="73191C1E"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3</w:t>
            </w:r>
          </w:p>
        </w:tc>
        <w:tc>
          <w:tcPr>
            <w:tcW w:w="1600" w:type="dxa"/>
          </w:tcPr>
          <w:p w14:paraId="2558B2E5" w14:textId="77777777" w:rsidR="000D289E" w:rsidRDefault="000D289E">
            <w:pPr>
              <w:spacing w:after="0" w:line="240" w:lineRule="auto"/>
              <w:rPr>
                <w:rFonts w:ascii="Arial" w:eastAsia="Arial" w:hAnsi="Arial" w:cs="Arial"/>
                <w:sz w:val="16"/>
                <w:szCs w:val="16"/>
              </w:rPr>
            </w:pPr>
          </w:p>
        </w:tc>
        <w:tc>
          <w:tcPr>
            <w:tcW w:w="2000" w:type="dxa"/>
          </w:tcPr>
          <w:p w14:paraId="56D3C8BE" w14:textId="77777777" w:rsidR="000D289E" w:rsidRDefault="000D289E">
            <w:pPr>
              <w:spacing w:after="0" w:line="240" w:lineRule="auto"/>
              <w:rPr>
                <w:rFonts w:ascii="Arial" w:eastAsia="Arial" w:hAnsi="Arial" w:cs="Arial"/>
                <w:sz w:val="16"/>
                <w:szCs w:val="16"/>
              </w:rPr>
            </w:pPr>
          </w:p>
        </w:tc>
        <w:tc>
          <w:tcPr>
            <w:tcW w:w="1800" w:type="dxa"/>
          </w:tcPr>
          <w:p w14:paraId="15C8FACA" w14:textId="77777777" w:rsidR="000D289E" w:rsidRDefault="000D289E">
            <w:pPr>
              <w:spacing w:after="0" w:line="240" w:lineRule="auto"/>
              <w:rPr>
                <w:rFonts w:ascii="Arial" w:eastAsia="Arial" w:hAnsi="Arial" w:cs="Arial"/>
                <w:sz w:val="16"/>
                <w:szCs w:val="16"/>
              </w:rPr>
            </w:pPr>
          </w:p>
        </w:tc>
        <w:tc>
          <w:tcPr>
            <w:tcW w:w="1000" w:type="dxa"/>
          </w:tcPr>
          <w:p w14:paraId="5A49E216" w14:textId="77777777" w:rsidR="000D289E" w:rsidRDefault="000D289E">
            <w:pPr>
              <w:spacing w:after="0" w:line="240" w:lineRule="auto"/>
              <w:rPr>
                <w:rFonts w:ascii="Arial" w:eastAsia="Arial" w:hAnsi="Arial" w:cs="Arial"/>
                <w:sz w:val="16"/>
                <w:szCs w:val="16"/>
              </w:rPr>
            </w:pPr>
          </w:p>
        </w:tc>
        <w:tc>
          <w:tcPr>
            <w:tcW w:w="1000" w:type="dxa"/>
          </w:tcPr>
          <w:p w14:paraId="5F734380" w14:textId="77777777" w:rsidR="000D289E" w:rsidRDefault="000D289E">
            <w:pPr>
              <w:spacing w:after="0" w:line="240" w:lineRule="auto"/>
              <w:rPr>
                <w:rFonts w:ascii="Arial" w:eastAsia="Arial" w:hAnsi="Arial" w:cs="Arial"/>
                <w:sz w:val="16"/>
                <w:szCs w:val="16"/>
              </w:rPr>
            </w:pPr>
          </w:p>
        </w:tc>
        <w:tc>
          <w:tcPr>
            <w:tcW w:w="1000" w:type="dxa"/>
          </w:tcPr>
          <w:p w14:paraId="63F179B6" w14:textId="77777777" w:rsidR="000D289E" w:rsidRDefault="000D289E">
            <w:pPr>
              <w:spacing w:after="0" w:line="240" w:lineRule="auto"/>
              <w:rPr>
                <w:rFonts w:ascii="Arial" w:eastAsia="Arial" w:hAnsi="Arial" w:cs="Arial"/>
                <w:sz w:val="16"/>
                <w:szCs w:val="16"/>
              </w:rPr>
            </w:pPr>
          </w:p>
        </w:tc>
      </w:tr>
      <w:tr w:rsidR="000D289E" w14:paraId="12CBB181" w14:textId="77777777">
        <w:trPr>
          <w:cantSplit/>
        </w:trPr>
        <w:tc>
          <w:tcPr>
            <w:tcW w:w="870" w:type="dxa"/>
          </w:tcPr>
          <w:p w14:paraId="77763CB1"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4</w:t>
            </w:r>
          </w:p>
        </w:tc>
        <w:tc>
          <w:tcPr>
            <w:tcW w:w="1600" w:type="dxa"/>
          </w:tcPr>
          <w:p w14:paraId="0E0357AD" w14:textId="77777777" w:rsidR="000D289E" w:rsidRDefault="000D289E">
            <w:pPr>
              <w:spacing w:after="0" w:line="240" w:lineRule="auto"/>
              <w:rPr>
                <w:rFonts w:ascii="Arial" w:eastAsia="Arial" w:hAnsi="Arial" w:cs="Arial"/>
                <w:sz w:val="16"/>
                <w:szCs w:val="16"/>
              </w:rPr>
            </w:pPr>
          </w:p>
        </w:tc>
        <w:tc>
          <w:tcPr>
            <w:tcW w:w="2000" w:type="dxa"/>
          </w:tcPr>
          <w:p w14:paraId="3147479D" w14:textId="77777777" w:rsidR="000D289E" w:rsidRDefault="000D289E">
            <w:pPr>
              <w:spacing w:after="0" w:line="240" w:lineRule="auto"/>
              <w:rPr>
                <w:rFonts w:ascii="Arial" w:eastAsia="Arial" w:hAnsi="Arial" w:cs="Arial"/>
                <w:sz w:val="16"/>
                <w:szCs w:val="16"/>
              </w:rPr>
            </w:pPr>
          </w:p>
        </w:tc>
        <w:tc>
          <w:tcPr>
            <w:tcW w:w="1800" w:type="dxa"/>
          </w:tcPr>
          <w:p w14:paraId="16931B9E" w14:textId="77777777" w:rsidR="000D289E" w:rsidRDefault="000D289E">
            <w:pPr>
              <w:spacing w:after="0" w:line="240" w:lineRule="auto"/>
              <w:rPr>
                <w:rFonts w:ascii="Arial" w:eastAsia="Arial" w:hAnsi="Arial" w:cs="Arial"/>
                <w:sz w:val="16"/>
                <w:szCs w:val="16"/>
              </w:rPr>
            </w:pPr>
          </w:p>
        </w:tc>
        <w:tc>
          <w:tcPr>
            <w:tcW w:w="1000" w:type="dxa"/>
          </w:tcPr>
          <w:p w14:paraId="24973E1D" w14:textId="77777777" w:rsidR="000D289E" w:rsidRDefault="000D289E">
            <w:pPr>
              <w:spacing w:after="0" w:line="240" w:lineRule="auto"/>
              <w:rPr>
                <w:rFonts w:ascii="Arial" w:eastAsia="Arial" w:hAnsi="Arial" w:cs="Arial"/>
                <w:sz w:val="16"/>
                <w:szCs w:val="16"/>
              </w:rPr>
            </w:pPr>
          </w:p>
        </w:tc>
        <w:tc>
          <w:tcPr>
            <w:tcW w:w="1000" w:type="dxa"/>
          </w:tcPr>
          <w:p w14:paraId="59369D79" w14:textId="77777777" w:rsidR="000D289E" w:rsidRDefault="000D289E">
            <w:pPr>
              <w:spacing w:after="0" w:line="240" w:lineRule="auto"/>
              <w:rPr>
                <w:rFonts w:ascii="Arial" w:eastAsia="Arial" w:hAnsi="Arial" w:cs="Arial"/>
                <w:sz w:val="16"/>
                <w:szCs w:val="16"/>
              </w:rPr>
            </w:pPr>
          </w:p>
        </w:tc>
        <w:tc>
          <w:tcPr>
            <w:tcW w:w="1000" w:type="dxa"/>
          </w:tcPr>
          <w:p w14:paraId="1F441AFA" w14:textId="77777777" w:rsidR="000D289E" w:rsidRDefault="000D289E">
            <w:pPr>
              <w:spacing w:after="0" w:line="240" w:lineRule="auto"/>
              <w:rPr>
                <w:rFonts w:ascii="Arial" w:eastAsia="Arial" w:hAnsi="Arial" w:cs="Arial"/>
                <w:sz w:val="16"/>
                <w:szCs w:val="16"/>
              </w:rPr>
            </w:pPr>
          </w:p>
        </w:tc>
      </w:tr>
      <w:tr w:rsidR="000D289E" w14:paraId="05163903" w14:textId="77777777">
        <w:trPr>
          <w:cantSplit/>
        </w:trPr>
        <w:tc>
          <w:tcPr>
            <w:tcW w:w="870" w:type="dxa"/>
          </w:tcPr>
          <w:p w14:paraId="2B655CAF"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5</w:t>
            </w:r>
          </w:p>
        </w:tc>
        <w:tc>
          <w:tcPr>
            <w:tcW w:w="1600" w:type="dxa"/>
          </w:tcPr>
          <w:p w14:paraId="6AA16F9A" w14:textId="77777777" w:rsidR="000D289E" w:rsidRDefault="000D289E">
            <w:pPr>
              <w:spacing w:after="0" w:line="240" w:lineRule="auto"/>
              <w:rPr>
                <w:rFonts w:ascii="Arial" w:eastAsia="Arial" w:hAnsi="Arial" w:cs="Arial"/>
                <w:sz w:val="16"/>
                <w:szCs w:val="16"/>
              </w:rPr>
            </w:pPr>
          </w:p>
        </w:tc>
        <w:tc>
          <w:tcPr>
            <w:tcW w:w="2000" w:type="dxa"/>
          </w:tcPr>
          <w:p w14:paraId="4E435278" w14:textId="77777777" w:rsidR="000D289E" w:rsidRDefault="000D289E">
            <w:pPr>
              <w:spacing w:after="0" w:line="240" w:lineRule="auto"/>
              <w:rPr>
                <w:rFonts w:ascii="Arial" w:eastAsia="Arial" w:hAnsi="Arial" w:cs="Arial"/>
                <w:sz w:val="16"/>
                <w:szCs w:val="16"/>
              </w:rPr>
            </w:pPr>
          </w:p>
        </w:tc>
        <w:tc>
          <w:tcPr>
            <w:tcW w:w="1800" w:type="dxa"/>
          </w:tcPr>
          <w:p w14:paraId="07BF922D" w14:textId="77777777" w:rsidR="000D289E" w:rsidRDefault="000D289E">
            <w:pPr>
              <w:spacing w:after="0" w:line="240" w:lineRule="auto"/>
              <w:rPr>
                <w:rFonts w:ascii="Arial" w:eastAsia="Arial" w:hAnsi="Arial" w:cs="Arial"/>
                <w:sz w:val="16"/>
                <w:szCs w:val="16"/>
              </w:rPr>
            </w:pPr>
          </w:p>
        </w:tc>
        <w:tc>
          <w:tcPr>
            <w:tcW w:w="1000" w:type="dxa"/>
          </w:tcPr>
          <w:p w14:paraId="5B576DE3" w14:textId="77777777" w:rsidR="000D289E" w:rsidRDefault="000D289E">
            <w:pPr>
              <w:spacing w:after="0" w:line="240" w:lineRule="auto"/>
              <w:rPr>
                <w:rFonts w:ascii="Arial" w:eastAsia="Arial" w:hAnsi="Arial" w:cs="Arial"/>
                <w:sz w:val="16"/>
                <w:szCs w:val="16"/>
              </w:rPr>
            </w:pPr>
          </w:p>
        </w:tc>
        <w:tc>
          <w:tcPr>
            <w:tcW w:w="1000" w:type="dxa"/>
          </w:tcPr>
          <w:p w14:paraId="441F7761" w14:textId="77777777" w:rsidR="000D289E" w:rsidRDefault="000D289E">
            <w:pPr>
              <w:spacing w:after="0" w:line="240" w:lineRule="auto"/>
              <w:rPr>
                <w:rFonts w:ascii="Arial" w:eastAsia="Arial" w:hAnsi="Arial" w:cs="Arial"/>
                <w:sz w:val="16"/>
                <w:szCs w:val="16"/>
              </w:rPr>
            </w:pPr>
          </w:p>
        </w:tc>
        <w:tc>
          <w:tcPr>
            <w:tcW w:w="1000" w:type="dxa"/>
          </w:tcPr>
          <w:p w14:paraId="06339CE2" w14:textId="77777777" w:rsidR="000D289E" w:rsidRDefault="000D289E">
            <w:pPr>
              <w:spacing w:after="0" w:line="240" w:lineRule="auto"/>
              <w:rPr>
                <w:rFonts w:ascii="Arial" w:eastAsia="Arial" w:hAnsi="Arial" w:cs="Arial"/>
                <w:sz w:val="16"/>
                <w:szCs w:val="16"/>
              </w:rPr>
            </w:pPr>
          </w:p>
        </w:tc>
      </w:tr>
      <w:tr w:rsidR="000D289E" w14:paraId="6EC01521" w14:textId="77777777">
        <w:trPr>
          <w:cantSplit/>
        </w:trPr>
        <w:tc>
          <w:tcPr>
            <w:tcW w:w="870" w:type="dxa"/>
          </w:tcPr>
          <w:p w14:paraId="4095D054"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6</w:t>
            </w:r>
          </w:p>
        </w:tc>
        <w:tc>
          <w:tcPr>
            <w:tcW w:w="1600" w:type="dxa"/>
          </w:tcPr>
          <w:p w14:paraId="4E65EEBF" w14:textId="77777777" w:rsidR="000D289E" w:rsidRDefault="000D289E">
            <w:pPr>
              <w:spacing w:after="0" w:line="240" w:lineRule="auto"/>
              <w:rPr>
                <w:rFonts w:ascii="Arial" w:eastAsia="Arial" w:hAnsi="Arial" w:cs="Arial"/>
                <w:sz w:val="16"/>
                <w:szCs w:val="16"/>
              </w:rPr>
            </w:pPr>
          </w:p>
        </w:tc>
        <w:tc>
          <w:tcPr>
            <w:tcW w:w="2000" w:type="dxa"/>
          </w:tcPr>
          <w:p w14:paraId="3784F31F" w14:textId="77777777" w:rsidR="000D289E" w:rsidRDefault="000D289E">
            <w:pPr>
              <w:spacing w:after="0" w:line="240" w:lineRule="auto"/>
              <w:rPr>
                <w:rFonts w:ascii="Arial" w:eastAsia="Arial" w:hAnsi="Arial" w:cs="Arial"/>
                <w:sz w:val="16"/>
                <w:szCs w:val="16"/>
              </w:rPr>
            </w:pPr>
          </w:p>
        </w:tc>
        <w:tc>
          <w:tcPr>
            <w:tcW w:w="1800" w:type="dxa"/>
          </w:tcPr>
          <w:p w14:paraId="026FCF05" w14:textId="77777777" w:rsidR="000D289E" w:rsidRDefault="000D289E">
            <w:pPr>
              <w:spacing w:after="0" w:line="240" w:lineRule="auto"/>
              <w:rPr>
                <w:rFonts w:ascii="Arial" w:eastAsia="Arial" w:hAnsi="Arial" w:cs="Arial"/>
                <w:sz w:val="16"/>
                <w:szCs w:val="16"/>
              </w:rPr>
            </w:pPr>
          </w:p>
        </w:tc>
        <w:tc>
          <w:tcPr>
            <w:tcW w:w="1000" w:type="dxa"/>
          </w:tcPr>
          <w:p w14:paraId="1665B5BB" w14:textId="77777777" w:rsidR="000D289E" w:rsidRDefault="000D289E">
            <w:pPr>
              <w:spacing w:after="0" w:line="240" w:lineRule="auto"/>
              <w:rPr>
                <w:rFonts w:ascii="Arial" w:eastAsia="Arial" w:hAnsi="Arial" w:cs="Arial"/>
                <w:sz w:val="16"/>
                <w:szCs w:val="16"/>
              </w:rPr>
            </w:pPr>
          </w:p>
        </w:tc>
        <w:tc>
          <w:tcPr>
            <w:tcW w:w="1000" w:type="dxa"/>
          </w:tcPr>
          <w:p w14:paraId="56F98247" w14:textId="77777777" w:rsidR="000D289E" w:rsidRDefault="000D289E">
            <w:pPr>
              <w:spacing w:after="0" w:line="240" w:lineRule="auto"/>
              <w:rPr>
                <w:rFonts w:ascii="Arial" w:eastAsia="Arial" w:hAnsi="Arial" w:cs="Arial"/>
                <w:sz w:val="16"/>
                <w:szCs w:val="16"/>
              </w:rPr>
            </w:pPr>
          </w:p>
        </w:tc>
        <w:tc>
          <w:tcPr>
            <w:tcW w:w="1000" w:type="dxa"/>
          </w:tcPr>
          <w:p w14:paraId="3D07C93E" w14:textId="77777777" w:rsidR="000D289E" w:rsidRDefault="000D289E">
            <w:pPr>
              <w:spacing w:after="0" w:line="240" w:lineRule="auto"/>
              <w:rPr>
                <w:rFonts w:ascii="Arial" w:eastAsia="Arial" w:hAnsi="Arial" w:cs="Arial"/>
                <w:sz w:val="16"/>
                <w:szCs w:val="16"/>
              </w:rPr>
            </w:pPr>
          </w:p>
        </w:tc>
      </w:tr>
      <w:tr w:rsidR="000D289E" w14:paraId="2A25E280" w14:textId="77777777">
        <w:trPr>
          <w:cantSplit/>
        </w:trPr>
        <w:tc>
          <w:tcPr>
            <w:tcW w:w="870" w:type="dxa"/>
          </w:tcPr>
          <w:p w14:paraId="59F78960"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7</w:t>
            </w:r>
          </w:p>
        </w:tc>
        <w:tc>
          <w:tcPr>
            <w:tcW w:w="1600" w:type="dxa"/>
          </w:tcPr>
          <w:p w14:paraId="085E016B" w14:textId="77777777" w:rsidR="000D289E" w:rsidRDefault="000D289E">
            <w:pPr>
              <w:spacing w:after="0" w:line="240" w:lineRule="auto"/>
              <w:rPr>
                <w:rFonts w:ascii="Arial" w:eastAsia="Arial" w:hAnsi="Arial" w:cs="Arial"/>
                <w:sz w:val="16"/>
                <w:szCs w:val="16"/>
              </w:rPr>
            </w:pPr>
          </w:p>
        </w:tc>
        <w:tc>
          <w:tcPr>
            <w:tcW w:w="2000" w:type="dxa"/>
          </w:tcPr>
          <w:p w14:paraId="19691BAC" w14:textId="77777777" w:rsidR="000D289E" w:rsidRDefault="000D289E">
            <w:pPr>
              <w:spacing w:after="0" w:line="240" w:lineRule="auto"/>
              <w:rPr>
                <w:rFonts w:ascii="Arial" w:eastAsia="Arial" w:hAnsi="Arial" w:cs="Arial"/>
                <w:sz w:val="16"/>
                <w:szCs w:val="16"/>
              </w:rPr>
            </w:pPr>
          </w:p>
        </w:tc>
        <w:tc>
          <w:tcPr>
            <w:tcW w:w="1800" w:type="dxa"/>
          </w:tcPr>
          <w:p w14:paraId="705758FE" w14:textId="77777777" w:rsidR="000D289E" w:rsidRDefault="000D289E">
            <w:pPr>
              <w:spacing w:after="0" w:line="240" w:lineRule="auto"/>
              <w:rPr>
                <w:rFonts w:ascii="Arial" w:eastAsia="Arial" w:hAnsi="Arial" w:cs="Arial"/>
                <w:sz w:val="16"/>
                <w:szCs w:val="16"/>
              </w:rPr>
            </w:pPr>
          </w:p>
        </w:tc>
        <w:tc>
          <w:tcPr>
            <w:tcW w:w="1000" w:type="dxa"/>
          </w:tcPr>
          <w:p w14:paraId="61FDFB5D" w14:textId="77777777" w:rsidR="000D289E" w:rsidRDefault="000D289E">
            <w:pPr>
              <w:spacing w:after="0" w:line="240" w:lineRule="auto"/>
              <w:rPr>
                <w:rFonts w:ascii="Arial" w:eastAsia="Arial" w:hAnsi="Arial" w:cs="Arial"/>
                <w:sz w:val="16"/>
                <w:szCs w:val="16"/>
              </w:rPr>
            </w:pPr>
          </w:p>
        </w:tc>
        <w:tc>
          <w:tcPr>
            <w:tcW w:w="1000" w:type="dxa"/>
          </w:tcPr>
          <w:p w14:paraId="67A0F89F" w14:textId="77777777" w:rsidR="000D289E" w:rsidRDefault="000D289E">
            <w:pPr>
              <w:spacing w:after="0" w:line="240" w:lineRule="auto"/>
              <w:rPr>
                <w:rFonts w:ascii="Arial" w:eastAsia="Arial" w:hAnsi="Arial" w:cs="Arial"/>
                <w:sz w:val="16"/>
                <w:szCs w:val="16"/>
              </w:rPr>
            </w:pPr>
          </w:p>
        </w:tc>
        <w:tc>
          <w:tcPr>
            <w:tcW w:w="1000" w:type="dxa"/>
          </w:tcPr>
          <w:p w14:paraId="256EE3CC" w14:textId="77777777" w:rsidR="000D289E" w:rsidRDefault="000D289E">
            <w:pPr>
              <w:spacing w:after="0" w:line="240" w:lineRule="auto"/>
              <w:rPr>
                <w:rFonts w:ascii="Arial" w:eastAsia="Arial" w:hAnsi="Arial" w:cs="Arial"/>
                <w:sz w:val="16"/>
                <w:szCs w:val="16"/>
              </w:rPr>
            </w:pPr>
          </w:p>
        </w:tc>
      </w:tr>
      <w:tr w:rsidR="000D289E" w14:paraId="28AC0455" w14:textId="77777777">
        <w:trPr>
          <w:cantSplit/>
        </w:trPr>
        <w:tc>
          <w:tcPr>
            <w:tcW w:w="870" w:type="dxa"/>
          </w:tcPr>
          <w:p w14:paraId="0A6F16BB"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8</w:t>
            </w:r>
          </w:p>
        </w:tc>
        <w:tc>
          <w:tcPr>
            <w:tcW w:w="1600" w:type="dxa"/>
          </w:tcPr>
          <w:p w14:paraId="62C7A952" w14:textId="77777777" w:rsidR="000D289E" w:rsidRDefault="000D289E">
            <w:pPr>
              <w:spacing w:after="0" w:line="240" w:lineRule="auto"/>
              <w:rPr>
                <w:rFonts w:ascii="Arial" w:eastAsia="Arial" w:hAnsi="Arial" w:cs="Arial"/>
                <w:sz w:val="16"/>
                <w:szCs w:val="16"/>
              </w:rPr>
            </w:pPr>
          </w:p>
        </w:tc>
        <w:tc>
          <w:tcPr>
            <w:tcW w:w="2000" w:type="dxa"/>
          </w:tcPr>
          <w:p w14:paraId="20B7A122" w14:textId="77777777" w:rsidR="000D289E" w:rsidRDefault="000D289E">
            <w:pPr>
              <w:spacing w:after="0" w:line="240" w:lineRule="auto"/>
              <w:rPr>
                <w:rFonts w:ascii="Arial" w:eastAsia="Arial" w:hAnsi="Arial" w:cs="Arial"/>
                <w:sz w:val="16"/>
                <w:szCs w:val="16"/>
              </w:rPr>
            </w:pPr>
          </w:p>
        </w:tc>
        <w:tc>
          <w:tcPr>
            <w:tcW w:w="1800" w:type="dxa"/>
          </w:tcPr>
          <w:p w14:paraId="3FAD4FDF" w14:textId="77777777" w:rsidR="000D289E" w:rsidRDefault="000D289E">
            <w:pPr>
              <w:spacing w:after="0" w:line="240" w:lineRule="auto"/>
              <w:rPr>
                <w:rFonts w:ascii="Arial" w:eastAsia="Arial" w:hAnsi="Arial" w:cs="Arial"/>
                <w:sz w:val="16"/>
                <w:szCs w:val="16"/>
              </w:rPr>
            </w:pPr>
          </w:p>
        </w:tc>
        <w:tc>
          <w:tcPr>
            <w:tcW w:w="1000" w:type="dxa"/>
          </w:tcPr>
          <w:p w14:paraId="76DDF287" w14:textId="77777777" w:rsidR="000D289E" w:rsidRDefault="000D289E">
            <w:pPr>
              <w:spacing w:after="0" w:line="240" w:lineRule="auto"/>
              <w:rPr>
                <w:rFonts w:ascii="Arial" w:eastAsia="Arial" w:hAnsi="Arial" w:cs="Arial"/>
                <w:sz w:val="16"/>
                <w:szCs w:val="16"/>
              </w:rPr>
            </w:pPr>
          </w:p>
        </w:tc>
        <w:tc>
          <w:tcPr>
            <w:tcW w:w="1000" w:type="dxa"/>
          </w:tcPr>
          <w:p w14:paraId="3BAE210D" w14:textId="77777777" w:rsidR="000D289E" w:rsidRDefault="000D289E">
            <w:pPr>
              <w:spacing w:after="0" w:line="240" w:lineRule="auto"/>
              <w:rPr>
                <w:rFonts w:ascii="Arial" w:eastAsia="Arial" w:hAnsi="Arial" w:cs="Arial"/>
                <w:sz w:val="16"/>
                <w:szCs w:val="16"/>
              </w:rPr>
            </w:pPr>
          </w:p>
        </w:tc>
        <w:tc>
          <w:tcPr>
            <w:tcW w:w="1000" w:type="dxa"/>
          </w:tcPr>
          <w:p w14:paraId="2236BAE1" w14:textId="77777777" w:rsidR="000D289E" w:rsidRDefault="000D289E">
            <w:pPr>
              <w:spacing w:after="0" w:line="240" w:lineRule="auto"/>
              <w:rPr>
                <w:rFonts w:ascii="Arial" w:eastAsia="Arial" w:hAnsi="Arial" w:cs="Arial"/>
                <w:sz w:val="16"/>
                <w:szCs w:val="16"/>
              </w:rPr>
            </w:pPr>
          </w:p>
        </w:tc>
      </w:tr>
      <w:tr w:rsidR="000D289E" w14:paraId="4388FC14" w14:textId="77777777">
        <w:trPr>
          <w:cantSplit/>
        </w:trPr>
        <w:tc>
          <w:tcPr>
            <w:tcW w:w="870" w:type="dxa"/>
          </w:tcPr>
          <w:p w14:paraId="6A2F0C5D"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9</w:t>
            </w:r>
          </w:p>
        </w:tc>
        <w:tc>
          <w:tcPr>
            <w:tcW w:w="1600" w:type="dxa"/>
          </w:tcPr>
          <w:p w14:paraId="29FA43AC" w14:textId="77777777" w:rsidR="000D289E" w:rsidRDefault="000D289E">
            <w:pPr>
              <w:spacing w:after="0" w:line="240" w:lineRule="auto"/>
              <w:rPr>
                <w:rFonts w:ascii="Arial" w:eastAsia="Arial" w:hAnsi="Arial" w:cs="Arial"/>
                <w:sz w:val="16"/>
                <w:szCs w:val="16"/>
              </w:rPr>
            </w:pPr>
          </w:p>
        </w:tc>
        <w:tc>
          <w:tcPr>
            <w:tcW w:w="2000" w:type="dxa"/>
          </w:tcPr>
          <w:p w14:paraId="0102E8F1" w14:textId="77777777" w:rsidR="000D289E" w:rsidRDefault="000D289E">
            <w:pPr>
              <w:spacing w:after="0" w:line="240" w:lineRule="auto"/>
              <w:rPr>
                <w:rFonts w:ascii="Arial" w:eastAsia="Arial" w:hAnsi="Arial" w:cs="Arial"/>
                <w:sz w:val="16"/>
                <w:szCs w:val="16"/>
              </w:rPr>
            </w:pPr>
          </w:p>
        </w:tc>
        <w:tc>
          <w:tcPr>
            <w:tcW w:w="1800" w:type="dxa"/>
          </w:tcPr>
          <w:p w14:paraId="67AF15A7" w14:textId="77777777" w:rsidR="000D289E" w:rsidRDefault="000D289E">
            <w:pPr>
              <w:spacing w:after="0" w:line="240" w:lineRule="auto"/>
              <w:rPr>
                <w:rFonts w:ascii="Arial" w:eastAsia="Arial" w:hAnsi="Arial" w:cs="Arial"/>
                <w:sz w:val="16"/>
                <w:szCs w:val="16"/>
              </w:rPr>
            </w:pPr>
          </w:p>
        </w:tc>
        <w:tc>
          <w:tcPr>
            <w:tcW w:w="1000" w:type="dxa"/>
          </w:tcPr>
          <w:p w14:paraId="42DE9909" w14:textId="77777777" w:rsidR="000D289E" w:rsidRDefault="000D289E">
            <w:pPr>
              <w:spacing w:after="0" w:line="240" w:lineRule="auto"/>
              <w:rPr>
                <w:rFonts w:ascii="Arial" w:eastAsia="Arial" w:hAnsi="Arial" w:cs="Arial"/>
                <w:sz w:val="16"/>
                <w:szCs w:val="16"/>
              </w:rPr>
            </w:pPr>
          </w:p>
        </w:tc>
        <w:tc>
          <w:tcPr>
            <w:tcW w:w="1000" w:type="dxa"/>
          </w:tcPr>
          <w:p w14:paraId="70A1CCC0" w14:textId="77777777" w:rsidR="000D289E" w:rsidRDefault="000D289E">
            <w:pPr>
              <w:spacing w:after="0" w:line="240" w:lineRule="auto"/>
              <w:rPr>
                <w:rFonts w:ascii="Arial" w:eastAsia="Arial" w:hAnsi="Arial" w:cs="Arial"/>
                <w:sz w:val="16"/>
                <w:szCs w:val="16"/>
              </w:rPr>
            </w:pPr>
          </w:p>
        </w:tc>
        <w:tc>
          <w:tcPr>
            <w:tcW w:w="1000" w:type="dxa"/>
          </w:tcPr>
          <w:p w14:paraId="0A38E3D4" w14:textId="77777777" w:rsidR="000D289E" w:rsidRDefault="000D289E">
            <w:pPr>
              <w:spacing w:after="0" w:line="240" w:lineRule="auto"/>
              <w:rPr>
                <w:rFonts w:ascii="Arial" w:eastAsia="Arial" w:hAnsi="Arial" w:cs="Arial"/>
                <w:sz w:val="16"/>
                <w:szCs w:val="16"/>
              </w:rPr>
            </w:pPr>
          </w:p>
        </w:tc>
      </w:tr>
      <w:tr w:rsidR="000D289E" w14:paraId="42079AFA" w14:textId="77777777">
        <w:trPr>
          <w:cantSplit/>
        </w:trPr>
        <w:tc>
          <w:tcPr>
            <w:tcW w:w="870" w:type="dxa"/>
          </w:tcPr>
          <w:p w14:paraId="793B70B7"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10</w:t>
            </w:r>
          </w:p>
        </w:tc>
        <w:tc>
          <w:tcPr>
            <w:tcW w:w="1600" w:type="dxa"/>
          </w:tcPr>
          <w:p w14:paraId="78601A6F" w14:textId="77777777" w:rsidR="000D289E" w:rsidRDefault="000D289E">
            <w:pPr>
              <w:spacing w:after="0" w:line="240" w:lineRule="auto"/>
              <w:rPr>
                <w:rFonts w:ascii="Arial" w:eastAsia="Arial" w:hAnsi="Arial" w:cs="Arial"/>
                <w:sz w:val="16"/>
                <w:szCs w:val="16"/>
              </w:rPr>
            </w:pPr>
          </w:p>
        </w:tc>
        <w:tc>
          <w:tcPr>
            <w:tcW w:w="2000" w:type="dxa"/>
          </w:tcPr>
          <w:p w14:paraId="19E2FB34" w14:textId="77777777" w:rsidR="000D289E" w:rsidRDefault="000D289E">
            <w:pPr>
              <w:spacing w:after="0" w:line="240" w:lineRule="auto"/>
              <w:rPr>
                <w:rFonts w:ascii="Arial" w:eastAsia="Arial" w:hAnsi="Arial" w:cs="Arial"/>
                <w:sz w:val="16"/>
                <w:szCs w:val="16"/>
              </w:rPr>
            </w:pPr>
          </w:p>
        </w:tc>
        <w:tc>
          <w:tcPr>
            <w:tcW w:w="1800" w:type="dxa"/>
          </w:tcPr>
          <w:p w14:paraId="33CBBC81" w14:textId="77777777" w:rsidR="000D289E" w:rsidRDefault="000D289E">
            <w:pPr>
              <w:spacing w:after="0" w:line="240" w:lineRule="auto"/>
              <w:rPr>
                <w:rFonts w:ascii="Arial" w:eastAsia="Arial" w:hAnsi="Arial" w:cs="Arial"/>
                <w:sz w:val="16"/>
                <w:szCs w:val="16"/>
              </w:rPr>
            </w:pPr>
          </w:p>
        </w:tc>
        <w:tc>
          <w:tcPr>
            <w:tcW w:w="1000" w:type="dxa"/>
          </w:tcPr>
          <w:p w14:paraId="2A0B66B3" w14:textId="77777777" w:rsidR="000D289E" w:rsidRDefault="000D289E">
            <w:pPr>
              <w:spacing w:after="0" w:line="240" w:lineRule="auto"/>
              <w:rPr>
                <w:rFonts w:ascii="Arial" w:eastAsia="Arial" w:hAnsi="Arial" w:cs="Arial"/>
                <w:sz w:val="16"/>
                <w:szCs w:val="16"/>
              </w:rPr>
            </w:pPr>
          </w:p>
        </w:tc>
        <w:tc>
          <w:tcPr>
            <w:tcW w:w="1000" w:type="dxa"/>
          </w:tcPr>
          <w:p w14:paraId="126F9F98" w14:textId="77777777" w:rsidR="000D289E" w:rsidRDefault="000D289E">
            <w:pPr>
              <w:spacing w:after="0" w:line="240" w:lineRule="auto"/>
              <w:rPr>
                <w:rFonts w:ascii="Arial" w:eastAsia="Arial" w:hAnsi="Arial" w:cs="Arial"/>
                <w:sz w:val="16"/>
                <w:szCs w:val="16"/>
              </w:rPr>
            </w:pPr>
          </w:p>
        </w:tc>
        <w:tc>
          <w:tcPr>
            <w:tcW w:w="1000" w:type="dxa"/>
          </w:tcPr>
          <w:p w14:paraId="5F4A5765" w14:textId="77777777" w:rsidR="000D289E" w:rsidRDefault="000D289E">
            <w:pPr>
              <w:spacing w:after="0" w:line="240" w:lineRule="auto"/>
              <w:rPr>
                <w:rFonts w:ascii="Arial" w:eastAsia="Arial" w:hAnsi="Arial" w:cs="Arial"/>
                <w:sz w:val="16"/>
                <w:szCs w:val="16"/>
              </w:rPr>
            </w:pPr>
          </w:p>
        </w:tc>
      </w:tr>
      <w:tr w:rsidR="000D289E" w14:paraId="66F16BDC" w14:textId="77777777">
        <w:trPr>
          <w:cantSplit/>
        </w:trPr>
        <w:tc>
          <w:tcPr>
            <w:tcW w:w="870" w:type="dxa"/>
          </w:tcPr>
          <w:p w14:paraId="38D14821" w14:textId="77777777" w:rsidR="000D289E" w:rsidRDefault="00EE4140">
            <w:pPr>
              <w:spacing w:after="0" w:line="240" w:lineRule="auto"/>
              <w:jc w:val="center"/>
              <w:rPr>
                <w:rFonts w:ascii="Arial" w:eastAsia="Arial" w:hAnsi="Arial" w:cs="Arial"/>
                <w:sz w:val="16"/>
                <w:szCs w:val="16"/>
              </w:rPr>
            </w:pPr>
            <w:r>
              <w:rPr>
                <w:rFonts w:ascii="Arial" w:eastAsia="Arial" w:hAnsi="Arial" w:cs="Arial"/>
                <w:sz w:val="16"/>
                <w:szCs w:val="16"/>
              </w:rPr>
              <w:t>…..</w:t>
            </w:r>
          </w:p>
        </w:tc>
        <w:tc>
          <w:tcPr>
            <w:tcW w:w="1600" w:type="dxa"/>
          </w:tcPr>
          <w:p w14:paraId="4FC8F5A0" w14:textId="77777777" w:rsidR="000D289E" w:rsidRDefault="000D289E">
            <w:pPr>
              <w:spacing w:after="0" w:line="240" w:lineRule="auto"/>
              <w:rPr>
                <w:rFonts w:ascii="Arial" w:eastAsia="Arial" w:hAnsi="Arial" w:cs="Arial"/>
                <w:sz w:val="16"/>
                <w:szCs w:val="16"/>
              </w:rPr>
            </w:pPr>
          </w:p>
        </w:tc>
        <w:tc>
          <w:tcPr>
            <w:tcW w:w="2000" w:type="dxa"/>
          </w:tcPr>
          <w:p w14:paraId="6B83DA95" w14:textId="77777777" w:rsidR="000D289E" w:rsidRDefault="000D289E">
            <w:pPr>
              <w:spacing w:after="0" w:line="240" w:lineRule="auto"/>
              <w:rPr>
                <w:rFonts w:ascii="Arial" w:eastAsia="Arial" w:hAnsi="Arial" w:cs="Arial"/>
                <w:sz w:val="16"/>
                <w:szCs w:val="16"/>
              </w:rPr>
            </w:pPr>
          </w:p>
        </w:tc>
        <w:tc>
          <w:tcPr>
            <w:tcW w:w="1800" w:type="dxa"/>
          </w:tcPr>
          <w:p w14:paraId="3C656FB4" w14:textId="77777777" w:rsidR="000D289E" w:rsidRDefault="000D289E">
            <w:pPr>
              <w:spacing w:after="0" w:line="240" w:lineRule="auto"/>
              <w:rPr>
                <w:rFonts w:ascii="Arial" w:eastAsia="Arial" w:hAnsi="Arial" w:cs="Arial"/>
                <w:sz w:val="16"/>
                <w:szCs w:val="16"/>
              </w:rPr>
            </w:pPr>
          </w:p>
        </w:tc>
        <w:tc>
          <w:tcPr>
            <w:tcW w:w="1000" w:type="dxa"/>
          </w:tcPr>
          <w:p w14:paraId="1A7B23AF" w14:textId="77777777" w:rsidR="000D289E" w:rsidRDefault="000D289E">
            <w:pPr>
              <w:spacing w:after="0" w:line="240" w:lineRule="auto"/>
              <w:rPr>
                <w:rFonts w:ascii="Arial" w:eastAsia="Arial" w:hAnsi="Arial" w:cs="Arial"/>
                <w:sz w:val="16"/>
                <w:szCs w:val="16"/>
              </w:rPr>
            </w:pPr>
          </w:p>
        </w:tc>
        <w:tc>
          <w:tcPr>
            <w:tcW w:w="1000" w:type="dxa"/>
          </w:tcPr>
          <w:p w14:paraId="0114BB82" w14:textId="77777777" w:rsidR="000D289E" w:rsidRDefault="000D289E">
            <w:pPr>
              <w:spacing w:after="0" w:line="240" w:lineRule="auto"/>
              <w:rPr>
                <w:rFonts w:ascii="Arial" w:eastAsia="Arial" w:hAnsi="Arial" w:cs="Arial"/>
                <w:sz w:val="16"/>
                <w:szCs w:val="16"/>
              </w:rPr>
            </w:pPr>
          </w:p>
        </w:tc>
        <w:tc>
          <w:tcPr>
            <w:tcW w:w="1000" w:type="dxa"/>
          </w:tcPr>
          <w:p w14:paraId="136A0FEB" w14:textId="77777777" w:rsidR="000D289E" w:rsidRDefault="000D289E">
            <w:pPr>
              <w:spacing w:after="0" w:line="240" w:lineRule="auto"/>
              <w:rPr>
                <w:rFonts w:ascii="Arial" w:eastAsia="Arial" w:hAnsi="Arial" w:cs="Arial"/>
                <w:sz w:val="16"/>
                <w:szCs w:val="16"/>
              </w:rPr>
            </w:pPr>
          </w:p>
        </w:tc>
      </w:tr>
    </w:tbl>
    <w:p w14:paraId="56C3B2D2" w14:textId="77777777" w:rsidR="000D289E" w:rsidRDefault="000D289E">
      <w:pPr>
        <w:spacing w:after="0" w:line="240" w:lineRule="auto"/>
        <w:rPr>
          <w:rFonts w:ascii="Arial" w:eastAsia="Arial" w:hAnsi="Arial" w:cs="Arial"/>
          <w:sz w:val="18"/>
          <w:szCs w:val="18"/>
        </w:rPr>
      </w:pPr>
    </w:p>
    <w:p w14:paraId="2CB006FF" w14:textId="77777777" w:rsidR="000D289E" w:rsidRDefault="00EE4140">
      <w:pPr>
        <w:spacing w:after="0" w:line="240" w:lineRule="auto"/>
        <w:rPr>
          <w:rFonts w:ascii="Arial" w:eastAsia="Arial" w:hAnsi="Arial" w:cs="Arial"/>
          <w:b/>
          <w:i/>
          <w:color w:val="0000FF"/>
          <w:sz w:val="18"/>
          <w:szCs w:val="18"/>
          <w:u w:val="single"/>
        </w:rPr>
      </w:pPr>
      <w:r>
        <w:rPr>
          <w:rFonts w:ascii="Arial" w:eastAsia="Arial" w:hAnsi="Arial" w:cs="Arial"/>
          <w:b/>
          <w:i/>
          <w:color w:val="0000FF"/>
          <w:sz w:val="18"/>
          <w:szCs w:val="18"/>
          <w:u w:val="single"/>
        </w:rPr>
        <w:t>IMPORTANTE</w:t>
      </w:r>
    </w:p>
    <w:p w14:paraId="78091CE8" w14:textId="77777777" w:rsidR="000D289E" w:rsidRDefault="000D289E">
      <w:pPr>
        <w:spacing w:after="0" w:line="240" w:lineRule="auto"/>
        <w:rPr>
          <w:rFonts w:ascii="Arial" w:eastAsia="Arial" w:hAnsi="Arial" w:cs="Arial"/>
          <w:i/>
          <w:color w:val="0000FF"/>
          <w:sz w:val="18"/>
          <w:szCs w:val="18"/>
        </w:rPr>
      </w:pPr>
    </w:p>
    <w:p w14:paraId="10A6D9EF" w14:textId="77777777" w:rsidR="000D289E" w:rsidRDefault="00EE4140">
      <w:pPr>
        <w:numPr>
          <w:ilvl w:val="0"/>
          <w:numId w:val="12"/>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Deberá ser presentado por todos los profesionales propuestos.</w:t>
      </w:r>
    </w:p>
    <w:p w14:paraId="6C035DCB" w14:textId="77777777" w:rsidR="000D289E" w:rsidRDefault="00EE4140">
      <w:pPr>
        <w:numPr>
          <w:ilvl w:val="0"/>
          <w:numId w:val="12"/>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La información manifestada en este documento deberá ser fiel reflejo de la documentación que sustente la experiencia y evitar información contradictoria que inhabilite la propuesta. </w:t>
      </w:r>
    </w:p>
    <w:p w14:paraId="583228E2" w14:textId="77777777" w:rsidR="000D289E" w:rsidRDefault="00EE4140">
      <w:pPr>
        <w:numPr>
          <w:ilvl w:val="0"/>
          <w:numId w:val="12"/>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La colegiatura y la habilitación de los profesionales, se requerirá para el inicio de su participación efectiva del contrato.</w:t>
      </w:r>
    </w:p>
    <w:p w14:paraId="175754EC" w14:textId="77777777" w:rsidR="000D289E" w:rsidRDefault="00EE4140">
      <w:pPr>
        <w:numPr>
          <w:ilvl w:val="0"/>
          <w:numId w:val="12"/>
        </w:numPr>
        <w:pBdr>
          <w:top w:val="nil"/>
          <w:left w:val="nil"/>
          <w:bottom w:val="nil"/>
          <w:right w:val="nil"/>
          <w:between w:val="nil"/>
        </w:pBdr>
        <w:spacing w:after="0" w:line="240" w:lineRule="auto"/>
        <w:ind w:left="709"/>
        <w:jc w:val="both"/>
        <w:rPr>
          <w:rFonts w:ascii="Arial" w:eastAsia="Arial" w:hAnsi="Arial" w:cs="Arial"/>
          <w:i/>
          <w:color w:val="0000FF"/>
          <w:sz w:val="18"/>
          <w:szCs w:val="18"/>
        </w:rPr>
      </w:pPr>
      <w:r>
        <w:rPr>
          <w:rFonts w:ascii="Arial" w:eastAsia="Arial" w:hAnsi="Arial" w:cs="Arial"/>
          <w:i/>
          <w:color w:val="0000FF"/>
          <w:sz w:val="18"/>
          <w:szCs w:val="18"/>
        </w:rPr>
        <w:t xml:space="preserve">El orden de la consignación de la experiencia será desde el más reciente a lo más antiguo. </w:t>
      </w:r>
    </w:p>
    <w:p w14:paraId="0C61AE04" w14:textId="77777777" w:rsidR="000D289E" w:rsidRDefault="000D289E">
      <w:pPr>
        <w:widowControl w:val="0"/>
        <w:spacing w:after="0" w:line="240" w:lineRule="auto"/>
        <w:jc w:val="both"/>
        <w:rPr>
          <w:rFonts w:ascii="Arial" w:eastAsia="Arial" w:hAnsi="Arial" w:cs="Arial"/>
          <w:sz w:val="18"/>
          <w:szCs w:val="18"/>
        </w:rPr>
      </w:pPr>
    </w:p>
    <w:p w14:paraId="1A5D7F7C" w14:textId="77777777" w:rsidR="000D289E" w:rsidRDefault="000D289E">
      <w:pPr>
        <w:spacing w:after="0" w:line="240" w:lineRule="auto"/>
        <w:ind w:left="360"/>
        <w:jc w:val="both"/>
        <w:rPr>
          <w:rFonts w:ascii="Arial" w:eastAsia="Arial" w:hAnsi="Arial" w:cs="Arial"/>
          <w:sz w:val="18"/>
          <w:szCs w:val="18"/>
        </w:rPr>
      </w:pPr>
    </w:p>
    <w:p w14:paraId="0FF07C16" w14:textId="77777777" w:rsidR="000D289E" w:rsidRDefault="00EE4140">
      <w:pPr>
        <w:widowControl w:val="0"/>
        <w:spacing w:after="0" w:line="240" w:lineRule="auto"/>
        <w:jc w:val="both"/>
        <w:rPr>
          <w:rFonts w:ascii="Arial" w:eastAsia="Arial" w:hAnsi="Arial" w:cs="Arial"/>
          <w:i/>
          <w:color w:val="0000FF"/>
          <w:sz w:val="20"/>
          <w:szCs w:val="20"/>
        </w:rPr>
      </w:pPr>
      <w:r>
        <w:rPr>
          <w:rFonts w:ascii="Arial" w:eastAsia="Arial" w:hAnsi="Arial" w:cs="Arial"/>
          <w:color w:val="0000FF"/>
          <w:sz w:val="20"/>
          <w:szCs w:val="20"/>
        </w:rPr>
        <w:t>[CONSIGNAR CIUDAD Y FECHA]</w:t>
      </w:r>
    </w:p>
    <w:p w14:paraId="17D508C6" w14:textId="77777777" w:rsidR="000D289E" w:rsidRDefault="000D289E">
      <w:pPr>
        <w:spacing w:after="0" w:line="240" w:lineRule="auto"/>
        <w:ind w:left="360"/>
        <w:jc w:val="both"/>
        <w:rPr>
          <w:rFonts w:ascii="Arial" w:eastAsia="Arial" w:hAnsi="Arial" w:cs="Arial"/>
          <w:sz w:val="18"/>
          <w:szCs w:val="18"/>
        </w:rPr>
      </w:pPr>
    </w:p>
    <w:p w14:paraId="62BE50EB" w14:textId="77777777" w:rsidR="000D289E" w:rsidRDefault="000D289E">
      <w:pPr>
        <w:spacing w:after="0" w:line="240" w:lineRule="auto"/>
        <w:ind w:left="360"/>
        <w:jc w:val="both"/>
        <w:rPr>
          <w:rFonts w:ascii="Arial" w:eastAsia="Arial" w:hAnsi="Arial" w:cs="Arial"/>
          <w:sz w:val="18"/>
          <w:szCs w:val="18"/>
        </w:rPr>
      </w:pPr>
    </w:p>
    <w:p w14:paraId="3A334208" w14:textId="77777777" w:rsidR="000D289E" w:rsidRDefault="000D289E">
      <w:pPr>
        <w:spacing w:after="0" w:line="240" w:lineRule="auto"/>
        <w:ind w:left="360"/>
        <w:jc w:val="both"/>
        <w:rPr>
          <w:rFonts w:ascii="Arial" w:eastAsia="Arial" w:hAnsi="Arial" w:cs="Arial"/>
          <w:b/>
          <w:sz w:val="18"/>
          <w:szCs w:val="18"/>
        </w:rPr>
      </w:pPr>
    </w:p>
    <w:p w14:paraId="5B78EDA5" w14:textId="77777777" w:rsidR="000D289E" w:rsidRDefault="000D289E">
      <w:pPr>
        <w:spacing w:after="0" w:line="240" w:lineRule="auto"/>
        <w:ind w:left="360"/>
        <w:jc w:val="both"/>
        <w:rPr>
          <w:rFonts w:ascii="Arial" w:eastAsia="Arial" w:hAnsi="Arial" w:cs="Arial"/>
          <w:b/>
          <w:sz w:val="18"/>
          <w:szCs w:val="18"/>
        </w:rPr>
      </w:pPr>
    </w:p>
    <w:p w14:paraId="4941AA62" w14:textId="77777777" w:rsidR="000D289E" w:rsidRDefault="000D289E">
      <w:pPr>
        <w:spacing w:after="0" w:line="240" w:lineRule="auto"/>
        <w:ind w:left="360"/>
        <w:jc w:val="both"/>
        <w:rPr>
          <w:rFonts w:ascii="Arial" w:eastAsia="Arial" w:hAnsi="Arial" w:cs="Arial"/>
          <w:b/>
          <w:sz w:val="18"/>
          <w:szCs w:val="18"/>
        </w:rPr>
      </w:pPr>
    </w:p>
    <w:p w14:paraId="77324A77" w14:textId="77777777" w:rsidR="000D289E" w:rsidRDefault="00EE4140">
      <w:pPr>
        <w:spacing w:after="0" w:line="240" w:lineRule="auto"/>
        <w:rPr>
          <w:rFonts w:ascii="Arial" w:eastAsia="Arial" w:hAnsi="Arial" w:cs="Arial"/>
          <w:b/>
          <w:sz w:val="18"/>
          <w:szCs w:val="18"/>
        </w:rPr>
      </w:pPr>
      <w:r>
        <w:rPr>
          <w:rFonts w:ascii="Arial" w:eastAsia="Arial" w:hAnsi="Arial" w:cs="Arial"/>
          <w:b/>
          <w:sz w:val="18"/>
          <w:szCs w:val="18"/>
        </w:rPr>
        <w:t>FIRMA Y SELLO DEL PROFESIONAL: ____________________</w:t>
      </w:r>
    </w:p>
    <w:p w14:paraId="5F5FA167" w14:textId="77777777" w:rsidR="000D289E" w:rsidRDefault="000D289E">
      <w:pPr>
        <w:spacing w:after="0" w:line="240" w:lineRule="auto"/>
        <w:jc w:val="center"/>
        <w:rPr>
          <w:rFonts w:ascii="Arial" w:eastAsia="Arial" w:hAnsi="Arial" w:cs="Arial"/>
          <w:b/>
          <w:sz w:val="18"/>
          <w:szCs w:val="18"/>
        </w:rPr>
      </w:pPr>
    </w:p>
    <w:p w14:paraId="72BFD517" w14:textId="77777777" w:rsidR="000D289E" w:rsidRDefault="000D289E">
      <w:pPr>
        <w:spacing w:after="0" w:line="240" w:lineRule="auto"/>
        <w:jc w:val="center"/>
        <w:rPr>
          <w:rFonts w:ascii="Arial" w:eastAsia="Arial" w:hAnsi="Arial" w:cs="Arial"/>
          <w:b/>
          <w:sz w:val="18"/>
          <w:szCs w:val="18"/>
        </w:rPr>
      </w:pPr>
    </w:p>
    <w:p w14:paraId="445ECA0B" w14:textId="77777777" w:rsidR="000D289E" w:rsidRDefault="000D289E">
      <w:pPr>
        <w:spacing w:after="0" w:line="240" w:lineRule="auto"/>
        <w:jc w:val="center"/>
        <w:rPr>
          <w:rFonts w:ascii="Arial" w:eastAsia="Arial" w:hAnsi="Arial" w:cs="Arial"/>
          <w:b/>
          <w:sz w:val="18"/>
          <w:szCs w:val="18"/>
        </w:rPr>
      </w:pPr>
    </w:p>
    <w:p w14:paraId="0379D70D" w14:textId="77777777" w:rsidR="000D289E" w:rsidRDefault="000D289E">
      <w:pPr>
        <w:spacing w:after="0" w:line="240" w:lineRule="auto"/>
        <w:jc w:val="center"/>
        <w:rPr>
          <w:rFonts w:ascii="Arial" w:eastAsia="Arial" w:hAnsi="Arial" w:cs="Arial"/>
          <w:b/>
          <w:sz w:val="18"/>
          <w:szCs w:val="18"/>
        </w:rPr>
      </w:pPr>
    </w:p>
    <w:p w14:paraId="743BB309" w14:textId="77777777" w:rsidR="000D289E" w:rsidRDefault="000D289E">
      <w:pPr>
        <w:spacing w:after="0" w:line="240" w:lineRule="auto"/>
        <w:jc w:val="center"/>
        <w:rPr>
          <w:rFonts w:ascii="Arial" w:eastAsia="Arial" w:hAnsi="Arial" w:cs="Arial"/>
          <w:b/>
          <w:sz w:val="18"/>
          <w:szCs w:val="18"/>
        </w:rPr>
      </w:pPr>
    </w:p>
    <w:p w14:paraId="31504BA5" w14:textId="77777777" w:rsidR="000D289E" w:rsidRDefault="000D289E">
      <w:pPr>
        <w:spacing w:after="0" w:line="240" w:lineRule="auto"/>
        <w:jc w:val="center"/>
        <w:rPr>
          <w:rFonts w:ascii="Arial" w:eastAsia="Arial" w:hAnsi="Arial" w:cs="Arial"/>
          <w:b/>
          <w:sz w:val="18"/>
          <w:szCs w:val="18"/>
        </w:rPr>
      </w:pPr>
    </w:p>
    <w:p w14:paraId="7072B7A7" w14:textId="77777777" w:rsidR="000D289E" w:rsidRDefault="000D289E">
      <w:pPr>
        <w:spacing w:after="0" w:line="240" w:lineRule="auto"/>
        <w:jc w:val="center"/>
        <w:rPr>
          <w:rFonts w:ascii="Arial" w:eastAsia="Arial" w:hAnsi="Arial" w:cs="Arial"/>
          <w:b/>
          <w:sz w:val="18"/>
          <w:szCs w:val="18"/>
        </w:rPr>
      </w:pPr>
    </w:p>
    <w:p w14:paraId="7BFC8324"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w:t>
      </w:r>
    </w:p>
    <w:p w14:paraId="213FF77D"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Firma y sello del Representante Legal</w:t>
      </w:r>
    </w:p>
    <w:p w14:paraId="2E06302E" w14:textId="77777777" w:rsidR="000D289E" w:rsidRDefault="00EE4140">
      <w:pPr>
        <w:spacing w:after="0" w:line="240" w:lineRule="auto"/>
        <w:jc w:val="center"/>
        <w:rPr>
          <w:rFonts w:ascii="Arial" w:eastAsia="Arial" w:hAnsi="Arial" w:cs="Arial"/>
          <w:b/>
          <w:sz w:val="18"/>
          <w:szCs w:val="18"/>
        </w:rPr>
      </w:pPr>
      <w:r>
        <w:rPr>
          <w:rFonts w:ascii="Arial" w:eastAsia="Arial" w:hAnsi="Arial" w:cs="Arial"/>
          <w:b/>
          <w:sz w:val="18"/>
          <w:szCs w:val="18"/>
        </w:rPr>
        <w:t>Nombre / Razón social del postor</w:t>
      </w:r>
    </w:p>
    <w:p w14:paraId="3E733046" w14:textId="77777777" w:rsidR="000D289E" w:rsidRDefault="00EE4140">
      <w:pPr>
        <w:widowControl w:val="0"/>
        <w:spacing w:after="0" w:line="240" w:lineRule="auto"/>
        <w:jc w:val="center"/>
        <w:rPr>
          <w:rFonts w:ascii="Arial" w:eastAsia="Arial" w:hAnsi="Arial" w:cs="Arial"/>
          <w:sz w:val="20"/>
          <w:szCs w:val="20"/>
        </w:rPr>
      </w:pPr>
      <w:r>
        <w:br w:type="page"/>
      </w:r>
    </w:p>
    <w:p w14:paraId="50DD8104" w14:textId="13FB805A" w:rsidR="000D289E" w:rsidRPr="00837F72" w:rsidRDefault="00EE4140" w:rsidP="00837F72">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72" w:name="_Toc184117719"/>
      <w:r w:rsidRPr="00837F72">
        <w:rPr>
          <w:rFonts w:ascii="Arial" w:eastAsiaTheme="majorEastAsia" w:hAnsi="Arial" w:cs="Arial"/>
          <w:color w:val="auto"/>
          <w:spacing w:val="0"/>
          <w:sz w:val="20"/>
          <w:szCs w:val="20"/>
          <w:u w:val="single"/>
          <w:lang w:eastAsia="en-US"/>
        </w:rPr>
        <w:t>FORMATO N° 13</w:t>
      </w:r>
      <w:r w:rsidR="00837F72">
        <w:rPr>
          <w:rFonts w:ascii="Arial" w:eastAsiaTheme="majorEastAsia" w:hAnsi="Arial" w:cs="Arial"/>
          <w:color w:val="auto"/>
          <w:spacing w:val="0"/>
          <w:sz w:val="20"/>
          <w:szCs w:val="20"/>
          <w:u w:val="single"/>
          <w:lang w:eastAsia="en-US"/>
        </w:rPr>
        <w:t>:</w:t>
      </w:r>
      <w:r w:rsidR="00837F72">
        <w:rPr>
          <w:rFonts w:ascii="Arial" w:eastAsiaTheme="majorEastAsia" w:hAnsi="Arial" w:cs="Arial"/>
          <w:color w:val="auto"/>
          <w:spacing w:val="0"/>
          <w:sz w:val="20"/>
          <w:szCs w:val="20"/>
          <w:u w:val="single"/>
          <w:lang w:eastAsia="en-US"/>
        </w:rPr>
        <w:br/>
      </w:r>
      <w:r w:rsidRPr="00837F72">
        <w:rPr>
          <w:rFonts w:ascii="Arial" w:eastAsiaTheme="majorEastAsia" w:hAnsi="Arial" w:cs="Arial"/>
          <w:color w:val="auto"/>
          <w:spacing w:val="0"/>
          <w:sz w:val="20"/>
          <w:szCs w:val="20"/>
          <w:u w:val="single"/>
          <w:lang w:eastAsia="en-US"/>
        </w:rPr>
        <w:t>CEDULA DE NOTIFICACIÓN POR MEDIO ELECTRÓNICO</w:t>
      </w:r>
      <w:bookmarkEnd w:id="72"/>
    </w:p>
    <w:p w14:paraId="5CAB644C"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(Correo Electrónico)</w:t>
      </w:r>
    </w:p>
    <w:p w14:paraId="36339C64" w14:textId="77777777" w:rsidR="000D289E" w:rsidRDefault="000D289E">
      <w:pPr>
        <w:widowControl w:val="0"/>
        <w:spacing w:after="0" w:line="240" w:lineRule="auto"/>
        <w:jc w:val="both"/>
        <w:rPr>
          <w:rFonts w:ascii="Arial" w:eastAsia="Arial" w:hAnsi="Arial" w:cs="Arial"/>
          <w:sz w:val="20"/>
          <w:szCs w:val="20"/>
        </w:rPr>
      </w:pPr>
    </w:p>
    <w:tbl>
      <w:tblPr>
        <w:tblStyle w:val="af4"/>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20"/>
      </w:tblGrid>
      <w:tr w:rsidR="000D289E" w14:paraId="31ACA2B4" w14:textId="77777777">
        <w:tc>
          <w:tcPr>
            <w:tcW w:w="3706" w:type="dxa"/>
            <w:tcBorders>
              <w:top w:val="single" w:sz="4" w:space="0" w:color="000000"/>
              <w:left w:val="single" w:sz="4" w:space="0" w:color="000000"/>
              <w:bottom w:val="single" w:sz="4" w:space="0" w:color="000000"/>
              <w:right w:val="single" w:sz="4" w:space="0" w:color="000000"/>
            </w:tcBorders>
            <w:vAlign w:val="center"/>
          </w:tcPr>
          <w:p w14:paraId="75036791" w14:textId="77777777" w:rsidR="000D289E" w:rsidRDefault="00EE4140">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Fecha</w:t>
            </w:r>
          </w:p>
        </w:tc>
        <w:tc>
          <w:tcPr>
            <w:tcW w:w="1843" w:type="dxa"/>
            <w:tcBorders>
              <w:top w:val="single" w:sz="4" w:space="0" w:color="000000"/>
              <w:left w:val="single" w:sz="4" w:space="0" w:color="000000"/>
              <w:bottom w:val="single" w:sz="4" w:space="0" w:color="000000"/>
              <w:right w:val="single" w:sz="4" w:space="0" w:color="000000"/>
            </w:tcBorders>
            <w:vAlign w:val="center"/>
          </w:tcPr>
          <w:p w14:paraId="1EA90B35"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tc>
        <w:tc>
          <w:tcPr>
            <w:tcW w:w="1842" w:type="dxa"/>
            <w:tcBorders>
              <w:top w:val="single" w:sz="4" w:space="0" w:color="000000"/>
              <w:left w:val="single" w:sz="4" w:space="0" w:color="000000"/>
              <w:bottom w:val="single" w:sz="4" w:space="0" w:color="000000"/>
              <w:right w:val="single" w:sz="4" w:space="0" w:color="000000"/>
            </w:tcBorders>
            <w:vAlign w:val="center"/>
          </w:tcPr>
          <w:p w14:paraId="561FA886"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tc>
        <w:tc>
          <w:tcPr>
            <w:tcW w:w="1820" w:type="dxa"/>
            <w:tcBorders>
              <w:top w:val="single" w:sz="4" w:space="0" w:color="000000"/>
              <w:left w:val="single" w:sz="4" w:space="0" w:color="000000"/>
              <w:bottom w:val="single" w:sz="4" w:space="0" w:color="000000"/>
              <w:right w:val="single" w:sz="4" w:space="0" w:color="000000"/>
            </w:tcBorders>
            <w:vAlign w:val="center"/>
          </w:tcPr>
          <w:p w14:paraId="17910655"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46EA933B" w14:textId="77777777" w:rsidR="000D289E" w:rsidRDefault="000D289E">
      <w:pPr>
        <w:widowControl w:val="0"/>
        <w:spacing w:before="40" w:after="40" w:line="240" w:lineRule="auto"/>
        <w:jc w:val="both"/>
        <w:rPr>
          <w:rFonts w:ascii="Arial" w:eastAsia="Arial" w:hAnsi="Arial" w:cs="Arial"/>
          <w:sz w:val="18"/>
          <w:szCs w:val="18"/>
        </w:rPr>
      </w:pPr>
    </w:p>
    <w:p w14:paraId="301F0EFC" w14:textId="77777777" w:rsidR="000D289E" w:rsidRDefault="000D289E">
      <w:pPr>
        <w:widowControl w:val="0"/>
        <w:spacing w:after="0" w:line="240" w:lineRule="auto"/>
        <w:jc w:val="both"/>
        <w:rPr>
          <w:rFonts w:ascii="Arial" w:eastAsia="Arial" w:hAnsi="Arial" w:cs="Arial"/>
          <w:sz w:val="20"/>
          <w:szCs w:val="20"/>
        </w:rPr>
      </w:pPr>
    </w:p>
    <w:tbl>
      <w:tblPr>
        <w:tblStyle w:val="af5"/>
        <w:tblW w:w="92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6"/>
        <w:gridCol w:w="1843"/>
        <w:gridCol w:w="1842"/>
        <w:gridCol w:w="1861"/>
      </w:tblGrid>
      <w:tr w:rsidR="000D289E" w14:paraId="68E63414" w14:textId="77777777">
        <w:tc>
          <w:tcPr>
            <w:tcW w:w="3706" w:type="dxa"/>
            <w:tcBorders>
              <w:top w:val="single" w:sz="4" w:space="0" w:color="000000"/>
              <w:left w:val="single" w:sz="4" w:space="0" w:color="000000"/>
              <w:bottom w:val="single" w:sz="4" w:space="0" w:color="000000"/>
              <w:right w:val="single" w:sz="4" w:space="0" w:color="000000"/>
            </w:tcBorders>
          </w:tcPr>
          <w:p w14:paraId="328E9724" w14:textId="77777777" w:rsidR="000D289E" w:rsidRDefault="00EE4140">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DESTINATARIO</w:t>
            </w:r>
          </w:p>
          <w:p w14:paraId="2348FF65"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(En caso de Consorcio indicar denominación de este y nombre de cada uno de los que lo integran).</w:t>
            </w:r>
          </w:p>
        </w:tc>
        <w:tc>
          <w:tcPr>
            <w:tcW w:w="1843" w:type="dxa"/>
            <w:tcBorders>
              <w:top w:val="single" w:sz="4" w:space="0" w:color="000000"/>
              <w:left w:val="single" w:sz="4" w:space="0" w:color="000000"/>
              <w:bottom w:val="single" w:sz="4" w:space="0" w:color="000000"/>
              <w:right w:val="single" w:sz="4" w:space="0" w:color="000000"/>
            </w:tcBorders>
          </w:tcPr>
          <w:p w14:paraId="427A8BD3" w14:textId="77777777" w:rsidR="000D289E" w:rsidRDefault="00EE4140">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42" w:type="dxa"/>
            <w:tcBorders>
              <w:top w:val="single" w:sz="4" w:space="0" w:color="000000"/>
              <w:left w:val="single" w:sz="4" w:space="0" w:color="000000"/>
              <w:bottom w:val="single" w:sz="4" w:space="0" w:color="000000"/>
              <w:right w:val="single" w:sz="4" w:space="0" w:color="000000"/>
            </w:tcBorders>
          </w:tcPr>
          <w:p w14:paraId="7252F817" w14:textId="77777777" w:rsidR="000D289E" w:rsidRDefault="00EE4140">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c>
          <w:tcPr>
            <w:tcW w:w="1861" w:type="dxa"/>
            <w:tcBorders>
              <w:top w:val="single" w:sz="4" w:space="0" w:color="000000"/>
              <w:left w:val="single" w:sz="4" w:space="0" w:color="000000"/>
              <w:bottom w:val="single" w:sz="4" w:space="0" w:color="000000"/>
              <w:right w:val="single" w:sz="4" w:space="0" w:color="000000"/>
            </w:tcBorders>
          </w:tcPr>
          <w:p w14:paraId="74046D68" w14:textId="77777777" w:rsidR="000D289E" w:rsidRDefault="00EE4140">
            <w:pPr>
              <w:widowControl w:val="0"/>
              <w:spacing w:before="40" w:after="40" w:line="240" w:lineRule="auto"/>
              <w:jc w:val="both"/>
              <w:rPr>
                <w:rFonts w:ascii="Arial" w:eastAsia="Arial" w:hAnsi="Arial" w:cs="Arial"/>
                <w:color w:val="0000FF"/>
                <w:sz w:val="18"/>
                <w:szCs w:val="18"/>
              </w:rPr>
            </w:pPr>
            <w:r>
              <w:rPr>
                <w:rFonts w:ascii="Arial" w:eastAsia="Arial" w:hAnsi="Arial" w:cs="Arial"/>
                <w:color w:val="0000FF"/>
                <w:sz w:val="18"/>
                <w:szCs w:val="18"/>
              </w:rPr>
              <w:t>[INDICAR NOMBRE O RAZÓN SOCIAL]</w:t>
            </w:r>
          </w:p>
        </w:tc>
      </w:tr>
      <w:tr w:rsidR="000D289E" w14:paraId="234FAC44" w14:textId="77777777">
        <w:tc>
          <w:tcPr>
            <w:tcW w:w="3706" w:type="dxa"/>
            <w:tcBorders>
              <w:top w:val="single" w:sz="4" w:space="0" w:color="000000"/>
              <w:left w:val="single" w:sz="4" w:space="0" w:color="000000"/>
              <w:bottom w:val="single" w:sz="4" w:space="0" w:color="000000"/>
              <w:right w:val="single" w:sz="4" w:space="0" w:color="000000"/>
            </w:tcBorders>
          </w:tcPr>
          <w:p w14:paraId="6268C27F" w14:textId="77777777" w:rsidR="000D289E" w:rsidRDefault="00EE4140">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ELECTRÓNICA DEL DESTINATARIO</w:t>
            </w:r>
          </w:p>
          <w:p w14:paraId="67FA7D2B"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0FA0BE34" w14:textId="77777777" w:rsidR="000D289E" w:rsidRDefault="000D289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24AD93BB" w14:textId="77777777" w:rsidR="000D289E" w:rsidRDefault="000D289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3209214F" w14:textId="77777777" w:rsidR="000D289E" w:rsidRDefault="000D289E">
            <w:pPr>
              <w:widowControl w:val="0"/>
              <w:spacing w:before="40" w:after="40" w:line="240" w:lineRule="auto"/>
              <w:jc w:val="both"/>
              <w:rPr>
                <w:rFonts w:ascii="Arial" w:eastAsia="Arial" w:hAnsi="Arial" w:cs="Arial"/>
                <w:sz w:val="18"/>
                <w:szCs w:val="18"/>
              </w:rPr>
            </w:pPr>
          </w:p>
        </w:tc>
      </w:tr>
      <w:tr w:rsidR="000D289E" w14:paraId="4FEC582C" w14:textId="77777777">
        <w:tc>
          <w:tcPr>
            <w:tcW w:w="3706" w:type="dxa"/>
            <w:tcBorders>
              <w:top w:val="single" w:sz="4" w:space="0" w:color="000000"/>
              <w:left w:val="single" w:sz="4" w:space="0" w:color="000000"/>
              <w:bottom w:val="single" w:sz="4" w:space="0" w:color="000000"/>
              <w:right w:val="single" w:sz="4" w:space="0" w:color="000000"/>
            </w:tcBorders>
          </w:tcPr>
          <w:p w14:paraId="42907B01" w14:textId="77777777" w:rsidR="000D289E" w:rsidRDefault="00EE4140">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DIRECCIÓN FÍSICA DEL DESTINATARIO</w:t>
            </w:r>
          </w:p>
          <w:p w14:paraId="3BCBA816"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(Según contrato o documento comunicando el cambio).</w:t>
            </w:r>
          </w:p>
        </w:tc>
        <w:tc>
          <w:tcPr>
            <w:tcW w:w="1843" w:type="dxa"/>
            <w:tcBorders>
              <w:top w:val="single" w:sz="4" w:space="0" w:color="000000"/>
              <w:left w:val="single" w:sz="4" w:space="0" w:color="000000"/>
              <w:bottom w:val="single" w:sz="4" w:space="0" w:color="000000"/>
              <w:right w:val="single" w:sz="4" w:space="0" w:color="000000"/>
            </w:tcBorders>
          </w:tcPr>
          <w:p w14:paraId="0EFC1BDA" w14:textId="77777777" w:rsidR="000D289E" w:rsidRDefault="000D289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78C53516" w14:textId="77777777" w:rsidR="000D289E" w:rsidRDefault="000D289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4092845A" w14:textId="77777777" w:rsidR="000D289E" w:rsidRDefault="000D289E">
            <w:pPr>
              <w:widowControl w:val="0"/>
              <w:spacing w:before="40" w:after="40" w:line="240" w:lineRule="auto"/>
              <w:jc w:val="both"/>
              <w:rPr>
                <w:rFonts w:ascii="Arial" w:eastAsia="Arial" w:hAnsi="Arial" w:cs="Arial"/>
                <w:sz w:val="18"/>
                <w:szCs w:val="18"/>
              </w:rPr>
            </w:pPr>
          </w:p>
        </w:tc>
      </w:tr>
      <w:tr w:rsidR="000D289E" w14:paraId="4CAB22CF" w14:textId="77777777">
        <w:tc>
          <w:tcPr>
            <w:tcW w:w="3706" w:type="dxa"/>
            <w:tcBorders>
              <w:top w:val="single" w:sz="4" w:space="0" w:color="000000"/>
              <w:left w:val="single" w:sz="4" w:space="0" w:color="000000"/>
              <w:bottom w:val="single" w:sz="4" w:space="0" w:color="000000"/>
              <w:right w:val="single" w:sz="4" w:space="0" w:color="000000"/>
            </w:tcBorders>
          </w:tcPr>
          <w:p w14:paraId="38FF63E8" w14:textId="77777777" w:rsidR="000D289E" w:rsidRDefault="00EE4140">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DOCUMENTO NOTIFICADO</w:t>
            </w:r>
          </w:p>
        </w:tc>
        <w:tc>
          <w:tcPr>
            <w:tcW w:w="1843" w:type="dxa"/>
            <w:tcBorders>
              <w:top w:val="single" w:sz="4" w:space="0" w:color="000000"/>
              <w:left w:val="single" w:sz="4" w:space="0" w:color="000000"/>
              <w:bottom w:val="single" w:sz="4" w:space="0" w:color="000000"/>
              <w:right w:val="single" w:sz="4" w:space="0" w:color="000000"/>
            </w:tcBorders>
          </w:tcPr>
          <w:p w14:paraId="38A87F8B" w14:textId="77777777" w:rsidR="000D289E" w:rsidRDefault="000D289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331BD2E" w14:textId="77777777" w:rsidR="000D289E" w:rsidRDefault="000D289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163364B5" w14:textId="77777777" w:rsidR="000D289E" w:rsidRDefault="000D289E">
            <w:pPr>
              <w:widowControl w:val="0"/>
              <w:spacing w:before="40" w:after="40" w:line="240" w:lineRule="auto"/>
              <w:jc w:val="both"/>
              <w:rPr>
                <w:rFonts w:ascii="Arial" w:eastAsia="Arial" w:hAnsi="Arial" w:cs="Arial"/>
                <w:sz w:val="18"/>
                <w:szCs w:val="18"/>
              </w:rPr>
            </w:pPr>
          </w:p>
        </w:tc>
      </w:tr>
      <w:tr w:rsidR="000D289E" w14:paraId="404883E5" w14:textId="77777777">
        <w:tc>
          <w:tcPr>
            <w:tcW w:w="3706" w:type="dxa"/>
            <w:tcBorders>
              <w:top w:val="single" w:sz="4" w:space="0" w:color="000000"/>
              <w:left w:val="single" w:sz="4" w:space="0" w:color="000000"/>
              <w:bottom w:val="single" w:sz="4" w:space="0" w:color="000000"/>
              <w:right w:val="single" w:sz="4" w:space="0" w:color="000000"/>
            </w:tcBorders>
          </w:tcPr>
          <w:p w14:paraId="5C633BBC" w14:textId="77777777" w:rsidR="000D289E" w:rsidRDefault="00EE4140">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CONTENIDO</w:t>
            </w:r>
          </w:p>
          <w:p w14:paraId="65F781A6"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(Indicar los documentos que se remiten conjuntamente con la Cédula de Notificación).</w:t>
            </w:r>
          </w:p>
        </w:tc>
        <w:tc>
          <w:tcPr>
            <w:tcW w:w="1843" w:type="dxa"/>
            <w:tcBorders>
              <w:top w:val="single" w:sz="4" w:space="0" w:color="000000"/>
              <w:left w:val="single" w:sz="4" w:space="0" w:color="000000"/>
              <w:bottom w:val="single" w:sz="4" w:space="0" w:color="000000"/>
              <w:right w:val="single" w:sz="4" w:space="0" w:color="000000"/>
            </w:tcBorders>
          </w:tcPr>
          <w:p w14:paraId="63359BCA" w14:textId="77777777" w:rsidR="000D289E" w:rsidRDefault="000D289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1AA67019" w14:textId="77777777" w:rsidR="000D289E" w:rsidRDefault="000D289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7E272F24" w14:textId="77777777" w:rsidR="000D289E" w:rsidRDefault="000D289E">
            <w:pPr>
              <w:widowControl w:val="0"/>
              <w:spacing w:before="40" w:after="40" w:line="240" w:lineRule="auto"/>
              <w:jc w:val="both"/>
              <w:rPr>
                <w:rFonts w:ascii="Arial" w:eastAsia="Arial" w:hAnsi="Arial" w:cs="Arial"/>
                <w:sz w:val="18"/>
                <w:szCs w:val="18"/>
              </w:rPr>
            </w:pPr>
          </w:p>
        </w:tc>
      </w:tr>
      <w:tr w:rsidR="000D289E" w14:paraId="48662508" w14:textId="77777777">
        <w:tc>
          <w:tcPr>
            <w:tcW w:w="3706" w:type="dxa"/>
            <w:tcBorders>
              <w:top w:val="single" w:sz="4" w:space="0" w:color="000000"/>
              <w:left w:val="single" w:sz="4" w:space="0" w:color="000000"/>
              <w:bottom w:val="single" w:sz="4" w:space="0" w:color="000000"/>
              <w:right w:val="single" w:sz="4" w:space="0" w:color="000000"/>
            </w:tcBorders>
          </w:tcPr>
          <w:p w14:paraId="38F8BFEF" w14:textId="77777777" w:rsidR="000D289E" w:rsidRDefault="00EE4140">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ASUNTO / SUMILLA</w:t>
            </w:r>
          </w:p>
          <w:p w14:paraId="39E80233"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(Indicación del asunto y breve reseña de contenido).</w:t>
            </w:r>
          </w:p>
        </w:tc>
        <w:tc>
          <w:tcPr>
            <w:tcW w:w="1843" w:type="dxa"/>
            <w:tcBorders>
              <w:top w:val="single" w:sz="4" w:space="0" w:color="000000"/>
              <w:left w:val="single" w:sz="4" w:space="0" w:color="000000"/>
              <w:bottom w:val="single" w:sz="4" w:space="0" w:color="000000"/>
              <w:right w:val="single" w:sz="4" w:space="0" w:color="000000"/>
            </w:tcBorders>
          </w:tcPr>
          <w:p w14:paraId="14A93838" w14:textId="77777777" w:rsidR="000D289E" w:rsidRDefault="000D289E">
            <w:pPr>
              <w:widowControl w:val="0"/>
              <w:spacing w:before="40" w:after="40" w:line="240" w:lineRule="auto"/>
              <w:jc w:val="both"/>
              <w:rPr>
                <w:rFonts w:ascii="Arial" w:eastAsia="Arial" w:hAnsi="Arial" w:cs="Arial"/>
                <w:sz w:val="18"/>
                <w:szCs w:val="18"/>
              </w:rPr>
            </w:pPr>
          </w:p>
        </w:tc>
        <w:tc>
          <w:tcPr>
            <w:tcW w:w="1842" w:type="dxa"/>
            <w:tcBorders>
              <w:top w:val="single" w:sz="4" w:space="0" w:color="000000"/>
              <w:left w:val="single" w:sz="4" w:space="0" w:color="000000"/>
              <w:bottom w:val="single" w:sz="4" w:space="0" w:color="000000"/>
              <w:right w:val="single" w:sz="4" w:space="0" w:color="000000"/>
            </w:tcBorders>
          </w:tcPr>
          <w:p w14:paraId="3ADE8014" w14:textId="77777777" w:rsidR="000D289E" w:rsidRDefault="000D289E">
            <w:pPr>
              <w:widowControl w:val="0"/>
              <w:spacing w:before="40" w:after="40" w:line="240" w:lineRule="auto"/>
              <w:jc w:val="both"/>
              <w:rPr>
                <w:rFonts w:ascii="Arial" w:eastAsia="Arial" w:hAnsi="Arial" w:cs="Arial"/>
                <w:sz w:val="18"/>
                <w:szCs w:val="18"/>
              </w:rPr>
            </w:pPr>
          </w:p>
        </w:tc>
        <w:tc>
          <w:tcPr>
            <w:tcW w:w="1861" w:type="dxa"/>
            <w:tcBorders>
              <w:top w:val="single" w:sz="4" w:space="0" w:color="000000"/>
              <w:left w:val="single" w:sz="4" w:space="0" w:color="000000"/>
              <w:bottom w:val="single" w:sz="4" w:space="0" w:color="000000"/>
              <w:right w:val="single" w:sz="4" w:space="0" w:color="000000"/>
            </w:tcBorders>
          </w:tcPr>
          <w:p w14:paraId="04E460E7" w14:textId="77777777" w:rsidR="000D289E" w:rsidRDefault="000D289E">
            <w:pPr>
              <w:widowControl w:val="0"/>
              <w:spacing w:before="40" w:after="40" w:line="240" w:lineRule="auto"/>
              <w:jc w:val="both"/>
              <w:rPr>
                <w:rFonts w:ascii="Arial" w:eastAsia="Arial" w:hAnsi="Arial" w:cs="Arial"/>
                <w:sz w:val="18"/>
                <w:szCs w:val="18"/>
              </w:rPr>
            </w:pPr>
          </w:p>
        </w:tc>
      </w:tr>
      <w:tr w:rsidR="000D289E" w14:paraId="3616E432" w14:textId="77777777">
        <w:tc>
          <w:tcPr>
            <w:tcW w:w="3706" w:type="dxa"/>
            <w:tcBorders>
              <w:top w:val="single" w:sz="4" w:space="0" w:color="000000"/>
              <w:left w:val="single" w:sz="4" w:space="0" w:color="000000"/>
              <w:bottom w:val="single" w:sz="4" w:space="0" w:color="000000"/>
              <w:right w:val="single" w:sz="4" w:space="0" w:color="000000"/>
            </w:tcBorders>
          </w:tcPr>
          <w:p w14:paraId="11A776B5" w14:textId="77777777" w:rsidR="000D289E" w:rsidRDefault="00EE4140">
            <w:pPr>
              <w:widowControl w:val="0"/>
              <w:spacing w:before="40" w:after="40" w:line="240" w:lineRule="auto"/>
              <w:jc w:val="both"/>
              <w:rPr>
                <w:rFonts w:ascii="Arial" w:eastAsia="Arial" w:hAnsi="Arial" w:cs="Arial"/>
                <w:b/>
                <w:sz w:val="18"/>
                <w:szCs w:val="18"/>
              </w:rPr>
            </w:pPr>
            <w:r>
              <w:rPr>
                <w:rFonts w:ascii="Arial" w:eastAsia="Arial" w:hAnsi="Arial" w:cs="Arial"/>
                <w:b/>
                <w:sz w:val="18"/>
                <w:szCs w:val="18"/>
              </w:rPr>
              <w:t>VENCIMIENTO</w:t>
            </w:r>
          </w:p>
          <w:p w14:paraId="6081A637"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(Señalar último día del plazo para que la Entidad Pública notifique su pronunciamiento).</w:t>
            </w:r>
          </w:p>
        </w:tc>
        <w:tc>
          <w:tcPr>
            <w:tcW w:w="1843" w:type="dxa"/>
            <w:tcBorders>
              <w:top w:val="single" w:sz="4" w:space="0" w:color="000000"/>
              <w:left w:val="single" w:sz="4" w:space="0" w:color="000000"/>
              <w:bottom w:val="single" w:sz="4" w:space="0" w:color="000000"/>
              <w:right w:val="single" w:sz="4" w:space="0" w:color="000000"/>
            </w:tcBorders>
          </w:tcPr>
          <w:p w14:paraId="68D2691D"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6B177545"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7DFABBF1"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42" w:type="dxa"/>
            <w:tcBorders>
              <w:top w:val="single" w:sz="4" w:space="0" w:color="000000"/>
              <w:left w:val="single" w:sz="4" w:space="0" w:color="000000"/>
              <w:bottom w:val="single" w:sz="4" w:space="0" w:color="000000"/>
              <w:right w:val="single" w:sz="4" w:space="0" w:color="000000"/>
            </w:tcBorders>
          </w:tcPr>
          <w:p w14:paraId="170911B4"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51F8D153"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51833A10"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c>
          <w:tcPr>
            <w:tcW w:w="1861" w:type="dxa"/>
            <w:tcBorders>
              <w:top w:val="single" w:sz="4" w:space="0" w:color="000000"/>
              <w:left w:val="single" w:sz="4" w:space="0" w:color="000000"/>
              <w:bottom w:val="single" w:sz="4" w:space="0" w:color="000000"/>
              <w:right w:val="single" w:sz="4" w:space="0" w:color="000000"/>
            </w:tcBorders>
          </w:tcPr>
          <w:p w14:paraId="32575AA5"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Día:</w:t>
            </w:r>
          </w:p>
          <w:p w14:paraId="5C3D35D2"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Mes:</w:t>
            </w:r>
          </w:p>
          <w:p w14:paraId="334696E0" w14:textId="77777777" w:rsidR="000D289E" w:rsidRDefault="00EE4140">
            <w:pPr>
              <w:widowControl w:val="0"/>
              <w:spacing w:before="40" w:after="40" w:line="240" w:lineRule="auto"/>
              <w:jc w:val="both"/>
              <w:rPr>
                <w:rFonts w:ascii="Arial" w:eastAsia="Arial" w:hAnsi="Arial" w:cs="Arial"/>
                <w:sz w:val="18"/>
                <w:szCs w:val="18"/>
              </w:rPr>
            </w:pPr>
            <w:r>
              <w:rPr>
                <w:rFonts w:ascii="Arial" w:eastAsia="Arial" w:hAnsi="Arial" w:cs="Arial"/>
                <w:sz w:val="18"/>
                <w:szCs w:val="18"/>
              </w:rPr>
              <w:t>Año:</w:t>
            </w:r>
          </w:p>
        </w:tc>
      </w:tr>
    </w:tbl>
    <w:p w14:paraId="273D1D52" w14:textId="77777777" w:rsidR="000D289E" w:rsidRDefault="000D289E">
      <w:pPr>
        <w:widowControl w:val="0"/>
        <w:spacing w:after="0" w:line="240" w:lineRule="auto"/>
        <w:jc w:val="both"/>
        <w:rPr>
          <w:rFonts w:ascii="Arial" w:eastAsia="Arial" w:hAnsi="Arial" w:cs="Arial"/>
          <w:sz w:val="20"/>
          <w:szCs w:val="20"/>
        </w:rPr>
      </w:pPr>
    </w:p>
    <w:p w14:paraId="6E9A8D61"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La impresión del correo electrónico enviado, acredita la oportunidad de la efectiva transmisión de esta Cédula de Notificación para todos los efectos legales y contractuales.</w:t>
      </w:r>
    </w:p>
    <w:p w14:paraId="3A2EC417" w14:textId="77777777" w:rsidR="000D289E" w:rsidRDefault="000D289E">
      <w:pPr>
        <w:widowControl w:val="0"/>
        <w:spacing w:after="0" w:line="240" w:lineRule="auto"/>
        <w:jc w:val="both"/>
        <w:rPr>
          <w:rFonts w:ascii="Arial" w:eastAsia="Arial" w:hAnsi="Arial" w:cs="Arial"/>
          <w:sz w:val="20"/>
          <w:szCs w:val="20"/>
        </w:rPr>
      </w:pPr>
    </w:p>
    <w:p w14:paraId="2F2577F4" w14:textId="77777777" w:rsidR="000D289E" w:rsidRDefault="00EE4140">
      <w:pPr>
        <w:widowControl w:val="0"/>
        <w:spacing w:after="0" w:line="240" w:lineRule="auto"/>
        <w:jc w:val="both"/>
        <w:rPr>
          <w:rFonts w:ascii="Arial" w:eastAsia="Arial" w:hAnsi="Arial" w:cs="Arial"/>
          <w:sz w:val="20"/>
          <w:szCs w:val="20"/>
        </w:rPr>
      </w:pPr>
      <w:r>
        <w:rPr>
          <w:rFonts w:ascii="Arial" w:eastAsia="Arial" w:hAnsi="Arial" w:cs="Arial"/>
          <w:sz w:val="20"/>
          <w:szCs w:val="20"/>
        </w:rPr>
        <w:t>La notificación de la decisión administrativa en el domicilio físico no es obligatoria; sin embargo, de producirse, no invalida la notificación efectuada con anticipación y por el medio electrónico indicado, computándose los plazos a partir de la primera de las notificaciones efectuadas, sea bajo cualquier modalidad.</w:t>
      </w:r>
    </w:p>
    <w:p w14:paraId="4B779E10" w14:textId="77777777" w:rsidR="000D289E" w:rsidRDefault="000D289E">
      <w:pPr>
        <w:widowControl w:val="0"/>
        <w:spacing w:after="0" w:line="240" w:lineRule="auto"/>
        <w:jc w:val="both"/>
        <w:rPr>
          <w:rFonts w:ascii="Arial" w:eastAsia="Arial" w:hAnsi="Arial" w:cs="Arial"/>
          <w:sz w:val="20"/>
          <w:szCs w:val="20"/>
        </w:rPr>
      </w:pPr>
    </w:p>
    <w:p w14:paraId="46F79E29" w14:textId="77777777" w:rsidR="000D289E" w:rsidRDefault="000D289E">
      <w:pPr>
        <w:widowControl w:val="0"/>
        <w:spacing w:after="0" w:line="240" w:lineRule="auto"/>
        <w:jc w:val="both"/>
        <w:rPr>
          <w:rFonts w:ascii="Arial" w:eastAsia="Arial" w:hAnsi="Arial" w:cs="Arial"/>
          <w:sz w:val="20"/>
          <w:szCs w:val="20"/>
        </w:rPr>
      </w:pPr>
    </w:p>
    <w:p w14:paraId="247B5646" w14:textId="77777777" w:rsidR="000D289E" w:rsidRDefault="000D289E">
      <w:pPr>
        <w:widowControl w:val="0"/>
        <w:spacing w:after="0" w:line="240" w:lineRule="auto"/>
        <w:jc w:val="both"/>
        <w:rPr>
          <w:rFonts w:ascii="Arial" w:eastAsia="Arial" w:hAnsi="Arial" w:cs="Arial"/>
          <w:sz w:val="20"/>
          <w:szCs w:val="20"/>
        </w:rPr>
      </w:pPr>
    </w:p>
    <w:p w14:paraId="2AA98AEE" w14:textId="77777777" w:rsidR="000D289E" w:rsidRDefault="000D289E">
      <w:pPr>
        <w:widowControl w:val="0"/>
        <w:spacing w:after="0" w:line="240" w:lineRule="auto"/>
        <w:jc w:val="both"/>
        <w:rPr>
          <w:rFonts w:ascii="Arial" w:eastAsia="Arial" w:hAnsi="Arial" w:cs="Arial"/>
          <w:sz w:val="20"/>
          <w:szCs w:val="20"/>
        </w:rPr>
      </w:pPr>
    </w:p>
    <w:p w14:paraId="45439B96" w14:textId="77777777" w:rsidR="000D289E" w:rsidRDefault="00EE4140">
      <w:pPr>
        <w:widowControl w:val="0"/>
        <w:spacing w:after="0" w:line="240" w:lineRule="auto"/>
        <w:jc w:val="center"/>
        <w:rPr>
          <w:rFonts w:ascii="Arial" w:eastAsia="Arial" w:hAnsi="Arial" w:cs="Arial"/>
          <w:sz w:val="20"/>
          <w:szCs w:val="20"/>
        </w:rPr>
      </w:pPr>
      <w:r>
        <w:rPr>
          <w:rFonts w:ascii="Arial" w:eastAsia="Arial" w:hAnsi="Arial" w:cs="Arial"/>
          <w:sz w:val="20"/>
          <w:szCs w:val="20"/>
        </w:rPr>
        <w:t>_____________________________</w:t>
      </w:r>
    </w:p>
    <w:p w14:paraId="4DB49C23"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Nombre y apellidos del notificador</w:t>
      </w:r>
    </w:p>
    <w:p w14:paraId="24D6D1F8"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de la Entidad Pública</w:t>
      </w:r>
    </w:p>
    <w:p w14:paraId="6041D61B" w14:textId="77777777" w:rsidR="000D289E" w:rsidRDefault="00EE4140">
      <w:pPr>
        <w:widowControl w:val="0"/>
        <w:spacing w:after="0" w:line="240" w:lineRule="auto"/>
        <w:jc w:val="center"/>
        <w:rPr>
          <w:rFonts w:ascii="Arial" w:eastAsia="Arial" w:hAnsi="Arial" w:cs="Arial"/>
          <w:b/>
          <w:sz w:val="20"/>
          <w:szCs w:val="20"/>
        </w:rPr>
      </w:pPr>
      <w:r>
        <w:rPr>
          <w:rFonts w:ascii="Arial" w:eastAsia="Arial" w:hAnsi="Arial" w:cs="Arial"/>
          <w:b/>
          <w:sz w:val="20"/>
          <w:szCs w:val="20"/>
        </w:rPr>
        <w:t>DNI N° ……………………..</w:t>
      </w:r>
    </w:p>
    <w:p w14:paraId="58BFC0CB" w14:textId="77777777" w:rsidR="000D289E" w:rsidRDefault="000D289E">
      <w:pPr>
        <w:widowControl w:val="0"/>
        <w:spacing w:after="0" w:line="240" w:lineRule="auto"/>
        <w:jc w:val="center"/>
        <w:rPr>
          <w:rFonts w:ascii="Arial" w:eastAsia="Arial" w:hAnsi="Arial" w:cs="Arial"/>
          <w:b/>
          <w:sz w:val="20"/>
          <w:szCs w:val="20"/>
        </w:rPr>
      </w:pPr>
    </w:p>
    <w:p w14:paraId="4F5416AB" w14:textId="77777777" w:rsidR="000D289E" w:rsidRDefault="000D289E">
      <w:pPr>
        <w:widowControl w:val="0"/>
        <w:spacing w:after="0" w:line="240" w:lineRule="auto"/>
        <w:jc w:val="center"/>
        <w:rPr>
          <w:rFonts w:ascii="Arial" w:eastAsia="Arial" w:hAnsi="Arial" w:cs="Arial"/>
          <w:b/>
          <w:sz w:val="20"/>
          <w:szCs w:val="20"/>
        </w:rPr>
      </w:pPr>
    </w:p>
    <w:p w14:paraId="67F67FAD" w14:textId="77777777" w:rsidR="000D289E" w:rsidRDefault="000D289E">
      <w:pPr>
        <w:widowControl w:val="0"/>
        <w:spacing w:after="0" w:line="240" w:lineRule="auto"/>
        <w:jc w:val="center"/>
        <w:rPr>
          <w:rFonts w:ascii="Arial" w:eastAsia="Arial" w:hAnsi="Arial" w:cs="Arial"/>
          <w:b/>
          <w:sz w:val="20"/>
          <w:szCs w:val="20"/>
        </w:rPr>
      </w:pPr>
    </w:p>
    <w:p w14:paraId="768CFCB7" w14:textId="77777777" w:rsidR="000D289E" w:rsidRDefault="000D289E">
      <w:pPr>
        <w:widowControl w:val="0"/>
        <w:spacing w:after="0" w:line="240" w:lineRule="auto"/>
        <w:jc w:val="center"/>
        <w:rPr>
          <w:rFonts w:ascii="Arial" w:eastAsia="Arial" w:hAnsi="Arial" w:cs="Arial"/>
          <w:b/>
          <w:sz w:val="20"/>
          <w:szCs w:val="20"/>
        </w:rPr>
      </w:pPr>
    </w:p>
    <w:p w14:paraId="19C7F5C3" w14:textId="77777777" w:rsidR="000D289E" w:rsidRDefault="00EE4140">
      <w:pPr>
        <w:spacing w:after="0" w:line="240" w:lineRule="auto"/>
        <w:jc w:val="center"/>
        <w:rPr>
          <w:rFonts w:ascii="Arial" w:eastAsia="Arial" w:hAnsi="Arial" w:cs="Arial"/>
          <w:i/>
          <w:color w:val="0000FF"/>
          <w:sz w:val="20"/>
          <w:szCs w:val="20"/>
        </w:rPr>
      </w:pPr>
      <w:r>
        <w:br w:type="page"/>
      </w:r>
    </w:p>
    <w:p w14:paraId="3CFA971C" w14:textId="66563351" w:rsidR="000D289E" w:rsidRPr="00837F72" w:rsidRDefault="00EE4140" w:rsidP="00837F72">
      <w:pPr>
        <w:pStyle w:val="Heading1"/>
        <w:keepNext/>
        <w:keepLines/>
        <w:spacing w:before="240" w:after="240"/>
        <w:jc w:val="center"/>
        <w:rPr>
          <w:rFonts w:ascii="Arial" w:eastAsiaTheme="majorEastAsia" w:hAnsi="Arial" w:cs="Arial"/>
          <w:color w:val="auto"/>
          <w:spacing w:val="0"/>
          <w:sz w:val="20"/>
          <w:szCs w:val="20"/>
          <w:u w:val="single"/>
          <w:lang w:eastAsia="en-US"/>
        </w:rPr>
      </w:pPr>
      <w:bookmarkStart w:id="73" w:name="_Toc184117720"/>
      <w:r w:rsidRPr="00837F72">
        <w:rPr>
          <w:rFonts w:ascii="Arial" w:eastAsiaTheme="majorEastAsia" w:hAnsi="Arial" w:cs="Arial"/>
          <w:color w:val="auto"/>
          <w:spacing w:val="0"/>
          <w:sz w:val="20"/>
          <w:szCs w:val="20"/>
          <w:u w:val="single"/>
          <w:lang w:eastAsia="en-US"/>
        </w:rPr>
        <w:t>FORMATO N° 14</w:t>
      </w:r>
      <w:r w:rsidR="00837F72">
        <w:rPr>
          <w:rFonts w:ascii="Arial" w:eastAsiaTheme="majorEastAsia" w:hAnsi="Arial" w:cs="Arial"/>
          <w:color w:val="auto"/>
          <w:spacing w:val="0"/>
          <w:sz w:val="20"/>
          <w:szCs w:val="20"/>
          <w:u w:val="single"/>
          <w:lang w:eastAsia="en-US"/>
        </w:rPr>
        <w:t>:</w:t>
      </w:r>
      <w:r w:rsidR="00837F72">
        <w:rPr>
          <w:rFonts w:ascii="Arial" w:eastAsiaTheme="majorEastAsia" w:hAnsi="Arial" w:cs="Arial"/>
          <w:color w:val="auto"/>
          <w:spacing w:val="0"/>
          <w:sz w:val="20"/>
          <w:szCs w:val="20"/>
          <w:u w:val="single"/>
          <w:lang w:eastAsia="en-US"/>
        </w:rPr>
        <w:br/>
      </w:r>
      <w:r w:rsidRPr="00837F72">
        <w:rPr>
          <w:rFonts w:ascii="Arial" w:eastAsiaTheme="majorEastAsia" w:hAnsi="Arial" w:cs="Arial"/>
          <w:color w:val="auto"/>
          <w:spacing w:val="0"/>
          <w:sz w:val="20"/>
          <w:szCs w:val="20"/>
          <w:u w:val="single"/>
          <w:lang w:eastAsia="en-US"/>
        </w:rPr>
        <w:t>FORMATO DE AUTORIZACIÓN PARA REALIZAR NOTIFICACIÓN ELECTRÓNICA</w:t>
      </w:r>
      <w:bookmarkEnd w:id="73"/>
      <w:r w:rsidRPr="00837F72">
        <w:rPr>
          <w:rFonts w:ascii="Arial" w:eastAsiaTheme="majorEastAsia" w:hAnsi="Arial" w:cs="Arial"/>
          <w:color w:val="auto"/>
          <w:spacing w:val="0"/>
          <w:sz w:val="20"/>
          <w:szCs w:val="20"/>
          <w:u w:val="single"/>
          <w:lang w:eastAsia="en-US"/>
        </w:rPr>
        <w:t xml:space="preserve"> </w:t>
      </w:r>
    </w:p>
    <w:p w14:paraId="7483EF2D" w14:textId="77777777" w:rsidR="000D289E" w:rsidRDefault="000D289E">
      <w:pPr>
        <w:widowControl w:val="0"/>
        <w:spacing w:after="0" w:line="240" w:lineRule="auto"/>
        <w:rPr>
          <w:rFonts w:ascii="Arial" w:eastAsia="Arial" w:hAnsi="Arial" w:cs="Arial"/>
          <w:sz w:val="18"/>
          <w:szCs w:val="18"/>
        </w:rPr>
      </w:pPr>
    </w:p>
    <w:p w14:paraId="047B81AB" w14:textId="77777777" w:rsidR="000D289E" w:rsidRDefault="000D289E">
      <w:pPr>
        <w:widowControl w:val="0"/>
        <w:spacing w:after="0" w:line="240" w:lineRule="auto"/>
        <w:rPr>
          <w:rFonts w:ascii="Arial" w:eastAsia="Arial" w:hAnsi="Arial" w:cs="Arial"/>
          <w:sz w:val="18"/>
          <w:szCs w:val="18"/>
        </w:rPr>
      </w:pPr>
    </w:p>
    <w:p w14:paraId="112A3B64" w14:textId="77777777" w:rsidR="000D289E" w:rsidRDefault="00EE4140">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 xml:space="preserve">Por medio de la suscripción del presente documento se autoriza a </w:t>
      </w:r>
      <w:r>
        <w:rPr>
          <w:rFonts w:ascii="Arial" w:eastAsia="Arial" w:hAnsi="Arial" w:cs="Arial"/>
          <w:color w:val="0000FF"/>
          <w:sz w:val="20"/>
          <w:szCs w:val="20"/>
        </w:rPr>
        <w:t>[CONSIGNAR EL NOMBRE DE LA ENTIDAD PÚBLICA</w:t>
      </w:r>
      <w:r>
        <w:rPr>
          <w:rFonts w:ascii="Arial" w:eastAsia="Arial" w:hAnsi="Arial" w:cs="Arial"/>
          <w:sz w:val="20"/>
          <w:szCs w:val="20"/>
        </w:rPr>
        <w:t xml:space="preserve">] a realizar la notificación electrónica de las observaciones realizadas por la Entidad Pública durante el procedimiento para suscribir el contrato de supervisión, así como, para los actos efectuados durante la ejecución del contrato. </w:t>
      </w:r>
    </w:p>
    <w:p w14:paraId="1C351CA2" w14:textId="77777777" w:rsidR="000D289E" w:rsidRDefault="000D289E">
      <w:pPr>
        <w:widowControl w:val="0"/>
        <w:tabs>
          <w:tab w:val="left" w:pos="1187"/>
        </w:tabs>
        <w:spacing w:after="0" w:line="240" w:lineRule="auto"/>
        <w:ind w:left="360"/>
        <w:jc w:val="both"/>
        <w:rPr>
          <w:rFonts w:ascii="Arial" w:eastAsia="Arial" w:hAnsi="Arial" w:cs="Arial"/>
          <w:sz w:val="20"/>
          <w:szCs w:val="20"/>
        </w:rPr>
      </w:pPr>
    </w:p>
    <w:p w14:paraId="3C983A42" w14:textId="77777777" w:rsidR="000D289E" w:rsidRDefault="00EE4140">
      <w:pPr>
        <w:widowControl w:val="0"/>
        <w:tabs>
          <w:tab w:val="left" w:pos="1187"/>
        </w:tabs>
        <w:spacing w:after="0" w:line="240" w:lineRule="auto"/>
        <w:jc w:val="both"/>
        <w:rPr>
          <w:rFonts w:ascii="Arial" w:eastAsia="Arial" w:hAnsi="Arial" w:cs="Arial"/>
          <w:sz w:val="20"/>
          <w:szCs w:val="20"/>
        </w:rPr>
      </w:pPr>
      <w:r>
        <w:rPr>
          <w:rFonts w:ascii="Arial" w:eastAsia="Arial" w:hAnsi="Arial" w:cs="Arial"/>
          <w:sz w:val="20"/>
          <w:szCs w:val="20"/>
        </w:rPr>
        <w:t>La dirección de correo electrónico autorizada es:</w:t>
      </w:r>
    </w:p>
    <w:p w14:paraId="36FFD3CA" w14:textId="77777777" w:rsidR="000D289E" w:rsidRDefault="000D289E">
      <w:pPr>
        <w:widowControl w:val="0"/>
        <w:tabs>
          <w:tab w:val="left" w:pos="1187"/>
        </w:tabs>
        <w:spacing w:after="0" w:line="240" w:lineRule="auto"/>
        <w:jc w:val="both"/>
        <w:rPr>
          <w:rFonts w:ascii="Arial" w:eastAsia="Arial" w:hAnsi="Arial" w:cs="Arial"/>
        </w:rPr>
      </w:pPr>
    </w:p>
    <w:tbl>
      <w:tblPr>
        <w:tblStyle w:val="af6"/>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0D289E" w14:paraId="579EF12D" w14:textId="77777777">
        <w:tc>
          <w:tcPr>
            <w:tcW w:w="9356" w:type="dxa"/>
          </w:tcPr>
          <w:p w14:paraId="0F6CAFBF" w14:textId="77777777" w:rsidR="000D289E" w:rsidRDefault="000D289E">
            <w:pPr>
              <w:tabs>
                <w:tab w:val="left" w:pos="1187"/>
              </w:tabs>
              <w:jc w:val="both"/>
              <w:rPr>
                <w:rFonts w:ascii="Arial" w:eastAsia="Arial" w:hAnsi="Arial" w:cs="Arial"/>
                <w:sz w:val="20"/>
                <w:szCs w:val="20"/>
              </w:rPr>
            </w:pPr>
          </w:p>
        </w:tc>
      </w:tr>
    </w:tbl>
    <w:p w14:paraId="07972D6F" w14:textId="77777777" w:rsidR="000D289E" w:rsidRDefault="000D289E">
      <w:pPr>
        <w:widowControl w:val="0"/>
        <w:tabs>
          <w:tab w:val="left" w:pos="1187"/>
        </w:tabs>
        <w:spacing w:after="0" w:line="240" w:lineRule="auto"/>
        <w:jc w:val="both"/>
        <w:rPr>
          <w:rFonts w:ascii="Arial" w:eastAsia="Arial" w:hAnsi="Arial" w:cs="Arial"/>
          <w:sz w:val="20"/>
          <w:szCs w:val="20"/>
        </w:rPr>
      </w:pPr>
    </w:p>
    <w:p w14:paraId="4DB6A5E2" w14:textId="77777777" w:rsidR="000D289E" w:rsidRDefault="00EE4140">
      <w:pPr>
        <w:widowControl w:val="0"/>
        <w:tabs>
          <w:tab w:val="left" w:pos="1187"/>
        </w:tabs>
        <w:spacing w:after="0" w:line="240" w:lineRule="auto"/>
        <w:jc w:val="both"/>
        <w:rPr>
          <w:rFonts w:ascii="Arial" w:eastAsia="Arial" w:hAnsi="Arial" w:cs="Arial"/>
        </w:rPr>
      </w:pPr>
      <w:r>
        <w:rPr>
          <w:rFonts w:ascii="Arial" w:eastAsia="Arial" w:hAnsi="Arial" w:cs="Arial"/>
          <w:sz w:val="20"/>
          <w:szCs w:val="20"/>
        </w:rPr>
        <w:t>Quedan exceptuados de la presente autorización, aquellos actos cuya notificación revistan formalidades especiales conforme a las disposiciones que se establezcan en el contrato.</w:t>
      </w:r>
    </w:p>
    <w:p w14:paraId="7306AF88" w14:textId="77777777" w:rsidR="000D289E" w:rsidRDefault="000D289E">
      <w:pPr>
        <w:widowControl w:val="0"/>
        <w:spacing w:after="0" w:line="240" w:lineRule="auto"/>
        <w:rPr>
          <w:rFonts w:ascii="Arial" w:eastAsia="Arial" w:hAnsi="Arial" w:cs="Arial"/>
          <w:sz w:val="18"/>
          <w:szCs w:val="18"/>
        </w:rPr>
      </w:pPr>
    </w:p>
    <w:p w14:paraId="6288EBD7" w14:textId="77777777" w:rsidR="000D289E" w:rsidRDefault="000D289E">
      <w:pPr>
        <w:widowControl w:val="0"/>
        <w:spacing w:after="0" w:line="240" w:lineRule="auto"/>
        <w:rPr>
          <w:rFonts w:ascii="Arial" w:eastAsia="Arial" w:hAnsi="Arial" w:cs="Arial"/>
          <w:sz w:val="18"/>
          <w:szCs w:val="18"/>
        </w:rPr>
      </w:pPr>
    </w:p>
    <w:p w14:paraId="39CC85A0" w14:textId="77777777" w:rsidR="000D289E" w:rsidRDefault="000D289E">
      <w:pPr>
        <w:widowControl w:val="0"/>
        <w:spacing w:after="0" w:line="240" w:lineRule="auto"/>
        <w:rPr>
          <w:rFonts w:ascii="Arial" w:eastAsia="Arial" w:hAnsi="Arial" w:cs="Arial"/>
          <w:sz w:val="18"/>
          <w:szCs w:val="18"/>
        </w:rPr>
      </w:pPr>
    </w:p>
    <w:p w14:paraId="762F21E4" w14:textId="77777777" w:rsidR="000D289E" w:rsidRDefault="000D289E">
      <w:pPr>
        <w:widowControl w:val="0"/>
        <w:spacing w:after="0" w:line="240" w:lineRule="auto"/>
        <w:rPr>
          <w:rFonts w:ascii="Arial" w:eastAsia="Arial" w:hAnsi="Arial" w:cs="Arial"/>
          <w:sz w:val="18"/>
          <w:szCs w:val="18"/>
        </w:rPr>
      </w:pPr>
    </w:p>
    <w:p w14:paraId="09340EB5" w14:textId="77777777" w:rsidR="000D289E" w:rsidRDefault="00EE4140">
      <w:pPr>
        <w:widowControl w:val="0"/>
        <w:spacing w:after="0" w:line="240" w:lineRule="auto"/>
        <w:jc w:val="both"/>
        <w:rPr>
          <w:rFonts w:ascii="Arial" w:eastAsia="Arial" w:hAnsi="Arial" w:cs="Arial"/>
          <w:i/>
          <w:sz w:val="20"/>
          <w:szCs w:val="20"/>
        </w:rPr>
      </w:pPr>
      <w:r>
        <w:rPr>
          <w:rFonts w:ascii="Arial" w:eastAsia="Arial" w:hAnsi="Arial" w:cs="Arial"/>
          <w:sz w:val="20"/>
          <w:szCs w:val="20"/>
        </w:rPr>
        <w:t>[CONSIGNAR CIUDAD Y FECHA]</w:t>
      </w:r>
    </w:p>
    <w:p w14:paraId="2D24F85E" w14:textId="77777777" w:rsidR="000D289E" w:rsidRDefault="000D289E">
      <w:pPr>
        <w:widowControl w:val="0"/>
        <w:spacing w:after="0" w:line="240" w:lineRule="auto"/>
        <w:rPr>
          <w:rFonts w:ascii="Arial" w:eastAsia="Arial" w:hAnsi="Arial" w:cs="Arial"/>
          <w:sz w:val="18"/>
          <w:szCs w:val="18"/>
        </w:rPr>
      </w:pPr>
    </w:p>
    <w:p w14:paraId="7E58F3FA" w14:textId="77777777" w:rsidR="000D289E" w:rsidRDefault="000D289E">
      <w:pPr>
        <w:widowControl w:val="0"/>
        <w:spacing w:after="0" w:line="240" w:lineRule="auto"/>
        <w:rPr>
          <w:rFonts w:ascii="Arial" w:eastAsia="Arial" w:hAnsi="Arial" w:cs="Arial"/>
          <w:sz w:val="18"/>
          <w:szCs w:val="18"/>
        </w:rPr>
      </w:pPr>
    </w:p>
    <w:p w14:paraId="3594C91D" w14:textId="77777777" w:rsidR="000D289E" w:rsidRDefault="000D289E">
      <w:pPr>
        <w:widowControl w:val="0"/>
        <w:spacing w:after="0" w:line="240" w:lineRule="auto"/>
        <w:rPr>
          <w:rFonts w:ascii="Arial" w:eastAsia="Arial" w:hAnsi="Arial" w:cs="Arial"/>
          <w:sz w:val="18"/>
          <w:szCs w:val="18"/>
        </w:rPr>
      </w:pPr>
    </w:p>
    <w:p w14:paraId="27F42ACA" w14:textId="77777777" w:rsidR="000D289E" w:rsidRDefault="000D289E">
      <w:pPr>
        <w:widowControl w:val="0"/>
        <w:spacing w:after="0" w:line="240" w:lineRule="auto"/>
        <w:rPr>
          <w:rFonts w:ascii="Arial" w:eastAsia="Arial" w:hAnsi="Arial" w:cs="Arial"/>
          <w:sz w:val="18"/>
          <w:szCs w:val="18"/>
        </w:rPr>
      </w:pPr>
    </w:p>
    <w:p w14:paraId="5D1A4546" w14:textId="77777777" w:rsidR="000D289E" w:rsidRDefault="000D289E">
      <w:pPr>
        <w:widowControl w:val="0"/>
        <w:spacing w:after="0" w:line="240" w:lineRule="auto"/>
        <w:rPr>
          <w:rFonts w:ascii="Arial" w:eastAsia="Arial" w:hAnsi="Arial" w:cs="Arial"/>
          <w:sz w:val="18"/>
          <w:szCs w:val="18"/>
        </w:rPr>
      </w:pPr>
    </w:p>
    <w:p w14:paraId="53E0699E" w14:textId="77777777" w:rsidR="000D289E" w:rsidRDefault="000D289E">
      <w:pPr>
        <w:widowControl w:val="0"/>
        <w:spacing w:after="0" w:line="240" w:lineRule="auto"/>
        <w:rPr>
          <w:rFonts w:ascii="Arial" w:eastAsia="Arial" w:hAnsi="Arial" w:cs="Arial"/>
          <w:sz w:val="18"/>
          <w:szCs w:val="18"/>
        </w:rPr>
      </w:pPr>
    </w:p>
    <w:p w14:paraId="6340AE69" w14:textId="77777777" w:rsidR="000D289E" w:rsidRDefault="00EE4140">
      <w:pPr>
        <w:widowControl w:val="0"/>
        <w:spacing w:after="0" w:line="240" w:lineRule="auto"/>
        <w:jc w:val="center"/>
        <w:rPr>
          <w:rFonts w:ascii="Arial" w:eastAsia="Arial" w:hAnsi="Arial" w:cs="Arial"/>
          <w:sz w:val="18"/>
          <w:szCs w:val="18"/>
        </w:rPr>
      </w:pPr>
      <w:r>
        <w:rPr>
          <w:rFonts w:ascii="Arial" w:eastAsia="Arial" w:hAnsi="Arial" w:cs="Arial"/>
          <w:sz w:val="18"/>
          <w:szCs w:val="18"/>
        </w:rPr>
        <w:t>_______________________________________________</w:t>
      </w:r>
    </w:p>
    <w:p w14:paraId="436FCE15" w14:textId="77777777" w:rsidR="000D289E" w:rsidRDefault="00EE4140">
      <w:pPr>
        <w:widowControl w:val="0"/>
        <w:spacing w:after="0" w:line="240" w:lineRule="auto"/>
        <w:jc w:val="center"/>
        <w:rPr>
          <w:rFonts w:ascii="Arial" w:eastAsia="Arial" w:hAnsi="Arial" w:cs="Arial"/>
          <w:b/>
          <w:sz w:val="18"/>
          <w:szCs w:val="18"/>
        </w:rPr>
      </w:pPr>
      <w:r>
        <w:rPr>
          <w:rFonts w:ascii="Arial" w:eastAsia="Arial" w:hAnsi="Arial" w:cs="Arial"/>
          <w:b/>
          <w:sz w:val="18"/>
          <w:szCs w:val="18"/>
        </w:rPr>
        <w:t>(REPRESENTANTE LEGAL DE LA EMPRESA O CONSORCIO)</w:t>
      </w:r>
    </w:p>
    <w:p w14:paraId="3341D099" w14:textId="77777777" w:rsidR="000D289E" w:rsidRDefault="00EE4140">
      <w:pPr>
        <w:widowControl w:val="0"/>
        <w:spacing w:after="0" w:line="240" w:lineRule="auto"/>
        <w:ind w:left="2160" w:firstLine="720"/>
        <w:rPr>
          <w:rFonts w:ascii="Arial" w:eastAsia="Arial" w:hAnsi="Arial" w:cs="Arial"/>
          <w:b/>
          <w:sz w:val="18"/>
          <w:szCs w:val="18"/>
        </w:rPr>
      </w:pPr>
      <w:r>
        <w:rPr>
          <w:rFonts w:ascii="Arial" w:eastAsia="Arial" w:hAnsi="Arial" w:cs="Arial"/>
          <w:b/>
          <w:sz w:val="18"/>
          <w:szCs w:val="18"/>
        </w:rPr>
        <w:t xml:space="preserve">RUC N°: </w:t>
      </w:r>
      <w:r>
        <w:rPr>
          <w:rFonts w:ascii="Arial" w:eastAsia="Arial" w:hAnsi="Arial" w:cs="Arial"/>
          <w:b/>
          <w:color w:val="0000FF"/>
          <w:sz w:val="18"/>
          <w:szCs w:val="18"/>
        </w:rPr>
        <w:t>[CONSIGNAR NUMERO DE RUC]</w:t>
      </w:r>
    </w:p>
    <w:p w14:paraId="7EEC56AB" w14:textId="77777777" w:rsidR="000D289E" w:rsidRDefault="000D289E">
      <w:pPr>
        <w:widowControl w:val="0"/>
        <w:spacing w:after="0" w:line="240" w:lineRule="auto"/>
        <w:rPr>
          <w:rFonts w:ascii="Arial" w:eastAsia="Arial" w:hAnsi="Arial" w:cs="Arial"/>
          <w:i/>
          <w:sz w:val="20"/>
          <w:szCs w:val="20"/>
        </w:rPr>
      </w:pPr>
    </w:p>
    <w:p w14:paraId="4BC5DD33" w14:textId="77777777" w:rsidR="000D289E" w:rsidRDefault="000D289E">
      <w:pPr>
        <w:widowControl w:val="0"/>
        <w:spacing w:after="0" w:line="240" w:lineRule="auto"/>
        <w:rPr>
          <w:rFonts w:ascii="Arial" w:eastAsia="Arial" w:hAnsi="Arial" w:cs="Arial"/>
          <w:i/>
          <w:color w:val="0000FF"/>
          <w:sz w:val="20"/>
          <w:szCs w:val="20"/>
        </w:rPr>
      </w:pPr>
    </w:p>
    <w:p w14:paraId="00C3C9C5" w14:textId="77777777" w:rsidR="000D289E" w:rsidRDefault="000D289E">
      <w:pPr>
        <w:widowControl w:val="0"/>
        <w:spacing w:after="0" w:line="240" w:lineRule="auto"/>
        <w:ind w:left="360"/>
        <w:jc w:val="center"/>
        <w:rPr>
          <w:rFonts w:ascii="Arial" w:eastAsia="Arial" w:hAnsi="Arial" w:cs="Arial"/>
          <w:b/>
          <w:sz w:val="20"/>
          <w:szCs w:val="20"/>
        </w:rPr>
      </w:pPr>
    </w:p>
    <w:p w14:paraId="72202EAE" w14:textId="77777777" w:rsidR="000D289E" w:rsidRDefault="000D289E">
      <w:pPr>
        <w:spacing w:after="0" w:line="240" w:lineRule="auto"/>
        <w:rPr>
          <w:rFonts w:ascii="Arial" w:eastAsia="Arial" w:hAnsi="Arial" w:cs="Arial"/>
          <w:b/>
          <w:u w:val="single"/>
        </w:rPr>
      </w:pPr>
    </w:p>
    <w:p w14:paraId="57ABB82E" w14:textId="77777777" w:rsidR="000D289E" w:rsidRDefault="000D289E">
      <w:pPr>
        <w:widowControl w:val="0"/>
        <w:spacing w:after="0" w:line="240" w:lineRule="auto"/>
        <w:jc w:val="both"/>
        <w:rPr>
          <w:rFonts w:ascii="Arial" w:eastAsia="Arial" w:hAnsi="Arial" w:cs="Arial"/>
        </w:rPr>
      </w:pPr>
    </w:p>
    <w:p w14:paraId="71C5A289" w14:textId="77777777" w:rsidR="000D289E" w:rsidRDefault="000D289E">
      <w:pPr>
        <w:widowControl w:val="0"/>
        <w:spacing w:after="0" w:line="240" w:lineRule="auto"/>
        <w:jc w:val="both"/>
        <w:rPr>
          <w:rFonts w:ascii="Arial" w:eastAsia="Arial" w:hAnsi="Arial" w:cs="Arial"/>
        </w:rPr>
      </w:pPr>
    </w:p>
    <w:p w14:paraId="45F95C34" w14:textId="77777777" w:rsidR="000D289E" w:rsidRDefault="000D289E">
      <w:pPr>
        <w:widowControl w:val="0"/>
        <w:spacing w:after="0" w:line="240" w:lineRule="auto"/>
        <w:jc w:val="both"/>
        <w:rPr>
          <w:rFonts w:ascii="Arial" w:eastAsia="Arial" w:hAnsi="Arial" w:cs="Arial"/>
        </w:rPr>
      </w:pPr>
    </w:p>
    <w:p w14:paraId="0A53093E" w14:textId="77777777" w:rsidR="000D289E" w:rsidRDefault="000D289E">
      <w:pPr>
        <w:widowControl w:val="0"/>
        <w:spacing w:after="0" w:line="240" w:lineRule="auto"/>
        <w:jc w:val="both"/>
        <w:rPr>
          <w:rFonts w:ascii="Arial" w:eastAsia="Arial" w:hAnsi="Arial" w:cs="Arial"/>
        </w:rPr>
      </w:pPr>
    </w:p>
    <w:p w14:paraId="2E96348A" w14:textId="77777777" w:rsidR="000D289E" w:rsidRDefault="000D289E">
      <w:pPr>
        <w:widowControl w:val="0"/>
        <w:spacing w:after="0" w:line="240" w:lineRule="auto"/>
        <w:jc w:val="both"/>
        <w:rPr>
          <w:rFonts w:ascii="Arial" w:eastAsia="Arial" w:hAnsi="Arial" w:cs="Arial"/>
        </w:rPr>
      </w:pPr>
    </w:p>
    <w:p w14:paraId="536A61A2" w14:textId="77777777" w:rsidR="000D289E" w:rsidRDefault="000D289E">
      <w:pPr>
        <w:widowControl w:val="0"/>
        <w:spacing w:after="0" w:line="240" w:lineRule="auto"/>
        <w:jc w:val="both"/>
        <w:rPr>
          <w:rFonts w:ascii="Arial" w:eastAsia="Arial" w:hAnsi="Arial" w:cs="Arial"/>
        </w:rPr>
      </w:pPr>
    </w:p>
    <w:p w14:paraId="333052FA" w14:textId="77777777" w:rsidR="000D289E" w:rsidRDefault="000D289E">
      <w:pPr>
        <w:widowControl w:val="0"/>
        <w:spacing w:after="0" w:line="240" w:lineRule="auto"/>
        <w:jc w:val="both"/>
        <w:rPr>
          <w:rFonts w:ascii="Arial" w:eastAsia="Arial" w:hAnsi="Arial" w:cs="Arial"/>
        </w:rPr>
      </w:pPr>
    </w:p>
    <w:p w14:paraId="5FEC1377" w14:textId="77777777" w:rsidR="000D289E" w:rsidRDefault="000D289E">
      <w:pPr>
        <w:widowControl w:val="0"/>
        <w:spacing w:after="0" w:line="240" w:lineRule="auto"/>
        <w:jc w:val="both"/>
        <w:rPr>
          <w:rFonts w:ascii="Arial" w:eastAsia="Arial" w:hAnsi="Arial" w:cs="Arial"/>
        </w:rPr>
      </w:pPr>
    </w:p>
    <w:p w14:paraId="7EB3A37A" w14:textId="77777777" w:rsidR="000D289E" w:rsidRDefault="000D289E">
      <w:pPr>
        <w:widowControl w:val="0"/>
        <w:spacing w:after="0" w:line="240" w:lineRule="auto"/>
        <w:jc w:val="both"/>
        <w:rPr>
          <w:rFonts w:ascii="Arial" w:eastAsia="Arial" w:hAnsi="Arial" w:cs="Arial"/>
          <w:i/>
          <w:color w:val="0000FF"/>
          <w:sz w:val="18"/>
          <w:szCs w:val="18"/>
          <w:u w:val="single"/>
        </w:rPr>
      </w:pPr>
    </w:p>
    <w:sectPr w:rsidR="000D289E" w:rsidSect="00565F70">
      <w:headerReference w:type="even" r:id="rId14"/>
      <w:footerReference w:type="even" r:id="rId15"/>
      <w:footerReference w:type="default" r:id="rId16"/>
      <w:type w:val="continuous"/>
      <w:pgSz w:w="11907" w:h="16839"/>
      <w:pgMar w:top="1276" w:right="1134" w:bottom="1276"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783CA" w14:textId="77777777" w:rsidR="00EE2659" w:rsidRDefault="00EE2659">
      <w:pPr>
        <w:spacing w:after="0" w:line="240" w:lineRule="auto"/>
      </w:pPr>
      <w:r>
        <w:separator/>
      </w:r>
    </w:p>
  </w:endnote>
  <w:endnote w:type="continuationSeparator" w:id="0">
    <w:p w14:paraId="3E7A18D8" w14:textId="77777777" w:rsidR="00EE2659" w:rsidRDefault="00EE2659">
      <w:pPr>
        <w:spacing w:after="0" w:line="240" w:lineRule="auto"/>
      </w:pPr>
      <w:r>
        <w:continuationSeparator/>
      </w:r>
    </w:p>
  </w:endnote>
  <w:endnote w:type="continuationNotice" w:id="1">
    <w:p w14:paraId="49B2E0A6" w14:textId="77777777" w:rsidR="00EE2659" w:rsidRDefault="00EE26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re Baskerville">
    <w:charset w:val="00"/>
    <w:family w:val="auto"/>
    <w:pitch w:val="variable"/>
    <w:sig w:usb0="A00000BF" w:usb1="5000005B" w:usb2="00000000" w:usb3="00000000" w:csb0="00000093" w:csb1="00000000"/>
  </w:font>
  <w:font w:name="Franklin Gothic Book">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 w:name="Tahoma">
    <w:panose1 w:val="020B0604030504040204"/>
    <w:charset w:val="00"/>
    <w:family w:val="swiss"/>
    <w:pitch w:val="variable"/>
    <w:sig w:usb0="E1002EFF" w:usb1="C000605B" w:usb2="00000029" w:usb3="00000000" w:csb0="000101FF" w:csb1="00000000"/>
  </w:font>
  <w:font w:name="Perpetua">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Narrow">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wentieth Centur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3CB08" w14:textId="77777777" w:rsidR="000D289E" w:rsidRDefault="00EE4140">
    <w:pPr>
      <w:pBdr>
        <w:top w:val="nil"/>
        <w:left w:val="nil"/>
        <w:bottom w:val="nil"/>
        <w:right w:val="nil"/>
        <w:between w:val="nil"/>
      </w:pBdr>
      <w:tabs>
        <w:tab w:val="center" w:pos="4320"/>
        <w:tab w:val="right" w:pos="8640"/>
        <w:tab w:val="center" w:pos="7088"/>
        <w:tab w:val="right" w:pos="8930"/>
      </w:tabs>
      <w:jc w:val="center"/>
      <w:rPr>
        <w:rFonts w:ascii="Arial" w:eastAsia="Arial" w:hAnsi="Arial" w:cs="Arial"/>
        <w:sz w:val="18"/>
        <w:szCs w:val="18"/>
      </w:rPr>
    </w:pPr>
    <w:r>
      <w:rPr>
        <w:color w:val="5B9BD5"/>
      </w:rPr>
      <w:tab/>
    </w:r>
    <w:r>
      <w:rPr>
        <w:color w:val="5B9BD5"/>
      </w:rPr>
      <w:tab/>
    </w:r>
  </w:p>
  <w:p w14:paraId="2020D736" w14:textId="77777777" w:rsidR="000D289E" w:rsidRDefault="000D289E">
    <w:pPr>
      <w:pBdr>
        <w:top w:val="nil"/>
        <w:left w:val="nil"/>
        <w:bottom w:val="nil"/>
        <w:right w:val="nil"/>
        <w:between w:val="nil"/>
      </w:pBdr>
      <w:tabs>
        <w:tab w:val="center" w:pos="4320"/>
        <w:tab w:val="right"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2A63" w14:textId="77777777" w:rsidR="000D289E" w:rsidRDefault="00EE4140">
    <w:pPr>
      <w:pBdr>
        <w:top w:val="nil"/>
        <w:left w:val="nil"/>
        <w:bottom w:val="nil"/>
        <w:right w:val="nil"/>
        <w:between w:val="nil"/>
      </w:pBdr>
      <w:tabs>
        <w:tab w:val="center" w:pos="4320"/>
        <w:tab w:val="right" w:pos="8640"/>
      </w:tabs>
    </w:pPr>
    <w:r>
      <w:rPr>
        <w:noProof/>
      </w:rPr>
      <mc:AlternateContent>
        <mc:Choice Requires="wps">
          <w:drawing>
            <wp:anchor distT="0" distB="0" distL="114300" distR="114300" simplePos="0" relativeHeight="251658243" behindDoc="0" locked="0" layoutInCell="1" hidden="0" allowOverlap="1" wp14:anchorId="7B8DBA47" wp14:editId="07303E9E">
              <wp:simplePos x="0" y="0"/>
              <wp:positionH relativeFrom="column">
                <wp:posOffset>5905500</wp:posOffset>
              </wp:positionH>
              <wp:positionV relativeFrom="paragraph">
                <wp:posOffset>10109200</wp:posOffset>
              </wp:positionV>
              <wp:extent cx="294005" cy="294005"/>
              <wp:effectExtent l="0" t="0" r="0" b="0"/>
              <wp:wrapNone/>
              <wp:docPr id="28" name="Elipse 28"/>
              <wp:cNvGraphicFramePr/>
              <a:graphic xmlns:a="http://schemas.openxmlformats.org/drawingml/2006/main">
                <a:graphicData uri="http://schemas.microsoft.com/office/word/2010/wordprocessingShape">
                  <wps:wsp>
                    <wps:cNvSpPr/>
                    <wps:spPr>
                      <a:xfrm>
                        <a:off x="5203760" y="3637760"/>
                        <a:ext cx="284480" cy="284480"/>
                      </a:xfrm>
                      <a:prstGeom prst="ellipse">
                        <a:avLst/>
                      </a:prstGeom>
                      <a:solidFill>
                        <a:srgbClr val="D34817"/>
                      </a:solidFill>
                      <a:ln>
                        <a:noFill/>
                      </a:ln>
                    </wps:spPr>
                    <wps:txbx>
                      <w:txbxContent>
                        <w:p w14:paraId="0A27B400" w14:textId="77777777" w:rsidR="000D289E" w:rsidRDefault="00EE4140">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28</w:t>
                          </w:r>
                        </w:p>
                      </w:txbxContent>
                    </wps:txbx>
                    <wps:bodyPr spcFirstLastPara="1" wrap="square" lIns="0" tIns="0" rIns="0" bIns="0" anchor="ctr" anchorCtr="0">
                      <a:noAutofit/>
                    </wps:bodyPr>
                  </wps:wsp>
                </a:graphicData>
              </a:graphic>
            </wp:anchor>
          </w:drawing>
        </mc:Choice>
        <mc:Fallback>
          <w:pict>
            <v:oval w14:anchorId="7B8DBA47" id="Elipse 28" o:spid="_x0000_s1028" style="position:absolute;margin-left:465pt;margin-top:796pt;width:23.15pt;height:23.1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" fillcolor="#d34817" stroked="f">
              <v:textbox inset="0,0,0,0">
                <w:txbxContent>
                  <w:p w14:paraId="0A27B400" w14:textId="77777777" w:rsidR="000D289E" w:rsidRDefault="00EE4140">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28</w:t>
                    </w:r>
                  </w:p>
                </w:txbxContent>
              </v:textbox>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2E47A" w14:textId="77777777" w:rsidR="000D289E" w:rsidRDefault="00EE4140">
    <w:pPr>
      <w:rPr>
        <w:sz w:val="20"/>
        <w:szCs w:val="20"/>
      </w:rPr>
    </w:pPr>
    <w:r>
      <w:rPr>
        <w:noProof/>
      </w:rPr>
      <mc:AlternateContent>
        <mc:Choice Requires="wps">
          <w:drawing>
            <wp:anchor distT="0" distB="0" distL="114300" distR="114300" simplePos="0" relativeHeight="251658242" behindDoc="0" locked="0" layoutInCell="1" hidden="0" allowOverlap="1" wp14:anchorId="60DEDA96" wp14:editId="60748641">
              <wp:simplePos x="0" y="0"/>
              <wp:positionH relativeFrom="column">
                <wp:posOffset>-457199</wp:posOffset>
              </wp:positionH>
              <wp:positionV relativeFrom="paragraph">
                <wp:posOffset>10083800</wp:posOffset>
              </wp:positionV>
              <wp:extent cx="294640" cy="294640"/>
              <wp:effectExtent l="0" t="0" r="0" b="0"/>
              <wp:wrapNone/>
              <wp:docPr id="24" name="Elipse 24"/>
              <wp:cNvGraphicFramePr/>
              <a:graphic xmlns:a="http://schemas.openxmlformats.org/drawingml/2006/main">
                <a:graphicData uri="http://schemas.microsoft.com/office/word/2010/wordprocessingShape">
                  <wps:wsp>
                    <wps:cNvSpPr/>
                    <wps:spPr>
                      <a:xfrm>
                        <a:off x="5203443" y="3637443"/>
                        <a:ext cx="285115" cy="285115"/>
                      </a:xfrm>
                      <a:prstGeom prst="ellipse">
                        <a:avLst/>
                      </a:prstGeom>
                      <a:solidFill>
                        <a:srgbClr val="D34817"/>
                      </a:solidFill>
                      <a:ln>
                        <a:noFill/>
                      </a:ln>
                    </wps:spPr>
                    <wps:txbx>
                      <w:txbxContent>
                        <w:p w14:paraId="665E74FD" w14:textId="77777777" w:rsidR="000D289E" w:rsidRDefault="00EE4140">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29</w:t>
                          </w:r>
                        </w:p>
                      </w:txbxContent>
                    </wps:txbx>
                    <wps:bodyPr spcFirstLastPara="1" wrap="square" lIns="0" tIns="0" rIns="0" bIns="0" anchor="ctr" anchorCtr="0">
                      <a:noAutofit/>
                    </wps:bodyPr>
                  </wps:wsp>
                </a:graphicData>
              </a:graphic>
            </wp:anchor>
          </w:drawing>
        </mc:Choice>
        <mc:Fallback>
          <w:pict>
            <v:oval w14:anchorId="60DEDA96" id="Elipse 24" o:spid="_x0000_s1029" style="position:absolute;margin-left:-36pt;margin-top:794pt;width:23.2pt;height:23.2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" fillcolor="#d34817" stroked="f">
              <v:textbox inset="0,0,0,0">
                <w:txbxContent>
                  <w:p w14:paraId="665E74FD" w14:textId="77777777" w:rsidR="000D289E" w:rsidRDefault="00EE4140">
                    <w:pPr>
                      <w:spacing w:after="0" w:line="240" w:lineRule="auto"/>
                      <w:jc w:val="center"/>
                      <w:textDirection w:val="btLr"/>
                    </w:pPr>
                    <w:r>
                      <w:rPr>
                        <w:rFonts w:ascii="Twentieth Century" w:eastAsia="Twentieth Century" w:hAnsi="Twentieth Century" w:cs="Twentieth Century"/>
                        <w:i/>
                        <w:sz w:val="18"/>
                      </w:rPr>
                      <w:t>PAGE  \* Arabic  \* MERGEFORMAT</w:t>
                    </w:r>
                    <w:r>
                      <w:rPr>
                        <w:rFonts w:ascii="Twentieth Century" w:eastAsia="Twentieth Century" w:hAnsi="Twentieth Century" w:cs="Twentieth Century"/>
                        <w:i/>
                        <w:color w:val="FFFFFF"/>
                        <w:sz w:val="18"/>
                      </w:rPr>
                      <w:t>29</w:t>
                    </w:r>
                  </w:p>
                </w:txbxContent>
              </v:textbox>
            </v:oval>
          </w:pict>
        </mc:Fallback>
      </mc:AlternateContent>
    </w:r>
  </w:p>
  <w:p w14:paraId="1A13E77A" w14:textId="77777777" w:rsidR="000D289E" w:rsidRDefault="000D289E">
    <w:pPr>
      <w:pBdr>
        <w:top w:val="nil"/>
        <w:left w:val="nil"/>
        <w:bottom w:val="nil"/>
        <w:right w:val="nil"/>
        <w:between w:val="nil"/>
      </w:pBdr>
      <w:tabs>
        <w:tab w:val="center" w:pos="4320"/>
        <w:tab w:val="right" w:pos="8640"/>
      </w:tabs>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57A6" w14:textId="77777777" w:rsidR="000D289E" w:rsidRDefault="000D289E">
    <w:pPr>
      <w:pBdr>
        <w:top w:val="nil"/>
        <w:left w:val="nil"/>
        <w:bottom w:val="nil"/>
        <w:right w:val="nil"/>
        <w:between w:val="nil"/>
      </w:pBdr>
      <w:tabs>
        <w:tab w:val="center" w:pos="4320"/>
        <w:tab w:val="right" w:pos="8640"/>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C2F5" w14:textId="77777777" w:rsidR="000D289E" w:rsidRDefault="000D289E">
    <w:pPr>
      <w:rPr>
        <w:sz w:val="20"/>
        <w:szCs w:val="20"/>
      </w:rPr>
    </w:pPr>
  </w:p>
  <w:p w14:paraId="3A8209CB" w14:textId="77777777" w:rsidR="000D289E" w:rsidRDefault="000D289E">
    <w:pPr>
      <w:pBdr>
        <w:top w:val="nil"/>
        <w:left w:val="nil"/>
        <w:bottom w:val="nil"/>
        <w:right w:val="nil"/>
        <w:between w:val="nil"/>
      </w:pBdr>
      <w:tabs>
        <w:tab w:val="center" w:pos="4320"/>
        <w:tab w:val="right" w:pos="864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70E479" w14:textId="77777777" w:rsidR="00EE2659" w:rsidRDefault="00EE2659">
      <w:pPr>
        <w:spacing w:after="0" w:line="240" w:lineRule="auto"/>
      </w:pPr>
      <w:r>
        <w:separator/>
      </w:r>
    </w:p>
  </w:footnote>
  <w:footnote w:type="continuationSeparator" w:id="0">
    <w:p w14:paraId="08378226" w14:textId="77777777" w:rsidR="00EE2659" w:rsidRDefault="00EE2659">
      <w:pPr>
        <w:spacing w:after="0" w:line="240" w:lineRule="auto"/>
      </w:pPr>
      <w:r>
        <w:continuationSeparator/>
      </w:r>
    </w:p>
  </w:footnote>
  <w:footnote w:type="continuationNotice" w:id="1">
    <w:p w14:paraId="19DD2D1D" w14:textId="77777777" w:rsidR="00EE2659" w:rsidRDefault="00EE2659">
      <w:pPr>
        <w:spacing w:after="0" w:line="240" w:lineRule="auto"/>
      </w:pPr>
    </w:p>
  </w:footnote>
  <w:footnote w:id="2">
    <w:p w14:paraId="11F0943D" w14:textId="77777777" w:rsidR="000D289E" w:rsidRDefault="00EE4140">
      <w:pPr>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1 </w:t>
      </w:r>
      <w:r>
        <w:rPr>
          <w:rFonts w:ascii="Arial" w:eastAsia="Arial" w:hAnsi="Arial" w:cs="Arial"/>
          <w:sz w:val="16"/>
          <w:szCs w:val="16"/>
        </w:rPr>
        <w:t>El monto del valor referencial indicado en esta sección de las Bases no debe diferir del monto del valor referencial consignado en el estudio de preinversión del proyecto. No obstante, de existir contradicción entre estos montos, primará el monto del valor referencial indicado en las Bases aprobadas.</w:t>
      </w:r>
    </w:p>
  </w:footnote>
  <w:footnote w:id="3">
    <w:p w14:paraId="5573B27D" w14:textId="77777777" w:rsidR="000D289E" w:rsidRDefault="00EE4140">
      <w:pPr>
        <w:pBdr>
          <w:top w:val="nil"/>
          <w:left w:val="nil"/>
          <w:bottom w:val="nil"/>
          <w:right w:val="nil"/>
          <w:between w:val="nil"/>
        </w:pBdr>
        <w:tabs>
          <w:tab w:val="left" w:pos="0"/>
        </w:tabs>
        <w:spacing w:after="0" w:line="240" w:lineRule="auto"/>
        <w:ind w:left="284" w:hanging="142"/>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6"/>
          <w:szCs w:val="16"/>
        </w:rPr>
        <w:tab/>
        <w:t>Estos límites se calculan considerando dos decimales. Para ello, si el límite inferior tiene más de dos decimales, se aumenta en un dígito el valor del segundo decimal; en el caso del límite superior, se considera el valor del segundo decimal sin efectuar el redondeo.</w:t>
      </w:r>
    </w:p>
    <w:p w14:paraId="52934671" w14:textId="77777777" w:rsidR="000D289E" w:rsidRDefault="000D289E">
      <w:pPr>
        <w:pBdr>
          <w:top w:val="nil"/>
          <w:left w:val="nil"/>
          <w:bottom w:val="nil"/>
          <w:right w:val="nil"/>
          <w:between w:val="nil"/>
        </w:pBdr>
        <w:spacing w:after="0" w:line="240" w:lineRule="auto"/>
        <w:rPr>
          <w:rFonts w:ascii="Arial" w:eastAsia="Arial" w:hAnsi="Arial" w:cs="Arial"/>
          <w:sz w:val="16"/>
          <w:szCs w:val="16"/>
        </w:rPr>
      </w:pPr>
    </w:p>
  </w:footnote>
  <w:footnote w:id="4">
    <w:p w14:paraId="77023F81" w14:textId="1DDDAC02" w:rsidR="000D289E" w:rsidRDefault="00EE4140">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rPr>
        <w:tab/>
        <w:t>La información del cronograma indicado en las Bases no debe diferir de la información consignada en el cronograma publicado y registrado conforme al Reglamento de la Ley N° 29230. No obstante, de existir contradicción en esta información, primará el cronograma indicado en las publicaciones y/o registros respectivos.</w:t>
      </w:r>
    </w:p>
    <w:p w14:paraId="2C4B2BA1" w14:textId="77777777" w:rsidR="000D289E" w:rsidRDefault="000D289E">
      <w:pPr>
        <w:pBdr>
          <w:top w:val="nil"/>
          <w:left w:val="nil"/>
          <w:bottom w:val="nil"/>
          <w:right w:val="nil"/>
          <w:between w:val="nil"/>
        </w:pBdr>
        <w:spacing w:after="0" w:line="240" w:lineRule="auto"/>
        <w:ind w:left="300" w:hanging="300"/>
        <w:jc w:val="both"/>
        <w:rPr>
          <w:rFonts w:ascii="Arial" w:eastAsia="Arial" w:hAnsi="Arial" w:cs="Arial"/>
          <w:sz w:val="14"/>
          <w:szCs w:val="14"/>
        </w:rPr>
      </w:pPr>
    </w:p>
  </w:footnote>
  <w:footnote w:id="5">
    <w:p w14:paraId="5AD58B64" w14:textId="77777777" w:rsidR="000D289E" w:rsidRDefault="00EE4140">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 xml:space="preserve">La Entidad Pública puede adoptar solo los requisitos de calificación contenidos en el presente capítulo. Los requisitos de calificación son fijados por el área usuaria en el requerimiento. </w:t>
      </w:r>
    </w:p>
  </w:footnote>
  <w:footnote w:id="6">
    <w:p w14:paraId="4D51553E" w14:textId="77777777" w:rsidR="000D289E" w:rsidRDefault="00EE4140">
      <w:pPr>
        <w:pBdr>
          <w:top w:val="nil"/>
          <w:left w:val="nil"/>
          <w:bottom w:val="nil"/>
          <w:right w:val="nil"/>
          <w:between w:val="nil"/>
        </w:pBdr>
        <w:tabs>
          <w:tab w:val="left" w:pos="284"/>
        </w:tabs>
        <w:spacing w:after="0" w:line="240" w:lineRule="auto"/>
        <w:rPr>
          <w:sz w:val="20"/>
          <w:szCs w:val="20"/>
        </w:rPr>
      </w:pPr>
      <w:r>
        <w:rPr>
          <w:vertAlign w:val="superscript"/>
        </w:rPr>
        <w:footnoteRef/>
      </w:r>
      <w:r>
        <w:rPr>
          <w:sz w:val="20"/>
          <w:szCs w:val="20"/>
        </w:rPr>
        <w:t xml:space="preserve"> </w:t>
      </w:r>
      <w:r>
        <w:rPr>
          <w:sz w:val="20"/>
          <w:szCs w:val="20"/>
        </w:rPr>
        <w:tab/>
      </w:r>
      <w:r>
        <w:rPr>
          <w:rFonts w:ascii="Arial" w:eastAsia="Arial" w:hAnsi="Arial" w:cs="Arial"/>
          <w:sz w:val="16"/>
          <w:szCs w:val="16"/>
        </w:rPr>
        <w:t>En caso de presentarse en Consorcio.</w:t>
      </w:r>
    </w:p>
  </w:footnote>
  <w:footnote w:id="7">
    <w:p w14:paraId="4440042A" w14:textId="77777777" w:rsidR="000D289E" w:rsidRDefault="00EE4140">
      <w:pPr>
        <w:pBdr>
          <w:top w:val="nil"/>
          <w:left w:val="nil"/>
          <w:bottom w:val="nil"/>
          <w:right w:val="nil"/>
          <w:between w:val="nil"/>
        </w:pBdr>
        <w:tabs>
          <w:tab w:val="left" w:pos="284"/>
        </w:tabs>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r>
      <w:r>
        <w:rPr>
          <w:rFonts w:ascii="Arial" w:eastAsia="Arial" w:hAnsi="Arial" w:cs="Arial"/>
          <w:sz w:val="16"/>
          <w:szCs w:val="16"/>
        </w:rPr>
        <w:t>La propuesta técnica se presentará en original y en el número de copias requerido en las Bases, el que no puede exceder  de la cantidad de miembros que conforman el Comité Especial.</w:t>
      </w:r>
    </w:p>
  </w:footnote>
  <w:footnote w:id="8">
    <w:p w14:paraId="66EC9486" w14:textId="77777777" w:rsidR="000D289E" w:rsidRDefault="00EE4140">
      <w:pPr>
        <w:pBdr>
          <w:top w:val="nil"/>
          <w:left w:val="nil"/>
          <w:bottom w:val="nil"/>
          <w:right w:val="nil"/>
          <w:between w:val="nil"/>
        </w:pBdr>
        <w:tabs>
          <w:tab w:val="left" w:pos="300"/>
        </w:tabs>
        <w:spacing w:after="0" w:line="240" w:lineRule="auto"/>
        <w:ind w:left="300" w:hanging="300"/>
        <w:jc w:val="both"/>
        <w:rPr>
          <w:rFonts w:ascii="Arial" w:eastAsia="Arial" w:hAnsi="Arial" w:cs="Arial"/>
          <w:sz w:val="16"/>
          <w:szCs w:val="16"/>
        </w:rPr>
      </w:pPr>
      <w:r>
        <w:rPr>
          <w:vertAlign w:val="superscript"/>
        </w:rPr>
        <w:footnoteRef/>
      </w:r>
      <w:r>
        <w:rPr>
          <w:sz w:val="18"/>
          <w:szCs w:val="18"/>
          <w:vertAlign w:val="superscript"/>
        </w:rPr>
        <w:t xml:space="preserve"> </w:t>
      </w:r>
      <w:r>
        <w:rPr>
          <w:rFonts w:ascii="Arial" w:eastAsia="Arial" w:hAnsi="Arial" w:cs="Arial"/>
          <w:sz w:val="16"/>
          <w:szCs w:val="16"/>
        </w:rPr>
        <w:tab/>
        <w:t>La omisión del índice no descalifica la propuesta, ya que su presentación no tiene incidencia en el objeto de la convocatoria.</w:t>
      </w:r>
    </w:p>
  </w:footnote>
  <w:footnote w:id="9">
    <w:p w14:paraId="1D0ACDA5" w14:textId="77777777" w:rsidR="000D289E" w:rsidRDefault="00EE4140">
      <w:pPr>
        <w:pBdr>
          <w:top w:val="nil"/>
          <w:left w:val="nil"/>
          <w:bottom w:val="nil"/>
          <w:right w:val="nil"/>
          <w:between w:val="nil"/>
        </w:pBdr>
        <w:spacing w:after="0" w:line="240" w:lineRule="auto"/>
        <w:jc w:val="both"/>
        <w:rPr>
          <w:rFonts w:ascii="Arial" w:eastAsia="Arial" w:hAnsi="Arial" w:cs="Arial"/>
          <w:sz w:val="16"/>
          <w:szCs w:val="16"/>
        </w:rPr>
      </w:pPr>
      <w:r>
        <w:rPr>
          <w:vertAlign w:val="superscript"/>
        </w:rPr>
        <w:footnoteRef/>
      </w:r>
      <w:r>
        <w:rPr>
          <w:rFonts w:ascii="Arial" w:eastAsia="Arial" w:hAnsi="Arial" w:cs="Arial"/>
          <w:sz w:val="20"/>
          <w:szCs w:val="20"/>
        </w:rPr>
        <w:t xml:space="preserve"> </w:t>
      </w:r>
      <w:r>
        <w:rPr>
          <w:rFonts w:ascii="Arial" w:eastAsia="Arial" w:hAnsi="Arial" w:cs="Arial"/>
          <w:sz w:val="16"/>
          <w:szCs w:val="16"/>
        </w:rPr>
        <w:t>El Comité Especial debe determinar al elaborar las Bases si solo bastará la presentación de una declaración jurada para acreditar  el cumplimiento de los requerimientos técnicos mínimos o, de lo contrario, si será necesario que lo declarado se encuentre respaldado con la presentación de algún otro documento, en cuyo caso, deberá precisar dicha información en el listado de documentación de presentación obligatoria del numeral 2.5.1 de la sección específica de las Bases.</w:t>
      </w:r>
    </w:p>
    <w:p w14:paraId="427FFB2C" w14:textId="77777777" w:rsidR="000D289E" w:rsidRDefault="000D289E">
      <w:pPr>
        <w:pBdr>
          <w:top w:val="nil"/>
          <w:left w:val="nil"/>
          <w:bottom w:val="nil"/>
          <w:right w:val="nil"/>
          <w:between w:val="nil"/>
        </w:pBdr>
        <w:spacing w:after="0" w:line="240" w:lineRule="auto"/>
        <w:jc w:val="both"/>
        <w:rPr>
          <w:rFonts w:ascii="Arial" w:eastAsia="Arial" w:hAnsi="Arial" w:cs="Arial"/>
          <w:sz w:val="16"/>
          <w:szCs w:val="16"/>
        </w:rPr>
      </w:pPr>
    </w:p>
    <w:p w14:paraId="42D3A4B8" w14:textId="77777777" w:rsidR="000D289E" w:rsidRDefault="00EE4140">
      <w:pPr>
        <w:pBdr>
          <w:top w:val="nil"/>
          <w:left w:val="nil"/>
          <w:bottom w:val="nil"/>
          <w:right w:val="nil"/>
          <w:between w:val="nil"/>
        </w:pBdr>
        <w:spacing w:after="0" w:line="240" w:lineRule="auto"/>
        <w:jc w:val="both"/>
        <w:rPr>
          <w:sz w:val="20"/>
          <w:szCs w:val="20"/>
        </w:rPr>
      </w:pPr>
      <w:r>
        <w:rPr>
          <w:rFonts w:ascii="Arial" w:eastAsia="Arial" w:hAnsi="Arial" w:cs="Arial"/>
          <w:sz w:val="16"/>
          <w:szCs w:val="16"/>
        </w:rPr>
        <w:t>En caso se determine que adicionalmente a la Declaración jurada de cumplimiento de los Requerimientos Técnicos Mínimos, a que se refiere el literal b) de la documentación de presentación obligatoria del numeral 2.5.1 de la sección específica de las Bases, deba presentarse algún otro documento para acreditar los requerimientos técnicos mínimos, a continuación deberá consignarse tal exigencia, teniendo en consideración los requisitos establecidos por los reglamentos  técnicos, normas metrológicas y/o sanitarias nacionales, reglamentos sectoriales y otros establecidos en los Términos de Referencia conforme a lo previsto en el Capítulo III de la sección específica de las Bases</w:t>
      </w:r>
    </w:p>
  </w:footnote>
  <w:footnote w:id="10">
    <w:p w14:paraId="4C630999" w14:textId="77777777" w:rsidR="000D289E" w:rsidRDefault="00EE4140">
      <w:pPr>
        <w:pBdr>
          <w:top w:val="nil"/>
          <w:left w:val="nil"/>
          <w:bottom w:val="nil"/>
          <w:right w:val="nil"/>
          <w:between w:val="nil"/>
        </w:pBdr>
        <w:tabs>
          <w:tab w:val="left" w:pos="284"/>
        </w:tabs>
        <w:spacing w:after="0" w:line="240" w:lineRule="auto"/>
        <w:ind w:left="300" w:hanging="300"/>
        <w:jc w:val="both"/>
        <w:rPr>
          <w:rFonts w:ascii="Arial" w:eastAsia="Arial" w:hAnsi="Arial" w:cs="Arial"/>
          <w:sz w:val="18"/>
          <w:szCs w:val="18"/>
        </w:rPr>
      </w:pPr>
      <w:r>
        <w:rPr>
          <w:vertAlign w:val="superscript"/>
        </w:rPr>
        <w:footnoteRef/>
      </w:r>
      <w:r>
        <w:rPr>
          <w:rFonts w:ascii="Arial" w:eastAsia="Arial" w:hAnsi="Arial" w:cs="Arial"/>
          <w:sz w:val="18"/>
          <w:szCs w:val="18"/>
          <w:vertAlign w:val="superscript"/>
        </w:rPr>
        <w:t xml:space="preserve"> </w:t>
      </w:r>
      <w:r>
        <w:rPr>
          <w:rFonts w:ascii="Arial" w:eastAsia="Arial" w:hAnsi="Arial" w:cs="Arial"/>
          <w:sz w:val="18"/>
          <w:szCs w:val="18"/>
        </w:rPr>
        <w:tab/>
        <w:t>La propuesta económica solo se presentará en original.</w:t>
      </w:r>
    </w:p>
  </w:footnote>
  <w:footnote w:id="11">
    <w:p w14:paraId="0E741BDC" w14:textId="77777777" w:rsidR="000D289E" w:rsidRDefault="00EE4140">
      <w:pPr>
        <w:pBdr>
          <w:top w:val="nil"/>
          <w:left w:val="nil"/>
          <w:bottom w:val="nil"/>
          <w:right w:val="nil"/>
          <w:between w:val="nil"/>
        </w:pBdr>
        <w:spacing w:after="0" w:line="240" w:lineRule="auto"/>
        <w:ind w:left="284" w:hanging="284"/>
        <w:jc w:val="both"/>
        <w:rPr>
          <w:rFonts w:ascii="Arial" w:eastAsia="Arial" w:hAnsi="Arial" w:cs="Arial"/>
          <w:sz w:val="16"/>
          <w:szCs w:val="16"/>
        </w:rPr>
      </w:pPr>
      <w:r>
        <w:rPr>
          <w:vertAlign w:val="superscript"/>
        </w:rPr>
        <w:footnoteRef/>
      </w:r>
      <w:r>
        <w:rPr>
          <w:rFonts w:ascii="Arial" w:eastAsia="Arial" w:hAnsi="Arial" w:cs="Arial"/>
          <w:sz w:val="16"/>
          <w:szCs w:val="16"/>
        </w:rPr>
        <w:t xml:space="preserve"> </w:t>
      </w:r>
      <w:r>
        <w:rPr>
          <w:rFonts w:ascii="Arial" w:eastAsia="Arial" w:hAnsi="Arial" w:cs="Arial"/>
          <w:sz w:val="16"/>
          <w:szCs w:val="16"/>
        </w:rPr>
        <w:tab/>
        <w:t>El Comité Especial define los rangos de evaluación e indica cuáles son los parámetros en cada rango.</w:t>
      </w:r>
    </w:p>
  </w:footnote>
  <w:footnote w:id="12">
    <w:p w14:paraId="175D8245" w14:textId="77777777" w:rsidR="000D289E" w:rsidRDefault="00EE4140">
      <w:pPr>
        <w:pBdr>
          <w:top w:val="nil"/>
          <w:left w:val="nil"/>
          <w:bottom w:val="nil"/>
          <w:right w:val="nil"/>
          <w:between w:val="nil"/>
        </w:pBdr>
        <w:tabs>
          <w:tab w:val="left" w:pos="284"/>
        </w:tabs>
        <w:spacing w:after="0" w:line="240" w:lineRule="auto"/>
        <w:jc w:val="both"/>
        <w:rPr>
          <w:rFonts w:ascii="Arial" w:eastAsia="Arial" w:hAnsi="Arial" w:cs="Arial"/>
          <w:sz w:val="16"/>
          <w:szCs w:val="16"/>
        </w:rPr>
      </w:pPr>
      <w:r>
        <w:rPr>
          <w:vertAlign w:val="superscript"/>
        </w:rPr>
        <w:footnoteRef/>
      </w:r>
      <w:r>
        <w:rPr>
          <w:rFonts w:ascii="Arial" w:eastAsia="Arial" w:hAnsi="Arial" w:cs="Arial"/>
          <w:sz w:val="16"/>
          <w:szCs w:val="16"/>
        </w:rPr>
        <w:tab/>
        <w:t>Es la suma de los puntajes de todos los factores de evaluación, incluyendo los opcionales.</w:t>
      </w:r>
    </w:p>
  </w:footnote>
  <w:footnote w:id="13">
    <w:p w14:paraId="795B3F25" w14:textId="77777777" w:rsidR="000D289E" w:rsidRDefault="00EE4140">
      <w:pPr>
        <w:pBdr>
          <w:top w:val="nil"/>
          <w:left w:val="nil"/>
          <w:bottom w:val="nil"/>
          <w:right w:val="nil"/>
          <w:between w:val="nil"/>
        </w:pBdr>
        <w:spacing w:after="0" w:line="240" w:lineRule="auto"/>
        <w:ind w:left="300" w:hanging="300"/>
        <w:jc w:val="both"/>
        <w:rPr>
          <w:rFonts w:ascii="Arial" w:eastAsia="Arial" w:hAnsi="Arial" w:cs="Arial"/>
          <w:sz w:val="16"/>
          <w:szCs w:val="16"/>
        </w:rPr>
      </w:pPr>
      <w:r>
        <w:rPr>
          <w:vertAlign w:val="superscript"/>
        </w:rPr>
        <w:footnoteRef/>
      </w:r>
      <w:r>
        <w:rPr>
          <w:rFonts w:ascii="Arial" w:eastAsia="Arial" w:hAnsi="Arial" w:cs="Arial"/>
          <w:sz w:val="16"/>
          <w:szCs w:val="16"/>
          <w:vertAlign w:val="superscript"/>
        </w:rPr>
        <w:t xml:space="preserve"> </w:t>
      </w:r>
      <w:r>
        <w:rPr>
          <w:rFonts w:ascii="Arial" w:eastAsia="Arial" w:hAnsi="Arial" w:cs="Arial"/>
          <w:sz w:val="16"/>
          <w:szCs w:val="16"/>
        </w:rPr>
        <w:tab/>
        <w:t>Para determinar la especialidad y categoría se debe tener en cuenta las especialidades de los consultores.</w:t>
      </w:r>
    </w:p>
    <w:p w14:paraId="3C92637B" w14:textId="77777777" w:rsidR="000D289E" w:rsidRDefault="00EE4140">
      <w:pPr>
        <w:pBdr>
          <w:top w:val="nil"/>
          <w:left w:val="nil"/>
          <w:bottom w:val="nil"/>
          <w:right w:val="nil"/>
          <w:between w:val="nil"/>
        </w:pBdr>
        <w:spacing w:after="0" w:line="240" w:lineRule="auto"/>
        <w:ind w:left="300" w:hanging="300"/>
        <w:jc w:val="both"/>
        <w:rPr>
          <w:rFonts w:ascii="Arial" w:eastAsia="Arial" w:hAnsi="Arial" w:cs="Arial"/>
          <w:sz w:val="16"/>
          <w:szCs w:val="16"/>
        </w:rPr>
      </w:pPr>
      <w:r>
        <w:rPr>
          <w:rFonts w:ascii="Arial" w:eastAsia="Arial" w:hAnsi="Arial" w:cs="Arial"/>
          <w:sz w:val="16"/>
          <w:szCs w:val="16"/>
        </w:rPr>
        <w:t xml:space="preserve"> </w:t>
      </w:r>
    </w:p>
    <w:p w14:paraId="56FF3508" w14:textId="77777777" w:rsidR="000D289E" w:rsidRDefault="000D289E">
      <w:pPr>
        <w:pBdr>
          <w:top w:val="nil"/>
          <w:left w:val="nil"/>
          <w:bottom w:val="nil"/>
          <w:right w:val="nil"/>
          <w:between w:val="nil"/>
        </w:pBdr>
        <w:spacing w:after="0" w:line="240" w:lineRule="auto"/>
        <w:ind w:left="300" w:hanging="300"/>
        <w:jc w:val="both"/>
        <w:rPr>
          <w:rFonts w:ascii="Arial" w:eastAsia="Arial" w:hAnsi="Arial" w:cs="Arial"/>
          <w:sz w:val="16"/>
          <w:szCs w:val="16"/>
        </w:rPr>
      </w:pPr>
    </w:p>
  </w:footnote>
  <w:footnote w:id="14">
    <w:p w14:paraId="17A25B76" w14:textId="77777777" w:rsidR="000D289E" w:rsidRDefault="00EE4140">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Incluir dicho párrafo sólo en el caso de personas jurídicas.</w:t>
      </w:r>
    </w:p>
    <w:p w14:paraId="4A9B7264" w14:textId="77777777" w:rsidR="000D289E" w:rsidRDefault="000D289E">
      <w:pPr>
        <w:pBdr>
          <w:top w:val="nil"/>
          <w:left w:val="nil"/>
          <w:bottom w:val="nil"/>
          <w:right w:val="nil"/>
          <w:between w:val="nil"/>
        </w:pBdr>
        <w:tabs>
          <w:tab w:val="left" w:pos="300"/>
        </w:tabs>
        <w:spacing w:after="0" w:line="240" w:lineRule="auto"/>
        <w:ind w:left="300" w:hanging="300"/>
        <w:jc w:val="both"/>
        <w:rPr>
          <w:rFonts w:ascii="Arial" w:eastAsia="Arial" w:hAnsi="Arial" w:cs="Arial"/>
          <w:sz w:val="14"/>
          <w:szCs w:val="14"/>
        </w:rPr>
      </w:pPr>
    </w:p>
  </w:footnote>
  <w:footnote w:id="15">
    <w:p w14:paraId="48804CD4" w14:textId="77777777" w:rsidR="000D289E" w:rsidRDefault="00EE4140">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6">
    <w:p w14:paraId="7D104D6F" w14:textId="77777777" w:rsidR="000D289E" w:rsidRDefault="00EE4140">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17">
    <w:p w14:paraId="75779528" w14:textId="77777777" w:rsidR="000D289E" w:rsidRDefault="00EE4140">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07A206DC" w14:textId="77777777" w:rsidR="000D289E" w:rsidRDefault="00EE4140">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vinculados a la actividad</w:t>
      </w:r>
    </w:p>
  </w:footnote>
  <w:footnote w:id="18">
    <w:p w14:paraId="6DEDEBFA" w14:textId="77777777" w:rsidR="000D289E" w:rsidRDefault="00EE4140">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Se refiere a la fecha de suscripción del contrato, de la emisión de la Orden de Servicio o de cancelación del comprobante de pago, según corresponda.</w:t>
      </w:r>
    </w:p>
  </w:footnote>
  <w:footnote w:id="19">
    <w:p w14:paraId="5B82CFA7" w14:textId="77777777" w:rsidR="000D289E" w:rsidRDefault="00EE4140">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El tipo de cambio venta debe corresponder al publicado por la SBS correspondiente a la fecha de suscripción del contrato, de la emisión de la Orden de Servicio o de cancelación del comprobante de pago, según corresponda.</w:t>
      </w:r>
    </w:p>
  </w:footnote>
  <w:footnote w:id="20">
    <w:p w14:paraId="446520FE" w14:textId="77777777" w:rsidR="000D289E" w:rsidRDefault="00EE4140">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vertAlign w:val="superscript"/>
        </w:rPr>
        <w:footnoteRef/>
      </w:r>
      <w:r>
        <w:rPr>
          <w:rFonts w:ascii="Arial" w:eastAsia="Arial" w:hAnsi="Arial" w:cs="Arial"/>
          <w:sz w:val="14"/>
          <w:szCs w:val="14"/>
        </w:rPr>
        <w:t xml:space="preserve"> </w:t>
      </w:r>
      <w:r>
        <w:rPr>
          <w:rFonts w:ascii="Arial" w:eastAsia="Arial" w:hAnsi="Arial" w:cs="Arial"/>
          <w:sz w:val="14"/>
          <w:szCs w:val="14"/>
        </w:rPr>
        <w:tab/>
        <w:t>Consignar en la moneda establecida para el valor referencial.</w:t>
      </w:r>
    </w:p>
    <w:p w14:paraId="76AF9C9E" w14:textId="77777777" w:rsidR="000D289E" w:rsidRDefault="00EE4140">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r>
        <w:rPr>
          <w:rFonts w:ascii="Arial" w:eastAsia="Arial" w:hAnsi="Arial" w:cs="Arial"/>
          <w:sz w:val="14"/>
          <w:szCs w:val="14"/>
        </w:rPr>
        <w:t>(**) Deberá acreditar una</w:t>
      </w:r>
      <w:r>
        <w:rPr>
          <w:rFonts w:ascii="Arial" w:eastAsia="Arial" w:hAnsi="Arial" w:cs="Arial"/>
          <w:sz w:val="20"/>
          <w:szCs w:val="20"/>
        </w:rPr>
        <w:t xml:space="preserve"> </w:t>
      </w:r>
      <w:r>
        <w:rPr>
          <w:rFonts w:ascii="Arial" w:eastAsia="Arial" w:hAnsi="Arial" w:cs="Arial"/>
          <w:sz w:val="14"/>
          <w:szCs w:val="14"/>
        </w:rPr>
        <w:t>experiencia total como supervisor de cuatro (4) años como mínimo en proyectos similares.</w:t>
      </w:r>
    </w:p>
    <w:p w14:paraId="4A184C43" w14:textId="77777777" w:rsidR="000D289E" w:rsidRDefault="000D289E">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213291B7" w14:textId="77777777" w:rsidR="000D289E" w:rsidRDefault="000D289E">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2C0CD81F" w14:textId="77777777" w:rsidR="000D289E" w:rsidRDefault="000D289E">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rPr>
      </w:pPr>
    </w:p>
    <w:p w14:paraId="03CBF169" w14:textId="77777777" w:rsidR="000D289E" w:rsidRDefault="000D289E">
      <w:pPr>
        <w:pBdr>
          <w:top w:val="nil"/>
          <w:left w:val="nil"/>
          <w:bottom w:val="nil"/>
          <w:right w:val="nil"/>
          <w:between w:val="nil"/>
        </w:pBdr>
        <w:tabs>
          <w:tab w:val="left" w:pos="300"/>
          <w:tab w:val="left" w:pos="11340"/>
        </w:tabs>
        <w:spacing w:after="0" w:line="240" w:lineRule="auto"/>
        <w:ind w:left="301" w:hanging="301"/>
        <w:jc w:val="both"/>
        <w:rPr>
          <w:rFonts w:ascii="Arial" w:eastAsia="Arial" w:hAnsi="Arial" w:cs="Arial"/>
          <w:sz w:val="14"/>
          <w:szCs w:val="14"/>
          <w:highlight w:val="yellow"/>
        </w:rPr>
      </w:pPr>
    </w:p>
    <w:p w14:paraId="41F8FBF2" w14:textId="77777777" w:rsidR="000D289E" w:rsidRDefault="000D289E">
      <w:pPr>
        <w:pBdr>
          <w:top w:val="nil"/>
          <w:left w:val="nil"/>
          <w:bottom w:val="nil"/>
          <w:right w:val="nil"/>
          <w:between w:val="nil"/>
        </w:pBdr>
        <w:tabs>
          <w:tab w:val="left" w:pos="300"/>
        </w:tabs>
        <w:spacing w:after="0" w:line="240" w:lineRule="auto"/>
        <w:ind w:left="301" w:hanging="301"/>
        <w:jc w:val="both"/>
        <w:rPr>
          <w:rFonts w:ascii="Arial" w:eastAsia="Arial" w:hAnsi="Arial" w:cs="Arial"/>
          <w:sz w:val="14"/>
          <w:szCs w:val="14"/>
          <w:highlight w:val="yell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EE8CE" w14:textId="77777777" w:rsidR="000D289E" w:rsidRDefault="00EE4140">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8240" behindDoc="0" locked="0" layoutInCell="1" hidden="0" allowOverlap="1" wp14:anchorId="750BCEFA" wp14:editId="611049E0">
              <wp:simplePos x="0" y="0"/>
              <wp:positionH relativeFrom="page">
                <wp:posOffset>314960</wp:posOffset>
              </wp:positionH>
              <wp:positionV relativeFrom="page">
                <wp:posOffset>287655</wp:posOffset>
              </wp:positionV>
              <wp:extent cx="6950710" cy="10173970"/>
              <wp:effectExtent l="0" t="0" r="0" b="0"/>
              <wp:wrapNone/>
              <wp:docPr id="25" name="Rectángulo redondeado 25"/>
              <wp:cNvGraphicFramePr/>
              <a:graphic xmlns:a="http://schemas.openxmlformats.org/drawingml/2006/main">
                <a:graphicData uri="http://schemas.microsoft.com/office/word/2010/wordprocessingShape">
                  <wps:wsp>
                    <wps:cNvSpPr/>
                    <wps:spPr>
                      <a:xfrm>
                        <a:off x="1876995" y="0"/>
                        <a:ext cx="693801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29FB8FB3" w14:textId="77777777" w:rsidR="000D289E" w:rsidRDefault="000D289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50BCEFA" id="Rectángulo redondeado 25" o:spid="_x0000_s1026" style="position:absolute;left:0;text-align:left;margin-left:24.8pt;margin-top:22.65pt;width:547.3pt;height:801.1pt;z-index:251658240;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" filled="f" strokeweight="1pt">
              <v:stroke startarrowwidth="narrow" startarrowlength="short" endarrowwidth="narrow" endarrowlength="short"/>
              <v:textbox inset="2.53958mm,2.53958mm,2.53958mm,2.53958mm">
                <w:txbxContent>
                  <w:p w14:paraId="29FB8FB3" w14:textId="77777777" w:rsidR="000D289E" w:rsidRDefault="000D289E">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[CONSIGNAR NOMBRE DE LA ENTIDAD]</w:t>
    </w:r>
  </w:p>
  <w:p w14:paraId="559624F0" w14:textId="77777777" w:rsidR="000D289E" w:rsidRDefault="00EE4140">
    <w:pPr>
      <w:pBdr>
        <w:bottom w:val="single" w:sz="4" w:space="1" w:color="000000"/>
      </w:pBdr>
      <w:tabs>
        <w:tab w:val="center" w:pos="4320"/>
        <w:tab w:val="right" w:pos="8640"/>
      </w:tabs>
    </w:pPr>
    <w:r>
      <w:rPr>
        <w:rFonts w:ascii="Arial" w:eastAsia="Arial" w:hAnsi="Arial" w:cs="Arial"/>
        <w:i/>
        <w:sz w:val="18"/>
        <w:szCs w:val="18"/>
      </w:rPr>
      <w:t>[CONSIGNAR NOMENCLATURA DEL PROCESO DE SELECCIÓN]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D21C" w14:textId="77777777" w:rsidR="000D289E" w:rsidRDefault="00EE4140">
    <w:pPr>
      <w:spacing w:after="0"/>
      <w:jc w:val="both"/>
      <w:rPr>
        <w:rFonts w:ascii="Arial" w:eastAsia="Arial" w:hAnsi="Arial" w:cs="Arial"/>
        <w:i/>
        <w:sz w:val="18"/>
        <w:szCs w:val="18"/>
      </w:rPr>
    </w:pPr>
    <w:r>
      <w:rPr>
        <w:noProof/>
      </w:rPr>
      <mc:AlternateContent>
        <mc:Choice Requires="wps">
          <w:drawing>
            <wp:anchor distT="0" distB="0" distL="114300" distR="114300" simplePos="0" relativeHeight="251658241" behindDoc="0" locked="0" layoutInCell="1" hidden="0" allowOverlap="1" wp14:anchorId="1F5EAE18" wp14:editId="0E49954E">
              <wp:simplePos x="0" y="0"/>
              <wp:positionH relativeFrom="page">
                <wp:posOffset>160020</wp:posOffset>
              </wp:positionH>
              <wp:positionV relativeFrom="page">
                <wp:posOffset>154940</wp:posOffset>
              </wp:positionV>
              <wp:extent cx="10090785" cy="7006590"/>
              <wp:effectExtent l="0" t="0" r="0" b="0"/>
              <wp:wrapNone/>
              <wp:docPr id="22" name="Rectángulo redondeado 22"/>
              <wp:cNvGraphicFramePr/>
              <a:graphic xmlns:a="http://schemas.openxmlformats.org/drawingml/2006/main">
                <a:graphicData uri="http://schemas.microsoft.com/office/word/2010/wordprocessingShape">
                  <wps:wsp>
                    <wps:cNvSpPr/>
                    <wps:spPr>
                      <a:xfrm>
                        <a:off x="306958" y="283055"/>
                        <a:ext cx="10078085" cy="699389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09452263" w14:textId="77777777" w:rsidR="000D289E" w:rsidRDefault="000D289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F5EAE18" id="Rectángulo redondeado 22" o:spid="_x0000_s1027" style="position:absolute;left:0;text-align:left;margin-left:12.6pt;margin-top:12.2pt;width:794.55pt;height:551.7pt;z-index:251658241;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" filled="f" strokeweight="1pt">
              <v:stroke startarrowwidth="narrow" startarrowlength="short" endarrowwidth="narrow" endarrowlength="short"/>
              <v:textbox inset="2.53958mm,2.53958mm,2.53958mm,2.53958mm">
                <w:txbxContent>
                  <w:p w14:paraId="09452263" w14:textId="77777777" w:rsidR="000D289E" w:rsidRDefault="000D289E">
                    <w:pPr>
                      <w:spacing w:after="0" w:line="240" w:lineRule="auto"/>
                      <w:textDirection w:val="btLr"/>
                    </w:pPr>
                  </w:p>
                </w:txbxContent>
              </v:textbox>
              <w10:wrap anchorx="page" anchory="page"/>
            </v:roundrect>
          </w:pict>
        </mc:Fallback>
      </mc:AlternateContent>
    </w:r>
    <w:r>
      <w:rPr>
        <w:rFonts w:ascii="Arial" w:eastAsia="Arial" w:hAnsi="Arial" w:cs="Arial"/>
        <w:i/>
        <w:sz w:val="18"/>
        <w:szCs w:val="18"/>
      </w:rPr>
      <w:t xml:space="preserve"> [CONSIGNAR NOMBRE DE LA ENTIDAD]</w:t>
    </w:r>
  </w:p>
  <w:p w14:paraId="71075D5A" w14:textId="77777777" w:rsidR="000D289E" w:rsidRDefault="00EE4140">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4295362A" w14:textId="77777777" w:rsidR="000D289E" w:rsidRDefault="000D289E">
    <w:pPr>
      <w:spacing w:after="0"/>
      <w:jc w:val="both"/>
      <w:rPr>
        <w:rFonts w:ascii="Arial" w:eastAsia="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D8E2F" w14:textId="2D8FF695" w:rsidR="000D289E" w:rsidRPr="008F3099" w:rsidRDefault="000D289E" w:rsidP="008F309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B0580" w14:textId="77777777" w:rsidR="000D289E" w:rsidRDefault="00EE4140">
    <w:pPr>
      <w:spacing w:after="0"/>
      <w:jc w:val="both"/>
      <w:rPr>
        <w:rFonts w:ascii="Arial" w:eastAsia="Arial" w:hAnsi="Arial" w:cs="Arial"/>
        <w:i/>
        <w:sz w:val="18"/>
        <w:szCs w:val="18"/>
      </w:rPr>
    </w:pPr>
    <w:r>
      <w:rPr>
        <w:rFonts w:ascii="Arial" w:eastAsia="Arial" w:hAnsi="Arial" w:cs="Arial"/>
        <w:i/>
        <w:sz w:val="18"/>
        <w:szCs w:val="18"/>
      </w:rPr>
      <w:t>[CONSIGNAR NOMBRE DE LA ENTIDAD]</w:t>
    </w:r>
  </w:p>
  <w:p w14:paraId="3A3EAAA9" w14:textId="77777777" w:rsidR="000D289E" w:rsidRDefault="00EE4140">
    <w:pPr>
      <w:pBdr>
        <w:bottom w:val="single" w:sz="4" w:space="1" w:color="000000"/>
      </w:pBdr>
      <w:tabs>
        <w:tab w:val="center" w:pos="4320"/>
        <w:tab w:val="right" w:pos="8640"/>
      </w:tabs>
    </w:pPr>
    <w:r>
      <w:rPr>
        <w:rFonts w:ascii="Arial" w:eastAsia="Arial" w:hAnsi="Arial" w:cs="Arial"/>
        <w:i/>
        <w:sz w:val="18"/>
        <w:szCs w:val="18"/>
      </w:rPr>
      <w:t>[CONSIGNAR NOMENCLATURA DEL PROCESO DE SELECCION]</w:t>
    </w:r>
  </w:p>
  <w:p w14:paraId="1125E0DA" w14:textId="77777777" w:rsidR="000D289E" w:rsidRDefault="00EE4140">
    <w:pPr>
      <w:spacing w:after="0"/>
      <w:jc w:val="both"/>
    </w:pPr>
    <w:r>
      <w:rPr>
        <w:noProof/>
      </w:rPr>
      <mc:AlternateContent>
        <mc:Choice Requires="wps">
          <w:drawing>
            <wp:anchor distT="0" distB="0" distL="114300" distR="114300" simplePos="0" relativeHeight="251658244" behindDoc="0" locked="0" layoutInCell="1" hidden="0" allowOverlap="1" wp14:anchorId="714F5CAD" wp14:editId="0CA35CBA">
              <wp:simplePos x="0" y="0"/>
              <wp:positionH relativeFrom="page">
                <wp:posOffset>314960</wp:posOffset>
              </wp:positionH>
              <wp:positionV relativeFrom="page">
                <wp:posOffset>287655</wp:posOffset>
              </wp:positionV>
              <wp:extent cx="6950710" cy="10173970"/>
              <wp:effectExtent l="0" t="0" r="0" b="0"/>
              <wp:wrapNone/>
              <wp:docPr id="21" name="Rectángulo redondeado 21"/>
              <wp:cNvGraphicFramePr/>
              <a:graphic xmlns:a="http://schemas.openxmlformats.org/drawingml/2006/main">
                <a:graphicData uri="http://schemas.microsoft.com/office/word/2010/wordprocessingShape">
                  <wps:wsp>
                    <wps:cNvSpPr/>
                    <wps:spPr>
                      <a:xfrm>
                        <a:off x="1876995" y="0"/>
                        <a:ext cx="6938010" cy="7560000"/>
                      </a:xfrm>
                      <a:prstGeom prst="roundRect">
                        <a:avLst>
                          <a:gd name="adj" fmla="val 4023"/>
                        </a:avLst>
                      </a:prstGeom>
                      <a:noFill/>
                      <a:ln w="12700" cap="flat" cmpd="sng">
                        <a:solidFill>
                          <a:srgbClr val="000000"/>
                        </a:solidFill>
                        <a:prstDash val="solid"/>
                        <a:round/>
                        <a:headEnd type="none" w="sm" len="sm"/>
                        <a:tailEnd type="none" w="sm" len="sm"/>
                      </a:ln>
                    </wps:spPr>
                    <wps:txbx>
                      <w:txbxContent>
                        <w:p w14:paraId="330800FC" w14:textId="77777777" w:rsidR="000D289E" w:rsidRDefault="000D289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714F5CAD" id="Rectángulo redondeado 21" o:spid="_x0000_s1030" style="position:absolute;left:0;text-align:left;margin-left:24.8pt;margin-top:22.65pt;width:547.3pt;height:801.1pt;z-index:251658244;visibility:visible;mso-wrap-style:square;mso-wrap-distance-left:9pt;mso-wrap-distance-top:0;mso-wrap-distance-right:9pt;mso-wrap-distance-bottom:0;mso-position-horizontal:absolute;mso-position-horizontal-relative:page;mso-position-vertical:absolute;mso-position-vertical-relative:page;v-text-anchor:middle"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" filled="f" strokeweight="1pt">
              <v:stroke startarrowwidth="narrow" startarrowlength="short" endarrowwidth="narrow" endarrowlength="short"/>
              <v:textbox inset="2.53958mm,2.53958mm,2.53958mm,2.53958mm">
                <w:txbxContent>
                  <w:p w14:paraId="330800FC" w14:textId="77777777" w:rsidR="000D289E" w:rsidRDefault="000D289E">
                    <w:pPr>
                      <w:spacing w:after="0" w:line="240" w:lineRule="auto"/>
                      <w:textDirection w:val="btLr"/>
                    </w:pPr>
                  </w:p>
                </w:txbxContent>
              </v:textbox>
              <w10:wrap anchorx="page" anchory="page"/>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2AB"/>
    <w:multiLevelType w:val="multilevel"/>
    <w:tmpl w:val="A5DA186C"/>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04BF3DA1"/>
    <w:multiLevelType w:val="multilevel"/>
    <w:tmpl w:val="0DF26FD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4F25B64"/>
    <w:multiLevelType w:val="multilevel"/>
    <w:tmpl w:val="C276BE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E72728"/>
    <w:multiLevelType w:val="multilevel"/>
    <w:tmpl w:val="D090CD12"/>
    <w:lvl w:ilvl="0">
      <w:start w:val="1"/>
      <w:numFmt w:val="decimal"/>
      <w:lvlText w:val="%1."/>
      <w:lvlJc w:val="left"/>
      <w:pPr>
        <w:ind w:left="360" w:hanging="360"/>
      </w:pPr>
    </w:lvl>
    <w:lvl w:ilvl="1">
      <w:start w:val="1"/>
      <w:numFmt w:val="decimal"/>
      <w:lvlText w:val="%1.%2."/>
      <w:lvlJc w:val="left"/>
      <w:pPr>
        <w:ind w:left="644" w:hanging="359"/>
      </w:pPr>
    </w:lvl>
    <w:lvl w:ilvl="2">
      <w:start w:val="1"/>
      <w:numFmt w:val="upperRoman"/>
      <w:lvlText w:val="%1.%2.%3."/>
      <w:lvlJc w:val="left"/>
      <w:pPr>
        <w:ind w:left="1648" w:hanging="108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4" w15:restartNumberingAfterBreak="0">
    <w:nsid w:val="099832E4"/>
    <w:multiLevelType w:val="multilevel"/>
    <w:tmpl w:val="3F1EDBA0"/>
    <w:lvl w:ilvl="0">
      <w:start w:val="100"/>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367693"/>
    <w:multiLevelType w:val="multilevel"/>
    <w:tmpl w:val="77708402"/>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10542168"/>
    <w:multiLevelType w:val="multilevel"/>
    <w:tmpl w:val="754413D8"/>
    <w:lvl w:ilvl="0">
      <w:start w:val="2"/>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3BA6D71"/>
    <w:multiLevelType w:val="multilevel"/>
    <w:tmpl w:val="C8C831F0"/>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Letter"/>
      <w:lvlText w:val="%3."/>
      <w:lvlJc w:val="left"/>
      <w:pPr>
        <w:ind w:left="2907" w:hanging="360"/>
      </w:pPr>
      <w:rPr>
        <w:b w:val="0"/>
      </w:rPr>
    </w:lvl>
    <w:lvl w:ilvl="3">
      <w:start w:val="1"/>
      <w:numFmt w:val="upperLetter"/>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 w15:restartNumberingAfterBreak="0">
    <w:nsid w:val="1A950B82"/>
    <w:multiLevelType w:val="multilevel"/>
    <w:tmpl w:val="75166DCA"/>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1E137A2B"/>
    <w:multiLevelType w:val="multilevel"/>
    <w:tmpl w:val="2C8A004C"/>
    <w:lvl w:ilvl="0">
      <w:start w:val="1"/>
      <w:numFmt w:val="bullet"/>
      <w:lvlText w:val="-"/>
      <w:lvlJc w:val="left"/>
      <w:pPr>
        <w:ind w:left="4548" w:hanging="360"/>
      </w:pPr>
    </w:lvl>
    <w:lvl w:ilvl="1">
      <w:start w:val="1"/>
      <w:numFmt w:val="bullet"/>
      <w:lvlText w:val="o"/>
      <w:lvlJc w:val="left"/>
      <w:pPr>
        <w:ind w:left="5268" w:hanging="360"/>
      </w:pPr>
      <w:rPr>
        <w:rFonts w:ascii="Courier New" w:eastAsia="Courier New" w:hAnsi="Courier New" w:cs="Courier New"/>
      </w:rPr>
    </w:lvl>
    <w:lvl w:ilvl="2">
      <w:start w:val="1"/>
      <w:numFmt w:val="bullet"/>
      <w:lvlText w:val="▪"/>
      <w:lvlJc w:val="left"/>
      <w:pPr>
        <w:ind w:left="5988" w:hanging="360"/>
      </w:pPr>
      <w:rPr>
        <w:rFonts w:ascii="Noto Sans Symbols" w:eastAsia="Noto Sans Symbols" w:hAnsi="Noto Sans Symbols" w:cs="Noto Sans Symbols"/>
      </w:rPr>
    </w:lvl>
    <w:lvl w:ilvl="3">
      <w:start w:val="1"/>
      <w:numFmt w:val="bullet"/>
      <w:lvlText w:val="●"/>
      <w:lvlJc w:val="left"/>
      <w:pPr>
        <w:ind w:left="6708" w:hanging="360"/>
      </w:pPr>
      <w:rPr>
        <w:rFonts w:ascii="Noto Sans Symbols" w:eastAsia="Noto Sans Symbols" w:hAnsi="Noto Sans Symbols" w:cs="Noto Sans Symbols"/>
      </w:rPr>
    </w:lvl>
    <w:lvl w:ilvl="4">
      <w:start w:val="1"/>
      <w:numFmt w:val="bullet"/>
      <w:lvlText w:val="o"/>
      <w:lvlJc w:val="left"/>
      <w:pPr>
        <w:ind w:left="7428" w:hanging="360"/>
      </w:pPr>
      <w:rPr>
        <w:rFonts w:ascii="Courier New" w:eastAsia="Courier New" w:hAnsi="Courier New" w:cs="Courier New"/>
      </w:rPr>
    </w:lvl>
    <w:lvl w:ilvl="5">
      <w:start w:val="1"/>
      <w:numFmt w:val="bullet"/>
      <w:lvlText w:val="▪"/>
      <w:lvlJc w:val="left"/>
      <w:pPr>
        <w:ind w:left="8148" w:hanging="360"/>
      </w:pPr>
      <w:rPr>
        <w:rFonts w:ascii="Noto Sans Symbols" w:eastAsia="Noto Sans Symbols" w:hAnsi="Noto Sans Symbols" w:cs="Noto Sans Symbols"/>
      </w:rPr>
    </w:lvl>
    <w:lvl w:ilvl="6">
      <w:start w:val="1"/>
      <w:numFmt w:val="bullet"/>
      <w:lvlText w:val="●"/>
      <w:lvlJc w:val="left"/>
      <w:pPr>
        <w:ind w:left="8868" w:hanging="360"/>
      </w:pPr>
      <w:rPr>
        <w:rFonts w:ascii="Noto Sans Symbols" w:eastAsia="Noto Sans Symbols" w:hAnsi="Noto Sans Symbols" w:cs="Noto Sans Symbols"/>
      </w:rPr>
    </w:lvl>
    <w:lvl w:ilvl="7">
      <w:start w:val="1"/>
      <w:numFmt w:val="bullet"/>
      <w:lvlText w:val="o"/>
      <w:lvlJc w:val="left"/>
      <w:pPr>
        <w:ind w:left="9588" w:hanging="360"/>
      </w:pPr>
      <w:rPr>
        <w:rFonts w:ascii="Courier New" w:eastAsia="Courier New" w:hAnsi="Courier New" w:cs="Courier New"/>
      </w:rPr>
    </w:lvl>
    <w:lvl w:ilvl="8">
      <w:start w:val="1"/>
      <w:numFmt w:val="bullet"/>
      <w:lvlText w:val="▪"/>
      <w:lvlJc w:val="left"/>
      <w:pPr>
        <w:ind w:left="10308" w:hanging="360"/>
      </w:pPr>
      <w:rPr>
        <w:rFonts w:ascii="Noto Sans Symbols" w:eastAsia="Noto Sans Symbols" w:hAnsi="Noto Sans Symbols" w:cs="Noto Sans Symbols"/>
      </w:rPr>
    </w:lvl>
  </w:abstractNum>
  <w:abstractNum w:abstractNumId="10" w15:restartNumberingAfterBreak="0">
    <w:nsid w:val="27D56280"/>
    <w:multiLevelType w:val="multilevel"/>
    <w:tmpl w:val="96BC29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6832B0"/>
    <w:multiLevelType w:val="multilevel"/>
    <w:tmpl w:val="A26A306C"/>
    <w:lvl w:ilvl="0">
      <w:start w:val="1"/>
      <w:numFmt w:val="decimal"/>
      <w:pStyle w:val="ListBullet2"/>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35343AC2"/>
    <w:multiLevelType w:val="multilevel"/>
    <w:tmpl w:val="AC9C8E92"/>
    <w:lvl w:ilvl="0">
      <w:start w:val="1"/>
      <w:numFmt w:val="decimal"/>
      <w:lvlText w:val="%1."/>
      <w:lvlJc w:val="left"/>
      <w:pPr>
        <w:ind w:left="540" w:hanging="540"/>
      </w:pPr>
      <w:rPr>
        <w:b w:val="0"/>
      </w:rPr>
    </w:lvl>
    <w:lvl w:ilvl="1">
      <w:start w:val="1"/>
      <w:numFmt w:val="decimal"/>
      <w:lvlText w:val="%1.%2."/>
      <w:lvlJc w:val="left"/>
      <w:pPr>
        <w:ind w:left="1003" w:hanging="720"/>
      </w:pPr>
      <w:rPr>
        <w:b w:val="0"/>
      </w:rPr>
    </w:lvl>
    <w:lvl w:ilvl="2">
      <w:start w:val="1"/>
      <w:numFmt w:val="decimal"/>
      <w:lvlText w:val="%1.%2.%3."/>
      <w:lvlJc w:val="left"/>
      <w:pPr>
        <w:ind w:left="1286" w:hanging="720"/>
      </w:pPr>
      <w:rPr>
        <w:b/>
      </w:rPr>
    </w:lvl>
    <w:lvl w:ilvl="3">
      <w:start w:val="1"/>
      <w:numFmt w:val="decimal"/>
      <w:lvlText w:val="%1.%2.%3.%4."/>
      <w:lvlJc w:val="left"/>
      <w:pPr>
        <w:ind w:left="1929" w:hanging="1080"/>
      </w:pPr>
      <w:rPr>
        <w:b w:val="0"/>
      </w:rPr>
    </w:lvl>
    <w:lvl w:ilvl="4">
      <w:start w:val="1"/>
      <w:numFmt w:val="decimal"/>
      <w:lvlText w:val="%1.%2.%3.%4.%5."/>
      <w:lvlJc w:val="left"/>
      <w:pPr>
        <w:ind w:left="2212" w:hanging="1080"/>
      </w:pPr>
      <w:rPr>
        <w:b w:val="0"/>
      </w:rPr>
    </w:lvl>
    <w:lvl w:ilvl="5">
      <w:start w:val="1"/>
      <w:numFmt w:val="decimal"/>
      <w:lvlText w:val="%1.%2.%3.%4.%5.%6."/>
      <w:lvlJc w:val="left"/>
      <w:pPr>
        <w:ind w:left="2855" w:hanging="1440"/>
      </w:pPr>
      <w:rPr>
        <w:b w:val="0"/>
      </w:rPr>
    </w:lvl>
    <w:lvl w:ilvl="6">
      <w:start w:val="1"/>
      <w:numFmt w:val="decimal"/>
      <w:lvlText w:val="%1.%2.%3.%4.%5.%6.%7."/>
      <w:lvlJc w:val="left"/>
      <w:pPr>
        <w:ind w:left="3138" w:hanging="1440"/>
      </w:pPr>
      <w:rPr>
        <w:b w:val="0"/>
      </w:rPr>
    </w:lvl>
    <w:lvl w:ilvl="7">
      <w:start w:val="1"/>
      <w:numFmt w:val="decimal"/>
      <w:lvlText w:val="%1.%2.%3.%4.%5.%6.%7.%8."/>
      <w:lvlJc w:val="left"/>
      <w:pPr>
        <w:ind w:left="3781" w:hanging="1799"/>
      </w:pPr>
      <w:rPr>
        <w:b w:val="0"/>
      </w:rPr>
    </w:lvl>
    <w:lvl w:ilvl="8">
      <w:start w:val="1"/>
      <w:numFmt w:val="decimal"/>
      <w:lvlText w:val="%1.%2.%3.%4.%5.%6.%7.%8.%9."/>
      <w:lvlJc w:val="left"/>
      <w:pPr>
        <w:ind w:left="4064" w:hanging="1800"/>
      </w:pPr>
      <w:rPr>
        <w:b w:val="0"/>
      </w:rPr>
    </w:lvl>
  </w:abstractNum>
  <w:abstractNum w:abstractNumId="13" w15:restartNumberingAfterBreak="0">
    <w:nsid w:val="3540258B"/>
    <w:multiLevelType w:val="multilevel"/>
    <w:tmpl w:val="F81AA682"/>
    <w:lvl w:ilvl="0">
      <w:start w:val="1"/>
      <w:numFmt w:val="bullet"/>
      <w:pStyle w:val="ListBullet3"/>
      <w:lvlText w:val="-"/>
      <w:lvlJc w:val="left"/>
      <w:pPr>
        <w:ind w:left="1582" w:hanging="360"/>
      </w:pPr>
    </w:lvl>
    <w:lvl w:ilvl="1">
      <w:start w:val="1"/>
      <w:numFmt w:val="bullet"/>
      <w:lvlText w:val="o"/>
      <w:lvlJc w:val="left"/>
      <w:pPr>
        <w:ind w:left="2302" w:hanging="360"/>
      </w:pPr>
      <w:rPr>
        <w:rFonts w:ascii="Courier New" w:eastAsia="Courier New" w:hAnsi="Courier New" w:cs="Courier New"/>
      </w:rPr>
    </w:lvl>
    <w:lvl w:ilvl="2">
      <w:start w:val="1"/>
      <w:numFmt w:val="bullet"/>
      <w:lvlText w:val="▪"/>
      <w:lvlJc w:val="left"/>
      <w:pPr>
        <w:ind w:left="3022" w:hanging="360"/>
      </w:pPr>
      <w:rPr>
        <w:rFonts w:ascii="Noto Sans Symbols" w:eastAsia="Noto Sans Symbols" w:hAnsi="Noto Sans Symbols" w:cs="Noto Sans Symbols"/>
      </w:rPr>
    </w:lvl>
    <w:lvl w:ilvl="3">
      <w:start w:val="1"/>
      <w:numFmt w:val="bullet"/>
      <w:lvlText w:val="●"/>
      <w:lvlJc w:val="left"/>
      <w:pPr>
        <w:ind w:left="3742" w:hanging="360"/>
      </w:pPr>
      <w:rPr>
        <w:rFonts w:ascii="Noto Sans Symbols" w:eastAsia="Noto Sans Symbols" w:hAnsi="Noto Sans Symbols" w:cs="Noto Sans Symbols"/>
      </w:rPr>
    </w:lvl>
    <w:lvl w:ilvl="4">
      <w:start w:val="1"/>
      <w:numFmt w:val="bullet"/>
      <w:lvlText w:val="o"/>
      <w:lvlJc w:val="left"/>
      <w:pPr>
        <w:ind w:left="4462" w:hanging="360"/>
      </w:pPr>
      <w:rPr>
        <w:rFonts w:ascii="Courier New" w:eastAsia="Courier New" w:hAnsi="Courier New" w:cs="Courier New"/>
      </w:rPr>
    </w:lvl>
    <w:lvl w:ilvl="5">
      <w:start w:val="1"/>
      <w:numFmt w:val="bullet"/>
      <w:lvlText w:val="▪"/>
      <w:lvlJc w:val="left"/>
      <w:pPr>
        <w:ind w:left="5182" w:hanging="360"/>
      </w:pPr>
      <w:rPr>
        <w:rFonts w:ascii="Noto Sans Symbols" w:eastAsia="Noto Sans Symbols" w:hAnsi="Noto Sans Symbols" w:cs="Noto Sans Symbols"/>
      </w:rPr>
    </w:lvl>
    <w:lvl w:ilvl="6">
      <w:start w:val="1"/>
      <w:numFmt w:val="bullet"/>
      <w:lvlText w:val="●"/>
      <w:lvlJc w:val="left"/>
      <w:pPr>
        <w:ind w:left="5902" w:hanging="360"/>
      </w:pPr>
      <w:rPr>
        <w:rFonts w:ascii="Noto Sans Symbols" w:eastAsia="Noto Sans Symbols" w:hAnsi="Noto Sans Symbols" w:cs="Noto Sans Symbols"/>
      </w:rPr>
    </w:lvl>
    <w:lvl w:ilvl="7">
      <w:start w:val="1"/>
      <w:numFmt w:val="bullet"/>
      <w:lvlText w:val="o"/>
      <w:lvlJc w:val="left"/>
      <w:pPr>
        <w:ind w:left="6622" w:hanging="360"/>
      </w:pPr>
      <w:rPr>
        <w:rFonts w:ascii="Courier New" w:eastAsia="Courier New" w:hAnsi="Courier New" w:cs="Courier New"/>
      </w:rPr>
    </w:lvl>
    <w:lvl w:ilvl="8">
      <w:start w:val="1"/>
      <w:numFmt w:val="bullet"/>
      <w:lvlText w:val="▪"/>
      <w:lvlJc w:val="left"/>
      <w:pPr>
        <w:ind w:left="7342" w:hanging="360"/>
      </w:pPr>
      <w:rPr>
        <w:rFonts w:ascii="Noto Sans Symbols" w:eastAsia="Noto Sans Symbols" w:hAnsi="Noto Sans Symbols" w:cs="Noto Sans Symbols"/>
      </w:rPr>
    </w:lvl>
  </w:abstractNum>
  <w:abstractNum w:abstractNumId="14" w15:restartNumberingAfterBreak="0">
    <w:nsid w:val="35ED771A"/>
    <w:multiLevelType w:val="multilevel"/>
    <w:tmpl w:val="E5B853F8"/>
    <w:lvl w:ilvl="0">
      <w:start w:val="1"/>
      <w:numFmt w:val="bullet"/>
      <w:lvlText w:val="-"/>
      <w:lvlJc w:val="left"/>
      <w:pPr>
        <w:ind w:left="1800" w:hanging="360"/>
      </w:pPr>
      <w:rPr>
        <w:rFonts w:ascii="Arial" w:eastAsia="Arial" w:hAnsi="Arial" w:cs="Arial"/>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5" w15:restartNumberingAfterBreak="0">
    <w:nsid w:val="36203366"/>
    <w:multiLevelType w:val="multilevel"/>
    <w:tmpl w:val="26F024DC"/>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6" w15:restartNumberingAfterBreak="0">
    <w:nsid w:val="36B16B0E"/>
    <w:multiLevelType w:val="multilevel"/>
    <w:tmpl w:val="7F5449AC"/>
    <w:lvl w:ilvl="0">
      <w:start w:val="1"/>
      <w:numFmt w:val="bullet"/>
      <w:pStyle w:val="ListBullet5"/>
      <w:lvlText w:val="-"/>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0435AC"/>
    <w:multiLevelType w:val="multilevel"/>
    <w:tmpl w:val="87D0CD1A"/>
    <w:lvl w:ilvl="0">
      <w:start w:val="1"/>
      <w:numFmt w:val="bullet"/>
      <w:pStyle w:val="ListBullet4"/>
      <w:lvlText w:val="-"/>
      <w:lvlJc w:val="left"/>
      <w:pPr>
        <w:ind w:left="1428" w:hanging="360"/>
      </w:pPr>
      <w:rPr>
        <w:strike w:val="0"/>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8" w15:restartNumberingAfterBreak="0">
    <w:nsid w:val="4A530A06"/>
    <w:multiLevelType w:val="multilevel"/>
    <w:tmpl w:val="83860F7C"/>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4BA111E7"/>
    <w:multiLevelType w:val="multilevel"/>
    <w:tmpl w:val="D7847324"/>
    <w:lvl w:ilvl="0">
      <w:start w:val="1"/>
      <w:numFmt w:val="decimal"/>
      <w:pStyle w:val="ListBullet"/>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0" w15:restartNumberingAfterBreak="0">
    <w:nsid w:val="4CF22AF1"/>
    <w:multiLevelType w:val="multilevel"/>
    <w:tmpl w:val="2EF0278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53E95F4B"/>
    <w:multiLevelType w:val="multilevel"/>
    <w:tmpl w:val="122EB6DA"/>
    <w:lvl w:ilvl="0">
      <w:numFmt w:val="decimal"/>
      <w:lvlText w:val="%1."/>
      <w:lvlJc w:val="left"/>
      <w:pPr>
        <w:ind w:left="360" w:hanging="360"/>
      </w:pPr>
    </w:lvl>
    <w:lvl w:ilvl="1">
      <w:start w:val="12"/>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2" w15:restartNumberingAfterBreak="0">
    <w:nsid w:val="542F608C"/>
    <w:multiLevelType w:val="multilevel"/>
    <w:tmpl w:val="2BD4EEF8"/>
    <w:lvl w:ilvl="0">
      <w:start w:val="1"/>
      <w:numFmt w:val="bullet"/>
      <w:lvlText w:val="●"/>
      <w:lvlJc w:val="left"/>
      <w:pPr>
        <w:ind w:left="816" w:hanging="360"/>
      </w:pPr>
      <w:rPr>
        <w:rFonts w:ascii="Noto Sans Symbols" w:eastAsia="Noto Sans Symbols" w:hAnsi="Noto Sans Symbols" w:cs="Noto Sans Symbols"/>
        <w:i/>
        <w:color w:val="000000"/>
      </w:rPr>
    </w:lvl>
    <w:lvl w:ilvl="1">
      <w:start w:val="1"/>
      <w:numFmt w:val="bullet"/>
      <w:lvlText w:val="o"/>
      <w:lvlJc w:val="left"/>
      <w:pPr>
        <w:ind w:left="1536" w:hanging="360"/>
      </w:pPr>
      <w:rPr>
        <w:rFonts w:ascii="Courier New" w:eastAsia="Courier New" w:hAnsi="Courier New" w:cs="Courier New"/>
      </w:rPr>
    </w:lvl>
    <w:lvl w:ilvl="2">
      <w:start w:val="1"/>
      <w:numFmt w:val="bullet"/>
      <w:lvlText w:val="▪"/>
      <w:lvlJc w:val="left"/>
      <w:pPr>
        <w:ind w:left="2256" w:hanging="360"/>
      </w:pPr>
      <w:rPr>
        <w:rFonts w:ascii="Noto Sans Symbols" w:eastAsia="Noto Sans Symbols" w:hAnsi="Noto Sans Symbols" w:cs="Noto Sans Symbols"/>
      </w:rPr>
    </w:lvl>
    <w:lvl w:ilvl="3">
      <w:start w:val="1"/>
      <w:numFmt w:val="bullet"/>
      <w:lvlText w:val="●"/>
      <w:lvlJc w:val="left"/>
      <w:pPr>
        <w:ind w:left="2976" w:hanging="360"/>
      </w:pPr>
      <w:rPr>
        <w:rFonts w:ascii="Noto Sans Symbols" w:eastAsia="Noto Sans Symbols" w:hAnsi="Noto Sans Symbols" w:cs="Noto Sans Symbols"/>
      </w:rPr>
    </w:lvl>
    <w:lvl w:ilvl="4">
      <w:start w:val="1"/>
      <w:numFmt w:val="bullet"/>
      <w:lvlText w:val="o"/>
      <w:lvlJc w:val="left"/>
      <w:pPr>
        <w:ind w:left="3696" w:hanging="360"/>
      </w:pPr>
      <w:rPr>
        <w:rFonts w:ascii="Courier New" w:eastAsia="Courier New" w:hAnsi="Courier New" w:cs="Courier New"/>
      </w:rPr>
    </w:lvl>
    <w:lvl w:ilvl="5">
      <w:start w:val="1"/>
      <w:numFmt w:val="bullet"/>
      <w:lvlText w:val="▪"/>
      <w:lvlJc w:val="left"/>
      <w:pPr>
        <w:ind w:left="4416" w:hanging="360"/>
      </w:pPr>
      <w:rPr>
        <w:rFonts w:ascii="Noto Sans Symbols" w:eastAsia="Noto Sans Symbols" w:hAnsi="Noto Sans Symbols" w:cs="Noto Sans Symbols"/>
      </w:rPr>
    </w:lvl>
    <w:lvl w:ilvl="6">
      <w:start w:val="1"/>
      <w:numFmt w:val="bullet"/>
      <w:lvlText w:val="●"/>
      <w:lvlJc w:val="left"/>
      <w:pPr>
        <w:ind w:left="5136" w:hanging="360"/>
      </w:pPr>
      <w:rPr>
        <w:rFonts w:ascii="Noto Sans Symbols" w:eastAsia="Noto Sans Symbols" w:hAnsi="Noto Sans Symbols" w:cs="Noto Sans Symbols"/>
      </w:rPr>
    </w:lvl>
    <w:lvl w:ilvl="7">
      <w:start w:val="1"/>
      <w:numFmt w:val="bullet"/>
      <w:lvlText w:val="o"/>
      <w:lvlJc w:val="left"/>
      <w:pPr>
        <w:ind w:left="5856" w:hanging="360"/>
      </w:pPr>
      <w:rPr>
        <w:rFonts w:ascii="Courier New" w:eastAsia="Courier New" w:hAnsi="Courier New" w:cs="Courier New"/>
      </w:rPr>
    </w:lvl>
    <w:lvl w:ilvl="8">
      <w:start w:val="1"/>
      <w:numFmt w:val="bullet"/>
      <w:lvlText w:val="▪"/>
      <w:lvlJc w:val="left"/>
      <w:pPr>
        <w:ind w:left="6576" w:hanging="360"/>
      </w:pPr>
      <w:rPr>
        <w:rFonts w:ascii="Noto Sans Symbols" w:eastAsia="Noto Sans Symbols" w:hAnsi="Noto Sans Symbols" w:cs="Noto Sans Symbols"/>
      </w:rPr>
    </w:lvl>
  </w:abstractNum>
  <w:abstractNum w:abstractNumId="23" w15:restartNumberingAfterBreak="0">
    <w:nsid w:val="59892D06"/>
    <w:multiLevelType w:val="hybridMultilevel"/>
    <w:tmpl w:val="043E38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61D32302"/>
    <w:multiLevelType w:val="multilevel"/>
    <w:tmpl w:val="8A6E18B2"/>
    <w:lvl w:ilvl="0">
      <w:start w:val="1"/>
      <w:numFmt w:val="bullet"/>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64891A62"/>
    <w:multiLevelType w:val="multilevel"/>
    <w:tmpl w:val="BAACDCE6"/>
    <w:lvl w:ilvl="0">
      <w:start w:val="1"/>
      <w:numFmt w:val="lowerLetter"/>
      <w:lvlText w:val="%1)"/>
      <w:lvlJc w:val="left"/>
      <w:pPr>
        <w:ind w:left="1068" w:hanging="360"/>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6" w15:restartNumberingAfterBreak="0">
    <w:nsid w:val="65497DF7"/>
    <w:multiLevelType w:val="multilevel"/>
    <w:tmpl w:val="6FC439B4"/>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7" w15:restartNumberingAfterBreak="0">
    <w:nsid w:val="6E7D7AF8"/>
    <w:multiLevelType w:val="multilevel"/>
    <w:tmpl w:val="96BC291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E805AA"/>
    <w:multiLevelType w:val="multilevel"/>
    <w:tmpl w:val="00DAEEC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29" w15:restartNumberingAfterBreak="0">
    <w:nsid w:val="6FCF399F"/>
    <w:multiLevelType w:val="multilevel"/>
    <w:tmpl w:val="98BE28E6"/>
    <w:lvl w:ilvl="0">
      <w:start w:val="1"/>
      <w:numFmt w:val="low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0" w15:restartNumberingAfterBreak="0">
    <w:nsid w:val="7151773E"/>
    <w:multiLevelType w:val="multilevel"/>
    <w:tmpl w:val="AC9A3A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21F57BD"/>
    <w:multiLevelType w:val="multilevel"/>
    <w:tmpl w:val="8D3A5810"/>
    <w:lvl w:ilvl="0">
      <w:start w:val="1"/>
      <w:numFmt w:val="bullet"/>
      <w:lvlText w:val="●"/>
      <w:lvlJc w:val="left"/>
      <w:pPr>
        <w:ind w:left="360" w:hanging="360"/>
      </w:pPr>
      <w:rPr>
        <w:rFonts w:ascii="Noto Sans Symbols" w:eastAsia="Noto Sans Symbols" w:hAnsi="Noto Sans Symbols" w:cs="Noto Sans Symbols"/>
        <w:color w:val="0000FF"/>
      </w:rPr>
    </w:lvl>
    <w:lvl w:ilvl="1">
      <w:start w:val="1"/>
      <w:numFmt w:val="bullet"/>
      <w:lvlText w:val="o"/>
      <w:lvlJc w:val="left"/>
      <w:pPr>
        <w:ind w:left="838" w:hanging="360"/>
      </w:pPr>
      <w:rPr>
        <w:rFonts w:ascii="Courier New" w:eastAsia="Courier New" w:hAnsi="Courier New" w:cs="Courier New"/>
      </w:rPr>
    </w:lvl>
    <w:lvl w:ilvl="2">
      <w:start w:val="1"/>
      <w:numFmt w:val="bullet"/>
      <w:lvlText w:val="▪"/>
      <w:lvlJc w:val="left"/>
      <w:pPr>
        <w:ind w:left="1558" w:hanging="360"/>
      </w:pPr>
      <w:rPr>
        <w:rFonts w:ascii="Noto Sans Symbols" w:eastAsia="Noto Sans Symbols" w:hAnsi="Noto Sans Symbols" w:cs="Noto Sans Symbols"/>
      </w:rPr>
    </w:lvl>
    <w:lvl w:ilvl="3">
      <w:start w:val="1"/>
      <w:numFmt w:val="bullet"/>
      <w:lvlText w:val="●"/>
      <w:lvlJc w:val="left"/>
      <w:pPr>
        <w:ind w:left="2278" w:hanging="360"/>
      </w:pPr>
      <w:rPr>
        <w:rFonts w:ascii="Noto Sans Symbols" w:eastAsia="Noto Sans Symbols" w:hAnsi="Noto Sans Symbols" w:cs="Noto Sans Symbols"/>
      </w:rPr>
    </w:lvl>
    <w:lvl w:ilvl="4">
      <w:start w:val="1"/>
      <w:numFmt w:val="bullet"/>
      <w:lvlText w:val="o"/>
      <w:lvlJc w:val="left"/>
      <w:pPr>
        <w:ind w:left="2998" w:hanging="360"/>
      </w:pPr>
      <w:rPr>
        <w:rFonts w:ascii="Courier New" w:eastAsia="Courier New" w:hAnsi="Courier New" w:cs="Courier New"/>
      </w:rPr>
    </w:lvl>
    <w:lvl w:ilvl="5">
      <w:start w:val="1"/>
      <w:numFmt w:val="bullet"/>
      <w:lvlText w:val="▪"/>
      <w:lvlJc w:val="left"/>
      <w:pPr>
        <w:ind w:left="3718" w:hanging="360"/>
      </w:pPr>
      <w:rPr>
        <w:rFonts w:ascii="Noto Sans Symbols" w:eastAsia="Noto Sans Symbols" w:hAnsi="Noto Sans Symbols" w:cs="Noto Sans Symbols"/>
      </w:rPr>
    </w:lvl>
    <w:lvl w:ilvl="6">
      <w:start w:val="1"/>
      <w:numFmt w:val="bullet"/>
      <w:lvlText w:val="●"/>
      <w:lvlJc w:val="left"/>
      <w:pPr>
        <w:ind w:left="4438" w:hanging="360"/>
      </w:pPr>
      <w:rPr>
        <w:rFonts w:ascii="Noto Sans Symbols" w:eastAsia="Noto Sans Symbols" w:hAnsi="Noto Sans Symbols" w:cs="Noto Sans Symbols"/>
      </w:rPr>
    </w:lvl>
    <w:lvl w:ilvl="7">
      <w:start w:val="1"/>
      <w:numFmt w:val="bullet"/>
      <w:lvlText w:val="o"/>
      <w:lvlJc w:val="left"/>
      <w:pPr>
        <w:ind w:left="5158" w:hanging="360"/>
      </w:pPr>
      <w:rPr>
        <w:rFonts w:ascii="Courier New" w:eastAsia="Courier New" w:hAnsi="Courier New" w:cs="Courier New"/>
      </w:rPr>
    </w:lvl>
    <w:lvl w:ilvl="8">
      <w:start w:val="1"/>
      <w:numFmt w:val="bullet"/>
      <w:lvlText w:val="▪"/>
      <w:lvlJc w:val="left"/>
      <w:pPr>
        <w:ind w:left="5878" w:hanging="360"/>
      </w:pPr>
      <w:rPr>
        <w:rFonts w:ascii="Noto Sans Symbols" w:eastAsia="Noto Sans Symbols" w:hAnsi="Noto Sans Symbols" w:cs="Noto Sans Symbols"/>
      </w:rPr>
    </w:lvl>
  </w:abstractNum>
  <w:abstractNum w:abstractNumId="32" w15:restartNumberingAfterBreak="0">
    <w:nsid w:val="734C086D"/>
    <w:multiLevelType w:val="multilevel"/>
    <w:tmpl w:val="02D88D38"/>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5257" w:hanging="720"/>
      </w:pPr>
      <w:rPr>
        <w:b/>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3" w15:restartNumberingAfterBreak="0">
    <w:nsid w:val="77DB58A9"/>
    <w:multiLevelType w:val="multilevel"/>
    <w:tmpl w:val="499C7A7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4" w15:restartNumberingAfterBreak="0">
    <w:nsid w:val="7CA17CB7"/>
    <w:multiLevelType w:val="multilevel"/>
    <w:tmpl w:val="8B70E7B8"/>
    <w:lvl w:ilvl="0">
      <w:start w:val="1"/>
      <w:numFmt w:val="bullet"/>
      <w:lvlText w:val="-"/>
      <w:lvlJc w:val="left"/>
      <w:pPr>
        <w:ind w:left="1440" w:hanging="360"/>
      </w:pPr>
      <w:rPr>
        <w:strike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1893544051">
    <w:abstractNumId w:val="19"/>
  </w:num>
  <w:num w:numId="2" w16cid:durableId="1486967784">
    <w:abstractNumId w:val="11"/>
  </w:num>
  <w:num w:numId="3" w16cid:durableId="887301959">
    <w:abstractNumId w:val="13"/>
  </w:num>
  <w:num w:numId="4" w16cid:durableId="1114401405">
    <w:abstractNumId w:val="17"/>
  </w:num>
  <w:num w:numId="5" w16cid:durableId="483207799">
    <w:abstractNumId w:val="16"/>
  </w:num>
  <w:num w:numId="6" w16cid:durableId="527522810">
    <w:abstractNumId w:val="34"/>
  </w:num>
  <w:num w:numId="7" w16cid:durableId="687219082">
    <w:abstractNumId w:val="20"/>
  </w:num>
  <w:num w:numId="8" w16cid:durableId="1118985231">
    <w:abstractNumId w:val="5"/>
  </w:num>
  <w:num w:numId="9" w16cid:durableId="1528103349">
    <w:abstractNumId w:val="12"/>
  </w:num>
  <w:num w:numId="10" w16cid:durableId="200173397">
    <w:abstractNumId w:val="24"/>
  </w:num>
  <w:num w:numId="11" w16cid:durableId="1123814653">
    <w:abstractNumId w:val="26"/>
  </w:num>
  <w:num w:numId="12" w16cid:durableId="1294602516">
    <w:abstractNumId w:val="9"/>
  </w:num>
  <w:num w:numId="13" w16cid:durableId="1521776812">
    <w:abstractNumId w:val="33"/>
  </w:num>
  <w:num w:numId="14" w16cid:durableId="1496408804">
    <w:abstractNumId w:val="30"/>
  </w:num>
  <w:num w:numId="15" w16cid:durableId="302270370">
    <w:abstractNumId w:val="28"/>
  </w:num>
  <w:num w:numId="16" w16cid:durableId="783498426">
    <w:abstractNumId w:val="18"/>
  </w:num>
  <w:num w:numId="17" w16cid:durableId="394010162">
    <w:abstractNumId w:val="14"/>
  </w:num>
  <w:num w:numId="18" w16cid:durableId="458497356">
    <w:abstractNumId w:val="15"/>
  </w:num>
  <w:num w:numId="19" w16cid:durableId="2101020658">
    <w:abstractNumId w:val="31"/>
  </w:num>
  <w:num w:numId="20" w16cid:durableId="892808117">
    <w:abstractNumId w:val="1"/>
  </w:num>
  <w:num w:numId="21" w16cid:durableId="1457404777">
    <w:abstractNumId w:val="3"/>
  </w:num>
  <w:num w:numId="22" w16cid:durableId="973024733">
    <w:abstractNumId w:val="4"/>
  </w:num>
  <w:num w:numId="23" w16cid:durableId="1071394326">
    <w:abstractNumId w:val="25"/>
  </w:num>
  <w:num w:numId="24" w16cid:durableId="1153527687">
    <w:abstractNumId w:val="29"/>
  </w:num>
  <w:num w:numId="25" w16cid:durableId="1791589331">
    <w:abstractNumId w:val="6"/>
  </w:num>
  <w:num w:numId="26" w16cid:durableId="1215430814">
    <w:abstractNumId w:val="7"/>
  </w:num>
  <w:num w:numId="27" w16cid:durableId="147944982">
    <w:abstractNumId w:val="21"/>
  </w:num>
  <w:num w:numId="28" w16cid:durableId="662322237">
    <w:abstractNumId w:val="32"/>
  </w:num>
  <w:num w:numId="29" w16cid:durableId="1583369178">
    <w:abstractNumId w:val="8"/>
  </w:num>
  <w:num w:numId="30" w16cid:durableId="1670598855">
    <w:abstractNumId w:val="0"/>
  </w:num>
  <w:num w:numId="31" w16cid:durableId="1954820863">
    <w:abstractNumId w:val="22"/>
  </w:num>
  <w:num w:numId="32" w16cid:durableId="24720192">
    <w:abstractNumId w:val="2"/>
  </w:num>
  <w:num w:numId="33" w16cid:durableId="308828714">
    <w:abstractNumId w:val="10"/>
  </w:num>
  <w:num w:numId="34" w16cid:durableId="1203715599">
    <w:abstractNumId w:val="27"/>
  </w:num>
  <w:num w:numId="35" w16cid:durableId="19229103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89E"/>
    <w:rsid w:val="00031E57"/>
    <w:rsid w:val="00037339"/>
    <w:rsid w:val="000873E2"/>
    <w:rsid w:val="00095023"/>
    <w:rsid w:val="000B7F9B"/>
    <w:rsid w:val="000D289E"/>
    <w:rsid w:val="000E3938"/>
    <w:rsid w:val="00107B4A"/>
    <w:rsid w:val="001225F7"/>
    <w:rsid w:val="0013369D"/>
    <w:rsid w:val="001339EB"/>
    <w:rsid w:val="00142A40"/>
    <w:rsid w:val="00197514"/>
    <w:rsid w:val="001A6CAF"/>
    <w:rsid w:val="001B0FA4"/>
    <w:rsid w:val="00223696"/>
    <w:rsid w:val="002951F4"/>
    <w:rsid w:val="002A54D6"/>
    <w:rsid w:val="002A6D59"/>
    <w:rsid w:val="002E0F7B"/>
    <w:rsid w:val="002E57C6"/>
    <w:rsid w:val="003526BE"/>
    <w:rsid w:val="00373866"/>
    <w:rsid w:val="00383263"/>
    <w:rsid w:val="003B3143"/>
    <w:rsid w:val="00471496"/>
    <w:rsid w:val="004D4AAA"/>
    <w:rsid w:val="004D78AF"/>
    <w:rsid w:val="00565F70"/>
    <w:rsid w:val="005C202E"/>
    <w:rsid w:val="005C4A45"/>
    <w:rsid w:val="00601B94"/>
    <w:rsid w:val="0060462E"/>
    <w:rsid w:val="006834E2"/>
    <w:rsid w:val="006E3A5E"/>
    <w:rsid w:val="006E7EBA"/>
    <w:rsid w:val="00725250"/>
    <w:rsid w:val="0073634B"/>
    <w:rsid w:val="00736831"/>
    <w:rsid w:val="00771218"/>
    <w:rsid w:val="007B32C0"/>
    <w:rsid w:val="007C3C11"/>
    <w:rsid w:val="0080047A"/>
    <w:rsid w:val="00834A1A"/>
    <w:rsid w:val="00837F72"/>
    <w:rsid w:val="00885FC6"/>
    <w:rsid w:val="008A0FEC"/>
    <w:rsid w:val="008B549B"/>
    <w:rsid w:val="008F3099"/>
    <w:rsid w:val="00975F79"/>
    <w:rsid w:val="0099355D"/>
    <w:rsid w:val="009D785E"/>
    <w:rsid w:val="009D7A2D"/>
    <w:rsid w:val="009F6F19"/>
    <w:rsid w:val="00AB72DB"/>
    <w:rsid w:val="00AC6889"/>
    <w:rsid w:val="00B278A9"/>
    <w:rsid w:val="00B6578E"/>
    <w:rsid w:val="00B71E5B"/>
    <w:rsid w:val="00BA2B44"/>
    <w:rsid w:val="00BC2CD7"/>
    <w:rsid w:val="00BD388A"/>
    <w:rsid w:val="00C03CFC"/>
    <w:rsid w:val="00CB03D5"/>
    <w:rsid w:val="00D1521A"/>
    <w:rsid w:val="00D6159D"/>
    <w:rsid w:val="00D7678E"/>
    <w:rsid w:val="00D8790D"/>
    <w:rsid w:val="00DC4D48"/>
    <w:rsid w:val="00E50F9B"/>
    <w:rsid w:val="00ED2E21"/>
    <w:rsid w:val="00EE2659"/>
    <w:rsid w:val="00EE4140"/>
    <w:rsid w:val="00F5606C"/>
    <w:rsid w:val="00F72EAC"/>
    <w:rsid w:val="00F934AF"/>
    <w:rsid w:val="00FC547D"/>
    <w:rsid w:val="00FD7E41"/>
    <w:rsid w:val="00FE236F"/>
    <w:rsid w:val="00FF7AD0"/>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BC89B"/>
  <w15:docId w15:val="{C0D3EED5-53D3-458B-B479-1E7BC848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re Baskerville" w:eastAsia="Libre Baskerville" w:hAnsi="Libre Baskerville" w:cs="Libre Baskerville"/>
        <w:sz w:val="22"/>
        <w:szCs w:val="22"/>
        <w:lang w:val="es-PE" w:eastAsia="es-MX"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47D"/>
    <w:rPr>
      <w:color w:val="000000"/>
    </w:rPr>
  </w:style>
  <w:style w:type="paragraph" w:styleId="Heading1">
    <w:name w:val="heading 1"/>
    <w:aliases w:val="Rubro (A Car,B Car,C) Car,Rubro (A Car1,Rubro (A Car Car, Rubro (A,B,C),Rubro (A"/>
    <w:basedOn w:val="Normal"/>
    <w:next w:val="Normal"/>
    <w:link w:val="Heading1Char"/>
    <w:qFormat/>
    <w:rsid w:val="001B1B4F"/>
    <w:pPr>
      <w:spacing w:before="300" w:after="40" w:line="240" w:lineRule="auto"/>
      <w:outlineLvl w:val="0"/>
    </w:pPr>
    <w:rPr>
      <w:rFonts w:ascii="Franklin Gothic Book" w:hAnsi="Franklin Gothic Book"/>
      <w:b/>
      <w:color w:val="9D3511"/>
      <w:spacing w:val="20"/>
      <w:sz w:val="28"/>
      <w:szCs w:val="28"/>
    </w:rPr>
  </w:style>
  <w:style w:type="paragraph" w:styleId="Heading2">
    <w:name w:val="heading 2"/>
    <w:basedOn w:val="Normal"/>
    <w:next w:val="Normal"/>
    <w:link w:val="Heading2Char"/>
    <w:uiPriority w:val="9"/>
    <w:unhideWhenUsed/>
    <w:qFormat/>
    <w:rsid w:val="001B1B4F"/>
    <w:pPr>
      <w:spacing w:before="240" w:after="40" w:line="240" w:lineRule="auto"/>
      <w:outlineLvl w:val="1"/>
    </w:pPr>
    <w:rPr>
      <w:rFonts w:ascii="Franklin Gothic Book" w:hAnsi="Franklin Gothic Book"/>
      <w:b/>
      <w:color w:val="9D3511"/>
      <w:spacing w:val="20"/>
      <w:sz w:val="24"/>
      <w:szCs w:val="24"/>
    </w:rPr>
  </w:style>
  <w:style w:type="paragraph" w:styleId="Heading3">
    <w:name w:val="heading 3"/>
    <w:basedOn w:val="Normal"/>
    <w:next w:val="Normal"/>
    <w:link w:val="Heading3Char"/>
    <w:uiPriority w:val="9"/>
    <w:semiHidden/>
    <w:unhideWhenUsed/>
    <w:qFormat/>
    <w:rsid w:val="001B1B4F"/>
    <w:pPr>
      <w:spacing w:before="200" w:after="40" w:line="240" w:lineRule="auto"/>
      <w:outlineLvl w:val="2"/>
    </w:pPr>
    <w:rPr>
      <w:rFonts w:ascii="Franklin Gothic Book" w:hAnsi="Franklin Gothic Book"/>
      <w:b/>
      <w:color w:val="D34817"/>
      <w:spacing w:val="20"/>
      <w:sz w:val="24"/>
      <w:szCs w:val="24"/>
    </w:rPr>
  </w:style>
  <w:style w:type="paragraph" w:styleId="Heading4">
    <w:name w:val="heading 4"/>
    <w:basedOn w:val="Normal"/>
    <w:next w:val="Normal"/>
    <w:link w:val="Heading4Char"/>
    <w:uiPriority w:val="9"/>
    <w:semiHidden/>
    <w:unhideWhenUsed/>
    <w:qFormat/>
    <w:rsid w:val="001B1B4F"/>
    <w:pPr>
      <w:spacing w:before="240" w:after="0"/>
      <w:outlineLvl w:val="3"/>
    </w:pPr>
    <w:rPr>
      <w:rFonts w:ascii="Franklin Gothic Book" w:hAnsi="Franklin Gothic Book"/>
      <w:b/>
      <w:color w:val="7B6A4D"/>
      <w:spacing w:val="20"/>
      <w:sz w:val="24"/>
      <w:szCs w:val="24"/>
    </w:rPr>
  </w:style>
  <w:style w:type="paragraph" w:styleId="Heading5">
    <w:name w:val="heading 5"/>
    <w:basedOn w:val="Normal"/>
    <w:next w:val="Normal"/>
    <w:link w:val="Heading5Char"/>
    <w:uiPriority w:val="9"/>
    <w:semiHidden/>
    <w:unhideWhenUsed/>
    <w:qFormat/>
    <w:rsid w:val="001B1B4F"/>
    <w:pPr>
      <w:spacing w:before="200" w:after="0"/>
      <w:outlineLvl w:val="4"/>
    </w:pPr>
    <w:rPr>
      <w:rFonts w:ascii="Franklin Gothic Book" w:hAnsi="Franklin Gothic Book"/>
      <w:b/>
      <w:i/>
      <w:color w:val="7B6A4D"/>
      <w:spacing w:val="20"/>
      <w:szCs w:val="26"/>
    </w:rPr>
  </w:style>
  <w:style w:type="paragraph" w:styleId="Heading6">
    <w:name w:val="heading 6"/>
    <w:basedOn w:val="Normal"/>
    <w:next w:val="Normal"/>
    <w:link w:val="Heading6Char"/>
    <w:uiPriority w:val="9"/>
    <w:semiHidden/>
    <w:unhideWhenUsed/>
    <w:qFormat/>
    <w:rsid w:val="001B1B4F"/>
    <w:pPr>
      <w:spacing w:before="200" w:after="0"/>
      <w:outlineLvl w:val="5"/>
    </w:pPr>
    <w:rPr>
      <w:rFonts w:ascii="Franklin Gothic Book" w:hAnsi="Franklin Gothic Book"/>
      <w:color w:val="524733"/>
      <w:spacing w:val="10"/>
      <w:sz w:val="24"/>
    </w:rPr>
  </w:style>
  <w:style w:type="paragraph" w:styleId="Heading7">
    <w:name w:val="heading 7"/>
    <w:basedOn w:val="Normal"/>
    <w:next w:val="Normal"/>
    <w:link w:val="Heading7Char"/>
    <w:uiPriority w:val="9"/>
    <w:unhideWhenUsed/>
    <w:qFormat/>
    <w:rsid w:val="001B1B4F"/>
    <w:pPr>
      <w:spacing w:before="200" w:after="0"/>
      <w:outlineLvl w:val="6"/>
    </w:pPr>
    <w:rPr>
      <w:rFonts w:ascii="Franklin Gothic Book" w:hAnsi="Franklin Gothic Book"/>
      <w:i/>
      <w:color w:val="524733"/>
      <w:spacing w:val="10"/>
      <w:sz w:val="24"/>
    </w:rPr>
  </w:style>
  <w:style w:type="paragraph" w:styleId="Heading8">
    <w:name w:val="heading 8"/>
    <w:basedOn w:val="Normal"/>
    <w:next w:val="Normal"/>
    <w:link w:val="Heading8Char"/>
    <w:uiPriority w:val="9"/>
    <w:unhideWhenUsed/>
    <w:qFormat/>
    <w:rsid w:val="001B1B4F"/>
    <w:pPr>
      <w:spacing w:before="200" w:after="0"/>
      <w:outlineLvl w:val="7"/>
    </w:pPr>
    <w:rPr>
      <w:rFonts w:ascii="Franklin Gothic Book" w:hAnsi="Franklin Gothic Book"/>
      <w:color w:val="D34817"/>
      <w:spacing w:val="10"/>
    </w:rPr>
  </w:style>
  <w:style w:type="paragraph" w:styleId="Heading9">
    <w:name w:val="heading 9"/>
    <w:basedOn w:val="Normal"/>
    <w:next w:val="Normal"/>
    <w:link w:val="Heading9Char"/>
    <w:uiPriority w:val="9"/>
    <w:unhideWhenUsed/>
    <w:qFormat/>
    <w:rsid w:val="001B1B4F"/>
    <w:pPr>
      <w:spacing w:before="200" w:after="0"/>
      <w:outlineLvl w:val="8"/>
    </w:pPr>
    <w:rPr>
      <w:rFonts w:ascii="Franklin Gothic Book" w:hAnsi="Franklin Gothic Book"/>
      <w:i/>
      <w:color w:val="D34817"/>
      <w:spacing w:val="1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uiPriority w:val="39"/>
    <w:unhideWhenUsed/>
    <w:qFormat/>
    <w:rsid w:val="00837F72"/>
    <w:pPr>
      <w:keepNext/>
      <w:keepLines/>
      <w:spacing w:before="240" w:after="0" w:line="259" w:lineRule="auto"/>
      <w:outlineLvl w:val="9"/>
    </w:pPr>
    <w:rPr>
      <w:rFonts w:asciiTheme="majorHAnsi" w:eastAsiaTheme="majorEastAsia" w:hAnsiTheme="majorHAnsi" w:cstheme="majorBidi"/>
      <w:b w:val="0"/>
      <w:color w:val="2E74B5" w:themeColor="accent1" w:themeShade="BF"/>
      <w:spacing w:val="0"/>
      <w:sz w:val="32"/>
      <w:szCs w:val="32"/>
      <w:lang w:eastAsia="es-PE"/>
    </w:rPr>
  </w:style>
  <w:style w:type="paragraph" w:styleId="Title">
    <w:name w:val="Title"/>
    <w:basedOn w:val="Normal"/>
    <w:link w:val="TitleChar"/>
    <w:uiPriority w:val="10"/>
    <w:qFormat/>
    <w:rsid w:val="001B1B4F"/>
    <w:pPr>
      <w:pBdr>
        <w:bottom w:val="single" w:sz="8" w:space="4" w:color="D34817"/>
      </w:pBdr>
      <w:spacing w:line="240" w:lineRule="auto"/>
      <w:contextualSpacing/>
      <w:jc w:val="center"/>
    </w:pPr>
    <w:rPr>
      <w:rFonts w:ascii="Franklin Gothic Book" w:hAnsi="Franklin Gothic Book"/>
      <w:b/>
      <w:smallCaps/>
      <w:color w:val="D34817"/>
      <w:sz w:val="48"/>
      <w:szCs w:val="48"/>
    </w:rPr>
  </w:style>
  <w:style w:type="character" w:customStyle="1" w:styleId="Heading1Char">
    <w:name w:val="Heading 1 Char"/>
    <w:aliases w:val="Rubro (A Car Char,B Car Char,C) Car Char,Rubro (A Car1 Char,Rubro (A Car Car Char, Rubro (A Char,B Char,C) Char,Rubro (A Char"/>
    <w:link w:val="Heading1"/>
    <w:rsid w:val="001B1B4F"/>
    <w:rPr>
      <w:rFonts w:ascii="Franklin Gothic Book" w:hAnsi="Franklin Gothic Book" w:cs="Times New Roman"/>
      <w:b/>
      <w:color w:val="9D3511"/>
      <w:spacing w:val="20"/>
      <w:sz w:val="28"/>
      <w:szCs w:val="28"/>
    </w:rPr>
  </w:style>
  <w:style w:type="character" w:customStyle="1" w:styleId="Heading2Char">
    <w:name w:val="Heading 2 Char"/>
    <w:link w:val="Heading2"/>
    <w:uiPriority w:val="9"/>
    <w:rsid w:val="001B1B4F"/>
    <w:rPr>
      <w:rFonts w:ascii="Franklin Gothic Book" w:hAnsi="Franklin Gothic Book" w:cs="Times New Roman"/>
      <w:b/>
      <w:color w:val="9D3511"/>
      <w:spacing w:val="20"/>
      <w:sz w:val="24"/>
      <w:szCs w:val="24"/>
    </w:rPr>
  </w:style>
  <w:style w:type="character" w:customStyle="1" w:styleId="Heading3Char">
    <w:name w:val="Heading 3 Char"/>
    <w:link w:val="Heading3"/>
    <w:uiPriority w:val="9"/>
    <w:rsid w:val="001B1B4F"/>
    <w:rPr>
      <w:rFonts w:ascii="Franklin Gothic Book" w:hAnsi="Franklin Gothic Book" w:cs="Times New Roman"/>
      <w:b/>
      <w:color w:val="D34817"/>
      <w:spacing w:val="20"/>
      <w:sz w:val="24"/>
      <w:szCs w:val="24"/>
    </w:rPr>
  </w:style>
  <w:style w:type="character" w:customStyle="1" w:styleId="Heading4Char">
    <w:name w:val="Heading 4 Char"/>
    <w:link w:val="Heading4"/>
    <w:uiPriority w:val="9"/>
    <w:rsid w:val="001B1B4F"/>
    <w:rPr>
      <w:rFonts w:ascii="Franklin Gothic Book" w:hAnsi="Franklin Gothic Book" w:cs="Times New Roman"/>
      <w:b/>
      <w:color w:val="7B6A4D"/>
      <w:spacing w:val="20"/>
      <w:sz w:val="24"/>
    </w:rPr>
  </w:style>
  <w:style w:type="character" w:customStyle="1" w:styleId="Heading5Char">
    <w:name w:val="Heading 5 Char"/>
    <w:link w:val="Heading5"/>
    <w:uiPriority w:val="9"/>
    <w:rsid w:val="001B1B4F"/>
    <w:rPr>
      <w:rFonts w:ascii="Franklin Gothic Book" w:hAnsi="Franklin Gothic Book" w:cs="Times New Roman"/>
      <w:b/>
      <w:i/>
      <w:color w:val="7B6A4D"/>
      <w:spacing w:val="20"/>
      <w:szCs w:val="26"/>
    </w:rPr>
  </w:style>
  <w:style w:type="character" w:customStyle="1" w:styleId="Heading6Char">
    <w:name w:val="Heading 6 Char"/>
    <w:link w:val="Heading6"/>
    <w:uiPriority w:val="9"/>
    <w:rsid w:val="001B1B4F"/>
    <w:rPr>
      <w:rFonts w:ascii="Franklin Gothic Book" w:hAnsi="Franklin Gothic Book" w:cs="Times New Roman"/>
      <w:color w:val="524733"/>
      <w:spacing w:val="10"/>
      <w:sz w:val="24"/>
      <w:szCs w:val="24"/>
    </w:rPr>
  </w:style>
  <w:style w:type="character" w:customStyle="1" w:styleId="Heading7Char">
    <w:name w:val="Heading 7 Char"/>
    <w:link w:val="Heading7"/>
    <w:uiPriority w:val="9"/>
    <w:rsid w:val="001B1B4F"/>
    <w:rPr>
      <w:rFonts w:ascii="Franklin Gothic Book" w:hAnsi="Franklin Gothic Book" w:cs="Times New Roman"/>
      <w:i/>
      <w:color w:val="524733"/>
      <w:spacing w:val="10"/>
      <w:sz w:val="24"/>
      <w:szCs w:val="24"/>
    </w:rPr>
  </w:style>
  <w:style w:type="character" w:customStyle="1" w:styleId="Heading8Char">
    <w:name w:val="Heading 8 Char"/>
    <w:link w:val="Heading8"/>
    <w:uiPriority w:val="9"/>
    <w:rsid w:val="001B1B4F"/>
    <w:rPr>
      <w:rFonts w:ascii="Franklin Gothic Book" w:hAnsi="Franklin Gothic Book" w:cs="Times New Roman"/>
      <w:color w:val="D34817"/>
      <w:spacing w:val="10"/>
      <w:szCs w:val="20"/>
    </w:rPr>
  </w:style>
  <w:style w:type="character" w:customStyle="1" w:styleId="Heading9Char">
    <w:name w:val="Heading 9 Char"/>
    <w:link w:val="Heading9"/>
    <w:uiPriority w:val="9"/>
    <w:rsid w:val="001B1B4F"/>
    <w:rPr>
      <w:rFonts w:ascii="Franklin Gothic Book" w:hAnsi="Franklin Gothic Book" w:cs="Times New Roman"/>
      <w:i/>
      <w:color w:val="D34817"/>
      <w:spacing w:val="10"/>
      <w:szCs w:val="20"/>
    </w:rPr>
  </w:style>
  <w:style w:type="character" w:customStyle="1" w:styleId="TitleChar">
    <w:name w:val="Title Char"/>
    <w:link w:val="Title"/>
    <w:uiPriority w:val="10"/>
    <w:rsid w:val="001B1B4F"/>
    <w:rPr>
      <w:rFonts w:ascii="Franklin Gothic Book" w:hAnsi="Franklin Gothic Book" w:cs="Times New Roman"/>
      <w:b/>
      <w:smallCaps/>
      <w:color w:val="D34817"/>
      <w:sz w:val="48"/>
      <w:szCs w:val="48"/>
    </w:rPr>
  </w:style>
  <w:style w:type="paragraph" w:styleId="Subtitle">
    <w:name w:val="Subtitle"/>
    <w:basedOn w:val="Normal"/>
    <w:next w:val="Normal"/>
    <w:link w:val="SubtitleChar"/>
    <w:uiPriority w:val="11"/>
    <w:qFormat/>
    <w:pPr>
      <w:spacing w:after="480" w:line="240" w:lineRule="auto"/>
      <w:jc w:val="center"/>
    </w:pPr>
    <w:rPr>
      <w:rFonts w:ascii="Libre Franklin" w:eastAsia="Libre Franklin" w:hAnsi="Libre Franklin" w:cs="Libre Franklin"/>
      <w:sz w:val="28"/>
      <w:szCs w:val="28"/>
    </w:rPr>
  </w:style>
  <w:style w:type="character" w:customStyle="1" w:styleId="SubtitleChar">
    <w:name w:val="Subtitle Char"/>
    <w:link w:val="Subtitle"/>
    <w:uiPriority w:val="11"/>
    <w:rsid w:val="001B1B4F"/>
    <w:rPr>
      <w:rFonts w:ascii="Franklin Gothic Book" w:hAnsi="Franklin Gothic Book" w:cs="Times New Roman"/>
      <w:sz w:val="28"/>
      <w:szCs w:val="28"/>
    </w:rPr>
  </w:style>
  <w:style w:type="paragraph" w:styleId="Footer">
    <w:name w:val="footer"/>
    <w:basedOn w:val="Normal"/>
    <w:link w:val="FooterChar"/>
    <w:uiPriority w:val="99"/>
    <w:unhideWhenUsed/>
    <w:rsid w:val="001B1B4F"/>
    <w:pPr>
      <w:tabs>
        <w:tab w:val="center" w:pos="4320"/>
        <w:tab w:val="right" w:pos="8640"/>
      </w:tabs>
    </w:pPr>
  </w:style>
  <w:style w:type="character" w:customStyle="1" w:styleId="FooterChar">
    <w:name w:val="Footer Char"/>
    <w:link w:val="Footer"/>
    <w:uiPriority w:val="99"/>
    <w:rsid w:val="001B1B4F"/>
    <w:rPr>
      <w:rFonts w:cs="Times New Roman"/>
      <w:color w:val="000000"/>
      <w:szCs w:val="20"/>
    </w:rPr>
  </w:style>
  <w:style w:type="paragraph" w:styleId="Caption">
    <w:name w:val="caption"/>
    <w:basedOn w:val="Normal"/>
    <w:next w:val="Normal"/>
    <w:uiPriority w:val="35"/>
    <w:unhideWhenUsed/>
    <w:qFormat/>
    <w:rsid w:val="001B1B4F"/>
    <w:pPr>
      <w:spacing w:after="0" w:line="240" w:lineRule="auto"/>
    </w:pPr>
    <w:rPr>
      <w:bCs/>
      <w:smallCaps/>
      <w:color w:val="732117"/>
      <w:spacing w:val="10"/>
      <w:sz w:val="18"/>
      <w:szCs w:val="18"/>
    </w:rPr>
  </w:style>
  <w:style w:type="paragraph" w:styleId="BalloonText">
    <w:name w:val="Balloon Text"/>
    <w:basedOn w:val="Normal"/>
    <w:link w:val="BalloonTextChar"/>
    <w:uiPriority w:val="99"/>
    <w:semiHidden/>
    <w:unhideWhenUsed/>
    <w:rsid w:val="001B1B4F"/>
    <w:rPr>
      <w:rFonts w:ascii="Tahoma" w:hAnsi="Tahoma" w:cs="Tahoma"/>
      <w:sz w:val="16"/>
      <w:szCs w:val="16"/>
    </w:rPr>
  </w:style>
  <w:style w:type="character" w:customStyle="1" w:styleId="BalloonTextChar">
    <w:name w:val="Balloon Text Char"/>
    <w:link w:val="BalloonText"/>
    <w:uiPriority w:val="99"/>
    <w:semiHidden/>
    <w:rsid w:val="001B1B4F"/>
    <w:rPr>
      <w:rFonts w:ascii="Tahoma" w:hAnsi="Tahoma" w:cs="Tahoma"/>
      <w:color w:val="000000"/>
      <w:sz w:val="16"/>
      <w:szCs w:val="16"/>
    </w:rPr>
  </w:style>
  <w:style w:type="paragraph" w:styleId="BlockText">
    <w:name w:val="Block Text"/>
    <w:aliases w:val="Bloquear cita"/>
    <w:uiPriority w:val="40"/>
    <w:rsid w:val="001B1B4F"/>
    <w:pPr>
      <w:pBdr>
        <w:top w:val="single" w:sz="2" w:space="10" w:color="EE8C69"/>
        <w:bottom w:val="single" w:sz="24" w:space="10" w:color="EE8C69"/>
      </w:pBdr>
      <w:spacing w:after="280"/>
      <w:ind w:left="1440" w:right="1440"/>
      <w:jc w:val="both"/>
    </w:pPr>
    <w:rPr>
      <w:rFonts w:eastAsia="Times New Roman"/>
      <w:color w:val="808080"/>
      <w:sz w:val="28"/>
      <w:szCs w:val="28"/>
    </w:rPr>
  </w:style>
  <w:style w:type="character" w:styleId="BookTitle">
    <w:name w:val="Book Title"/>
    <w:uiPriority w:val="33"/>
    <w:qFormat/>
    <w:rsid w:val="001B1B4F"/>
    <w:rPr>
      <w:rFonts w:ascii="Franklin Gothic Book" w:hAnsi="Franklin Gothic Book" w:cs="Times New Roman"/>
      <w:i/>
      <w:color w:val="855D5D"/>
      <w:sz w:val="20"/>
      <w:szCs w:val="20"/>
    </w:rPr>
  </w:style>
  <w:style w:type="character" w:styleId="Emphasis">
    <w:name w:val="Emphasis"/>
    <w:uiPriority w:val="20"/>
    <w:qFormat/>
    <w:rsid w:val="001B1B4F"/>
    <w:rPr>
      <w:b/>
      <w:i/>
      <w:color w:val="404040"/>
      <w:spacing w:val="2"/>
      <w:w w:val="100"/>
    </w:rPr>
  </w:style>
  <w:style w:type="paragraph" w:styleId="Header">
    <w:name w:val="header"/>
    <w:basedOn w:val="Normal"/>
    <w:link w:val="HeaderChar"/>
    <w:uiPriority w:val="99"/>
    <w:unhideWhenUsed/>
    <w:rsid w:val="001B1B4F"/>
    <w:pPr>
      <w:tabs>
        <w:tab w:val="center" w:pos="4320"/>
        <w:tab w:val="right" w:pos="8640"/>
      </w:tabs>
    </w:pPr>
  </w:style>
  <w:style w:type="character" w:customStyle="1" w:styleId="HeaderChar">
    <w:name w:val="Header Char"/>
    <w:link w:val="Header"/>
    <w:uiPriority w:val="99"/>
    <w:rsid w:val="001B1B4F"/>
    <w:rPr>
      <w:rFonts w:cs="Times New Roman"/>
      <w:color w:val="000000"/>
      <w:szCs w:val="20"/>
    </w:rPr>
  </w:style>
  <w:style w:type="character" w:styleId="IntenseEmphasis">
    <w:name w:val="Intense Emphasis"/>
    <w:uiPriority w:val="21"/>
    <w:qFormat/>
    <w:rsid w:val="001B1B4F"/>
    <w:rPr>
      <w:rFonts w:ascii="Perpetua" w:hAnsi="Perpetua" w:cs="Times New Roman"/>
      <w:b/>
      <w:i/>
      <w:smallCaps/>
      <w:color w:val="9B2D1F"/>
      <w:spacing w:val="2"/>
      <w:w w:val="100"/>
      <w:sz w:val="20"/>
      <w:szCs w:val="20"/>
    </w:rPr>
  </w:style>
  <w:style w:type="paragraph" w:styleId="IntenseQuote">
    <w:name w:val="Intense Quote"/>
    <w:basedOn w:val="Normal"/>
    <w:qFormat/>
    <w:rsid w:val="001B1B4F"/>
    <w:pPr>
      <w:pBdr>
        <w:top w:val="single" w:sz="36" w:space="10" w:color="EE8C69"/>
        <w:left w:val="single" w:sz="24" w:space="10" w:color="D34817"/>
        <w:bottom w:val="single" w:sz="36" w:space="10" w:color="A28E6A"/>
        <w:right w:val="single" w:sz="24" w:space="10" w:color="D34817"/>
      </w:pBdr>
      <w:shd w:val="clear" w:color="auto" w:fill="D34817"/>
      <w:ind w:left="1440" w:right="1440"/>
      <w:jc w:val="center"/>
    </w:pPr>
    <w:rPr>
      <w:rFonts w:ascii="Franklin Gothic Book" w:hAnsi="Franklin Gothic Book"/>
      <w:i/>
      <w:color w:val="FFFFFF"/>
      <w:sz w:val="32"/>
    </w:rPr>
  </w:style>
  <w:style w:type="character" w:styleId="IntenseReference">
    <w:name w:val="Intense Reference"/>
    <w:uiPriority w:val="32"/>
    <w:qFormat/>
    <w:rsid w:val="001B1B4F"/>
    <w:rPr>
      <w:rFonts w:cs="Times New Roman"/>
      <w:b/>
      <w:color w:val="D34817"/>
      <w:sz w:val="22"/>
      <w:szCs w:val="22"/>
      <w:u w:val="single"/>
    </w:rPr>
  </w:style>
  <w:style w:type="paragraph" w:styleId="ListBullet">
    <w:name w:val="List Bullet"/>
    <w:basedOn w:val="Normal"/>
    <w:unhideWhenUsed/>
    <w:qFormat/>
    <w:rsid w:val="001B1B4F"/>
    <w:pPr>
      <w:numPr>
        <w:numId w:val="1"/>
      </w:numPr>
      <w:spacing w:after="0"/>
      <w:contextualSpacing/>
    </w:pPr>
  </w:style>
  <w:style w:type="paragraph" w:styleId="ListBullet2">
    <w:name w:val="List Bullet 2"/>
    <w:basedOn w:val="Normal"/>
    <w:uiPriority w:val="36"/>
    <w:unhideWhenUsed/>
    <w:qFormat/>
    <w:rsid w:val="001B1B4F"/>
    <w:pPr>
      <w:numPr>
        <w:numId w:val="2"/>
      </w:numPr>
      <w:spacing w:after="0"/>
    </w:pPr>
  </w:style>
  <w:style w:type="paragraph" w:styleId="ListBullet3">
    <w:name w:val="List Bullet 3"/>
    <w:basedOn w:val="Normal"/>
    <w:uiPriority w:val="36"/>
    <w:unhideWhenUsed/>
    <w:qFormat/>
    <w:rsid w:val="001B1B4F"/>
    <w:pPr>
      <w:numPr>
        <w:numId w:val="3"/>
      </w:numPr>
      <w:spacing w:after="0"/>
    </w:pPr>
  </w:style>
  <w:style w:type="paragraph" w:styleId="ListBullet4">
    <w:name w:val="List Bullet 4"/>
    <w:basedOn w:val="Normal"/>
    <w:uiPriority w:val="36"/>
    <w:unhideWhenUsed/>
    <w:qFormat/>
    <w:rsid w:val="001B1B4F"/>
    <w:pPr>
      <w:numPr>
        <w:numId w:val="4"/>
      </w:numPr>
      <w:spacing w:after="0"/>
    </w:pPr>
  </w:style>
  <w:style w:type="paragraph" w:styleId="ListBullet5">
    <w:name w:val="List Bullet 5"/>
    <w:basedOn w:val="Normal"/>
    <w:uiPriority w:val="36"/>
    <w:unhideWhenUsed/>
    <w:qFormat/>
    <w:rsid w:val="001B1B4F"/>
    <w:pPr>
      <w:numPr>
        <w:numId w:val="5"/>
      </w:numPr>
      <w:spacing w:after="0"/>
    </w:pPr>
  </w:style>
  <w:style w:type="paragraph" w:styleId="NoSpacing">
    <w:name w:val="No Spacing"/>
    <w:basedOn w:val="Normal"/>
    <w:uiPriority w:val="1"/>
    <w:qFormat/>
    <w:rsid w:val="001B1B4F"/>
    <w:pPr>
      <w:spacing w:after="0" w:line="240" w:lineRule="auto"/>
    </w:pPr>
  </w:style>
  <w:style w:type="character" w:styleId="PlaceholderText">
    <w:name w:val="Placeholder Text"/>
    <w:uiPriority w:val="99"/>
    <w:semiHidden/>
    <w:rsid w:val="001B1B4F"/>
    <w:rPr>
      <w:color w:val="808080"/>
    </w:rPr>
  </w:style>
  <w:style w:type="paragraph" w:styleId="Quote">
    <w:name w:val="Quote"/>
    <w:basedOn w:val="Normal"/>
    <w:link w:val="QuoteChar"/>
    <w:uiPriority w:val="29"/>
    <w:qFormat/>
    <w:rsid w:val="001B1B4F"/>
    <w:rPr>
      <w:i/>
      <w:color w:val="808080"/>
      <w:sz w:val="24"/>
    </w:rPr>
  </w:style>
  <w:style w:type="character" w:customStyle="1" w:styleId="QuoteChar">
    <w:name w:val="Quote Char"/>
    <w:link w:val="Quote"/>
    <w:uiPriority w:val="29"/>
    <w:rsid w:val="001B1B4F"/>
    <w:rPr>
      <w:rFonts w:cs="Times New Roman"/>
      <w:i/>
      <w:color w:val="808080"/>
      <w:sz w:val="24"/>
      <w:szCs w:val="24"/>
    </w:rPr>
  </w:style>
  <w:style w:type="character" w:styleId="Strong">
    <w:name w:val="Strong"/>
    <w:uiPriority w:val="22"/>
    <w:qFormat/>
    <w:rsid w:val="001B1B4F"/>
    <w:rPr>
      <w:rFonts w:ascii="Perpetua" w:hAnsi="Perpetua"/>
      <w:b/>
      <w:color w:val="9B2D1F"/>
    </w:rPr>
  </w:style>
  <w:style w:type="character" w:styleId="SubtleEmphasis">
    <w:name w:val="Subtle Emphasis"/>
    <w:uiPriority w:val="19"/>
    <w:qFormat/>
    <w:rsid w:val="001B1B4F"/>
    <w:rPr>
      <w:rFonts w:ascii="Perpetua" w:hAnsi="Perpetua" w:cs="Times New Roman"/>
      <w:i/>
      <w:color w:val="737373"/>
      <w:spacing w:val="2"/>
      <w:w w:val="100"/>
      <w:kern w:val="0"/>
      <w:sz w:val="22"/>
      <w:szCs w:val="22"/>
    </w:rPr>
  </w:style>
  <w:style w:type="character" w:styleId="SubtleReference">
    <w:name w:val="Subtle Reference"/>
    <w:uiPriority w:val="31"/>
    <w:qFormat/>
    <w:rsid w:val="001B1B4F"/>
    <w:rPr>
      <w:rFonts w:cs="Times New Roman"/>
      <w:color w:val="737373"/>
      <w:sz w:val="22"/>
      <w:szCs w:val="22"/>
      <w:u w:val="single"/>
    </w:rPr>
  </w:style>
  <w:style w:type="table" w:styleId="TableGrid">
    <w:name w:val="Table Grid"/>
    <w:basedOn w:val="TableNormal"/>
    <w:uiPriority w:val="39"/>
    <w:rsid w:val="001B1B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autoRedefine/>
    <w:uiPriority w:val="39"/>
    <w:unhideWhenUsed/>
    <w:qFormat/>
    <w:rsid w:val="001B1B4F"/>
    <w:pPr>
      <w:tabs>
        <w:tab w:val="right" w:leader="dot" w:pos="8630"/>
      </w:tabs>
      <w:spacing w:after="40" w:line="240" w:lineRule="auto"/>
    </w:pPr>
    <w:rPr>
      <w:smallCaps/>
      <w:color w:val="9B2D1F"/>
    </w:rPr>
  </w:style>
  <w:style w:type="paragraph" w:styleId="TOC2">
    <w:name w:val="toc 2"/>
    <w:basedOn w:val="Normal"/>
    <w:next w:val="Normal"/>
    <w:autoRedefine/>
    <w:uiPriority w:val="39"/>
    <w:unhideWhenUsed/>
    <w:qFormat/>
    <w:rsid w:val="001B1B4F"/>
    <w:pPr>
      <w:tabs>
        <w:tab w:val="right" w:leader="dot" w:pos="8630"/>
      </w:tabs>
      <w:spacing w:after="40" w:line="240" w:lineRule="auto"/>
      <w:ind w:left="216"/>
    </w:pPr>
    <w:rPr>
      <w:smallCaps/>
    </w:rPr>
  </w:style>
  <w:style w:type="paragraph" w:styleId="TOC3">
    <w:name w:val="toc 3"/>
    <w:basedOn w:val="Normal"/>
    <w:next w:val="Normal"/>
    <w:autoRedefine/>
    <w:uiPriority w:val="99"/>
    <w:semiHidden/>
    <w:unhideWhenUsed/>
    <w:qFormat/>
    <w:rsid w:val="001B1B4F"/>
    <w:pPr>
      <w:tabs>
        <w:tab w:val="right" w:leader="dot" w:pos="8630"/>
      </w:tabs>
      <w:spacing w:after="40" w:line="240" w:lineRule="auto"/>
      <w:ind w:left="446"/>
    </w:pPr>
    <w:rPr>
      <w:smallCaps/>
    </w:rPr>
  </w:style>
  <w:style w:type="paragraph" w:styleId="TOC4">
    <w:name w:val="toc 4"/>
    <w:basedOn w:val="Normal"/>
    <w:next w:val="Normal"/>
    <w:autoRedefine/>
    <w:uiPriority w:val="99"/>
    <w:semiHidden/>
    <w:unhideWhenUsed/>
    <w:qFormat/>
    <w:rsid w:val="001B1B4F"/>
    <w:pPr>
      <w:tabs>
        <w:tab w:val="right" w:leader="dot" w:pos="8630"/>
      </w:tabs>
      <w:spacing w:after="40" w:line="240" w:lineRule="auto"/>
      <w:ind w:left="662"/>
    </w:pPr>
    <w:rPr>
      <w:smallCaps/>
    </w:rPr>
  </w:style>
  <w:style w:type="paragraph" w:styleId="TOC5">
    <w:name w:val="toc 5"/>
    <w:basedOn w:val="Normal"/>
    <w:next w:val="Normal"/>
    <w:autoRedefine/>
    <w:uiPriority w:val="99"/>
    <w:semiHidden/>
    <w:unhideWhenUsed/>
    <w:qFormat/>
    <w:rsid w:val="001B1B4F"/>
    <w:pPr>
      <w:tabs>
        <w:tab w:val="right" w:leader="dot" w:pos="8630"/>
      </w:tabs>
      <w:spacing w:after="40" w:line="240" w:lineRule="auto"/>
      <w:ind w:left="878"/>
    </w:pPr>
    <w:rPr>
      <w:smallCaps/>
    </w:rPr>
  </w:style>
  <w:style w:type="paragraph" w:styleId="TOC6">
    <w:name w:val="toc 6"/>
    <w:basedOn w:val="Normal"/>
    <w:next w:val="Normal"/>
    <w:autoRedefine/>
    <w:uiPriority w:val="99"/>
    <w:semiHidden/>
    <w:unhideWhenUsed/>
    <w:qFormat/>
    <w:rsid w:val="001B1B4F"/>
    <w:pPr>
      <w:tabs>
        <w:tab w:val="right" w:leader="dot" w:pos="8630"/>
      </w:tabs>
      <w:spacing w:after="40" w:line="240" w:lineRule="auto"/>
      <w:ind w:left="1094"/>
    </w:pPr>
    <w:rPr>
      <w:smallCaps/>
    </w:rPr>
  </w:style>
  <w:style w:type="paragraph" w:styleId="TOC7">
    <w:name w:val="toc 7"/>
    <w:basedOn w:val="Normal"/>
    <w:next w:val="Normal"/>
    <w:autoRedefine/>
    <w:uiPriority w:val="99"/>
    <w:semiHidden/>
    <w:unhideWhenUsed/>
    <w:qFormat/>
    <w:rsid w:val="001B1B4F"/>
    <w:pPr>
      <w:tabs>
        <w:tab w:val="right" w:leader="dot" w:pos="8630"/>
      </w:tabs>
      <w:spacing w:after="40" w:line="240" w:lineRule="auto"/>
      <w:ind w:left="1325"/>
    </w:pPr>
    <w:rPr>
      <w:smallCaps/>
    </w:rPr>
  </w:style>
  <w:style w:type="paragraph" w:styleId="TOC8">
    <w:name w:val="toc 8"/>
    <w:basedOn w:val="Normal"/>
    <w:next w:val="Normal"/>
    <w:autoRedefine/>
    <w:uiPriority w:val="99"/>
    <w:semiHidden/>
    <w:unhideWhenUsed/>
    <w:qFormat/>
    <w:rsid w:val="001B1B4F"/>
    <w:pPr>
      <w:tabs>
        <w:tab w:val="right" w:leader="dot" w:pos="8630"/>
      </w:tabs>
      <w:spacing w:after="40" w:line="240" w:lineRule="auto"/>
      <w:ind w:left="1540"/>
    </w:pPr>
    <w:rPr>
      <w:smallCaps/>
    </w:rPr>
  </w:style>
  <w:style w:type="paragraph" w:styleId="TOC9">
    <w:name w:val="toc 9"/>
    <w:basedOn w:val="Normal"/>
    <w:next w:val="Normal"/>
    <w:autoRedefine/>
    <w:uiPriority w:val="99"/>
    <w:semiHidden/>
    <w:unhideWhenUsed/>
    <w:qFormat/>
    <w:rsid w:val="001B1B4F"/>
    <w:pPr>
      <w:tabs>
        <w:tab w:val="right" w:leader="dot" w:pos="8630"/>
      </w:tabs>
      <w:spacing w:after="40" w:line="240" w:lineRule="auto"/>
      <w:ind w:left="1760"/>
    </w:pPr>
    <w:rPr>
      <w:smallCaps/>
    </w:rPr>
  </w:style>
  <w:style w:type="paragraph" w:styleId="ListParagraph">
    <w:name w:val="List Paragraph"/>
    <w:aliases w:val="Viñeta,TITULO A,Cuadro 2-1,Fundamentacion,Bulleted List,Titulo de Fígura,Lista vistosa - Énfasis 11,Párrafo de lista2,Titulo parrafo,Punto,3,Iz - Párrafo de lista,Sivsa Parrafo,Footnote,List Paragraph1,Lista 123,Number List 1"/>
    <w:basedOn w:val="Normal"/>
    <w:link w:val="ListParagraphChar"/>
    <w:uiPriority w:val="34"/>
    <w:qFormat/>
    <w:rsid w:val="000050B7"/>
    <w:pPr>
      <w:ind w:left="720"/>
      <w:contextualSpacing/>
    </w:pPr>
  </w:style>
  <w:style w:type="paragraph" w:styleId="FootnoteText">
    <w:name w:val="footnote text"/>
    <w:aliases w:val=" Car, Car1 Car Car,Car,Car1 Car Car, Car2 Car Car Car Car Car, Car2 Car, Car2, Car1 Car, Car1, Car1 Car Car Car Car Car, Car1 Car Car Car Car, Car Car Car Car, Car2 Car Car Car, Car2 Car Car1, Car3,Car2 Car Car Car Car Car,Car2 Car,Car2,f"/>
    <w:basedOn w:val="Normal"/>
    <w:link w:val="FootnoteTextChar"/>
    <w:unhideWhenUsed/>
    <w:rsid w:val="00D45CB5"/>
    <w:pPr>
      <w:spacing w:after="0" w:line="240" w:lineRule="auto"/>
    </w:pPr>
    <w:rPr>
      <w:sz w:val="20"/>
    </w:rPr>
  </w:style>
  <w:style w:type="character" w:customStyle="1" w:styleId="FootnoteTextChar">
    <w:name w:val="Footnote Text Char"/>
    <w:aliases w:val=" Car Char, Car1 Car Car Char,Car Char,Car1 Car Car Char, Car2 Car Car Car Car Car Char, Car2 Car Char, Car2 Char, Car1 Car Char, Car1 Char, Car1 Car Car Car Car Car Char, Car1 Car Car Car Car Char, Car Car Car Car Char, Car3 Char"/>
    <w:link w:val="FootnoteText"/>
    <w:rsid w:val="00D45CB5"/>
    <w:rPr>
      <w:rFonts w:cs="Times New Roman"/>
      <w:color w:val="000000"/>
      <w:sz w:val="20"/>
      <w:szCs w:val="20"/>
    </w:rPr>
  </w:style>
  <w:style w:type="character" w:styleId="FootnoteReference">
    <w:name w:val="footnote reference"/>
    <w:unhideWhenUsed/>
    <w:rsid w:val="00D45CB5"/>
    <w:rPr>
      <w:vertAlign w:val="superscript"/>
    </w:rPr>
  </w:style>
  <w:style w:type="character" w:styleId="Hyperlink">
    <w:name w:val="Hyperlink"/>
    <w:uiPriority w:val="99"/>
    <w:unhideWhenUsed/>
    <w:rsid w:val="009A2E44"/>
    <w:rPr>
      <w:color w:val="CC9900"/>
      <w:u w:val="single"/>
    </w:rPr>
  </w:style>
  <w:style w:type="character" w:styleId="CommentReference">
    <w:name w:val="annotation reference"/>
    <w:uiPriority w:val="99"/>
    <w:unhideWhenUsed/>
    <w:rsid w:val="00BF5AD7"/>
    <w:rPr>
      <w:sz w:val="16"/>
      <w:szCs w:val="16"/>
    </w:rPr>
  </w:style>
  <w:style w:type="paragraph" w:styleId="CommentText">
    <w:name w:val="annotation text"/>
    <w:basedOn w:val="Normal"/>
    <w:link w:val="CommentTextChar"/>
    <w:unhideWhenUsed/>
    <w:rsid w:val="00BF5AD7"/>
    <w:pPr>
      <w:spacing w:line="240" w:lineRule="auto"/>
    </w:pPr>
    <w:rPr>
      <w:sz w:val="20"/>
    </w:rPr>
  </w:style>
  <w:style w:type="character" w:customStyle="1" w:styleId="CommentTextChar">
    <w:name w:val="Comment Text Char"/>
    <w:link w:val="CommentText"/>
    <w:rsid w:val="00BF5AD7"/>
    <w:rPr>
      <w:rFonts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F5AD7"/>
    <w:rPr>
      <w:b/>
      <w:bCs/>
    </w:rPr>
  </w:style>
  <w:style w:type="character" w:customStyle="1" w:styleId="CommentSubjectChar">
    <w:name w:val="Comment Subject Char"/>
    <w:link w:val="CommentSubject"/>
    <w:uiPriority w:val="99"/>
    <w:semiHidden/>
    <w:rsid w:val="00BF5AD7"/>
    <w:rPr>
      <w:rFonts w:cs="Times New Roman"/>
      <w:b/>
      <w:bCs/>
      <w:color w:val="000000"/>
      <w:sz w:val="20"/>
      <w:szCs w:val="20"/>
    </w:rPr>
  </w:style>
  <w:style w:type="paragraph" w:customStyle="1" w:styleId="Default">
    <w:name w:val="Default"/>
    <w:rsid w:val="001B7EF6"/>
    <w:pPr>
      <w:autoSpaceDE w:val="0"/>
      <w:autoSpaceDN w:val="0"/>
      <w:adjustRightInd w:val="0"/>
    </w:pPr>
    <w:rPr>
      <w:rFonts w:ascii="Arial" w:eastAsia="Calibri" w:hAnsi="Arial" w:cs="Arial"/>
      <w:color w:val="000000"/>
      <w:sz w:val="24"/>
      <w:szCs w:val="24"/>
      <w:lang w:eastAsia="en-US"/>
    </w:rPr>
  </w:style>
  <w:style w:type="paragraph" w:styleId="BodyTextIndent3">
    <w:name w:val="Body Text Indent 3"/>
    <w:basedOn w:val="Normal"/>
    <w:link w:val="BodyTextIndent3Char"/>
    <w:rsid w:val="001C65EC"/>
    <w:pPr>
      <w:spacing w:after="0" w:line="240" w:lineRule="auto"/>
      <w:ind w:left="1773" w:hanging="922"/>
    </w:pPr>
    <w:rPr>
      <w:rFonts w:ascii="Arial" w:eastAsia="Times New Roman" w:hAnsi="Arial"/>
      <w:i/>
      <w:color w:val="auto"/>
      <w:sz w:val="20"/>
      <w:lang w:val="es-ES" w:eastAsia="es-ES"/>
    </w:rPr>
  </w:style>
  <w:style w:type="character" w:customStyle="1" w:styleId="BodyTextIndent3Char">
    <w:name w:val="Body Text Indent 3 Char"/>
    <w:link w:val="BodyTextIndent3"/>
    <w:rsid w:val="001C65EC"/>
    <w:rPr>
      <w:rFonts w:ascii="Arial" w:eastAsia="Times New Roman" w:hAnsi="Arial" w:cs="Times New Roman"/>
      <w:i/>
      <w:sz w:val="20"/>
      <w:szCs w:val="20"/>
      <w:lang w:val="es-ES" w:eastAsia="es-ES"/>
    </w:rPr>
  </w:style>
  <w:style w:type="paragraph" w:customStyle="1" w:styleId="WW-Textosinformato">
    <w:name w:val="WW-Texto sin formato"/>
    <w:basedOn w:val="Normal"/>
    <w:rsid w:val="001C65EC"/>
    <w:pPr>
      <w:suppressAutoHyphens/>
      <w:spacing w:after="0" w:line="240" w:lineRule="auto"/>
    </w:pPr>
    <w:rPr>
      <w:rFonts w:ascii="Courier New" w:eastAsia="MS Mincho" w:hAnsi="Courier New"/>
      <w:color w:val="auto"/>
      <w:sz w:val="20"/>
      <w:lang w:eastAsia="es-ES"/>
    </w:rPr>
  </w:style>
  <w:style w:type="paragraph" w:styleId="BodyText2">
    <w:name w:val="Body Text 2"/>
    <w:basedOn w:val="Normal"/>
    <w:link w:val="BodyText2Char"/>
    <w:rsid w:val="001C65EC"/>
    <w:pPr>
      <w:spacing w:after="120" w:line="480" w:lineRule="auto"/>
    </w:pPr>
    <w:rPr>
      <w:rFonts w:ascii="Times New Roman" w:eastAsia="Times New Roman" w:hAnsi="Times New Roman"/>
      <w:color w:val="auto"/>
      <w:sz w:val="20"/>
      <w:lang w:val="es-ES" w:eastAsia="es-ES"/>
    </w:rPr>
  </w:style>
  <w:style w:type="character" w:customStyle="1" w:styleId="BodyText2Char">
    <w:name w:val="Body Text 2 Char"/>
    <w:link w:val="BodyText2"/>
    <w:rsid w:val="001C65EC"/>
    <w:rPr>
      <w:rFonts w:ascii="Times New Roman" w:eastAsia="Times New Roman" w:hAnsi="Times New Roman" w:cs="Times New Roman"/>
      <w:sz w:val="20"/>
      <w:szCs w:val="20"/>
      <w:lang w:val="es-ES" w:eastAsia="es-ES"/>
    </w:rPr>
  </w:style>
  <w:style w:type="paragraph" w:customStyle="1" w:styleId="WW-Sangra2detindependiente">
    <w:name w:val="WW-Sangría 2 de t. independiente"/>
    <w:basedOn w:val="Normal"/>
    <w:rsid w:val="001C65EC"/>
    <w:pPr>
      <w:suppressAutoHyphens/>
      <w:spacing w:after="0" w:line="240" w:lineRule="auto"/>
      <w:ind w:left="2127" w:hanging="2127"/>
      <w:jc w:val="both"/>
    </w:pPr>
    <w:rPr>
      <w:rFonts w:ascii="Arial" w:eastAsia="MS Mincho" w:hAnsi="Arial"/>
      <w:color w:val="auto"/>
      <w:sz w:val="24"/>
      <w:lang w:eastAsia="es-ES"/>
    </w:rPr>
  </w:style>
  <w:style w:type="character" w:customStyle="1" w:styleId="Ttulo1Car1">
    <w:name w:val="Título 1 Car1"/>
    <w:aliases w:val="Título 1 Car Car,Rubro (A Car Car1,B Car Car,C) Car Car,Rubro (A Car1 Car,Rubro (A Car Car Car"/>
    <w:locked/>
    <w:rsid w:val="001C65EC"/>
    <w:rPr>
      <w:rFonts w:ascii="Arial" w:eastAsia="Times New Roman" w:hAnsi="Arial" w:cs="Times New Roman"/>
      <w:i/>
      <w:sz w:val="20"/>
      <w:szCs w:val="20"/>
    </w:rPr>
  </w:style>
  <w:style w:type="paragraph" w:styleId="BodyText">
    <w:name w:val="Body Text"/>
    <w:basedOn w:val="Normal"/>
    <w:link w:val="BodyTextChar"/>
    <w:uiPriority w:val="99"/>
    <w:unhideWhenUsed/>
    <w:rsid w:val="001C65EC"/>
    <w:pPr>
      <w:spacing w:after="120"/>
    </w:pPr>
    <w:rPr>
      <w:rFonts w:ascii="Calibri" w:eastAsia="Times New Roman" w:hAnsi="Calibri"/>
      <w:color w:val="auto"/>
      <w:lang w:val="es-ES" w:eastAsia="en-US"/>
    </w:rPr>
  </w:style>
  <w:style w:type="character" w:customStyle="1" w:styleId="BodyTextChar">
    <w:name w:val="Body Text Char"/>
    <w:link w:val="BodyText"/>
    <w:uiPriority w:val="99"/>
    <w:rsid w:val="001C65EC"/>
    <w:rPr>
      <w:rFonts w:ascii="Calibri" w:eastAsia="Times New Roman" w:hAnsi="Calibri" w:cs="Times New Roman"/>
      <w:lang w:val="es-ES" w:eastAsia="en-US"/>
    </w:rPr>
  </w:style>
  <w:style w:type="paragraph" w:customStyle="1" w:styleId="xl23">
    <w:name w:val="xl23"/>
    <w:basedOn w:val="Normal"/>
    <w:rsid w:val="001C65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Arial Unicode MS"/>
      <w:b/>
      <w:bCs/>
      <w:color w:val="auto"/>
      <w:sz w:val="18"/>
      <w:szCs w:val="18"/>
      <w:lang w:val="es-ES" w:eastAsia="es-ES"/>
    </w:rPr>
  </w:style>
  <w:style w:type="paragraph" w:customStyle="1" w:styleId="Sangradetindependiente">
    <w:name w:val="Sangra de t. independiente"/>
    <w:basedOn w:val="Normal"/>
    <w:next w:val="Normal"/>
    <w:rsid w:val="001C65EC"/>
    <w:pPr>
      <w:autoSpaceDE w:val="0"/>
      <w:autoSpaceDN w:val="0"/>
      <w:adjustRightInd w:val="0"/>
      <w:spacing w:after="0" w:line="240" w:lineRule="auto"/>
    </w:pPr>
    <w:rPr>
      <w:rFonts w:ascii="Arial" w:eastAsia="Times New Roman" w:hAnsi="Arial"/>
      <w:i/>
      <w:color w:val="auto"/>
      <w:sz w:val="20"/>
      <w:lang w:val="es-ES" w:eastAsia="es-ES"/>
    </w:rPr>
  </w:style>
  <w:style w:type="paragraph" w:customStyle="1" w:styleId="Subttulo">
    <w:name w:val="Subttulo"/>
    <w:basedOn w:val="Normal"/>
    <w:next w:val="Normal"/>
    <w:rsid w:val="001C65EC"/>
    <w:pPr>
      <w:autoSpaceDE w:val="0"/>
      <w:autoSpaceDN w:val="0"/>
      <w:adjustRightInd w:val="0"/>
      <w:spacing w:after="0" w:line="240" w:lineRule="auto"/>
      <w:jc w:val="center"/>
    </w:pPr>
    <w:rPr>
      <w:rFonts w:ascii="Arial" w:eastAsia="Times New Roman" w:hAnsi="Arial"/>
      <w:b/>
      <w:bCs/>
      <w:color w:val="auto"/>
      <w:sz w:val="20"/>
      <w:szCs w:val="24"/>
      <w:lang w:val="es-ES" w:eastAsia="es-ES"/>
    </w:rPr>
  </w:style>
  <w:style w:type="paragraph" w:styleId="PlainText">
    <w:name w:val="Plain Text"/>
    <w:basedOn w:val="Normal"/>
    <w:link w:val="PlainTextChar"/>
    <w:rsid w:val="00542246"/>
    <w:pPr>
      <w:spacing w:after="0" w:line="240" w:lineRule="auto"/>
    </w:pPr>
    <w:rPr>
      <w:rFonts w:ascii="Courier New" w:eastAsia="Times New Roman" w:hAnsi="Courier New"/>
      <w:color w:val="auto"/>
      <w:sz w:val="20"/>
      <w:lang w:val="es-ES" w:eastAsia="es-ES"/>
    </w:rPr>
  </w:style>
  <w:style w:type="character" w:customStyle="1" w:styleId="PlainTextChar">
    <w:name w:val="Plain Text Char"/>
    <w:link w:val="PlainText"/>
    <w:rsid w:val="00542246"/>
    <w:rPr>
      <w:rFonts w:ascii="Courier New" w:eastAsia="Times New Roman" w:hAnsi="Courier New" w:cs="Times New Roman"/>
      <w:sz w:val="20"/>
      <w:szCs w:val="20"/>
      <w:lang w:val="es-ES" w:eastAsia="es-ES"/>
    </w:rPr>
  </w:style>
  <w:style w:type="paragraph" w:customStyle="1" w:styleId="WW-Sangra2detindependiente1">
    <w:name w:val="WW-Sangría 2 de t. independiente1"/>
    <w:basedOn w:val="Normal"/>
    <w:rsid w:val="00211C63"/>
    <w:pPr>
      <w:suppressAutoHyphens/>
      <w:spacing w:after="0" w:line="240" w:lineRule="auto"/>
      <w:ind w:left="1418" w:hanging="710"/>
      <w:jc w:val="both"/>
    </w:pPr>
    <w:rPr>
      <w:rFonts w:ascii="Times New Roman" w:hAnsi="Times New Roman"/>
      <w:color w:val="auto"/>
      <w:lang w:val="es-ES_tradnl" w:eastAsia="es-ES"/>
    </w:rPr>
  </w:style>
  <w:style w:type="character" w:customStyle="1" w:styleId="ListParagraphChar">
    <w:name w:val="List Paragraph Char"/>
    <w:aliases w:val="Viñeta Char,TITULO A Char,Cuadro 2-1 Char,Fundamentacion Char,Bulleted List Char,Titulo de Fígura Char,Lista vistosa - Énfasis 11 Char,Párrafo de lista2 Char,Titulo parrafo Char,Punto Char,3 Char,Iz - Párrafo de lista Char"/>
    <w:link w:val="ListParagraph"/>
    <w:uiPriority w:val="34"/>
    <w:qFormat/>
    <w:locked/>
    <w:rsid w:val="00D40880"/>
    <w:rPr>
      <w:color w:val="000000"/>
      <w:sz w:val="22"/>
    </w:rPr>
  </w:style>
  <w:style w:type="character" w:customStyle="1" w:styleId="FontStyle97">
    <w:name w:val="Font Style97"/>
    <w:basedOn w:val="DefaultParagraphFont"/>
    <w:uiPriority w:val="99"/>
    <w:rsid w:val="002050A5"/>
    <w:rPr>
      <w:rFonts w:ascii="Arial" w:hAnsi="Arial" w:cs="Arial"/>
      <w:color w:val="000000"/>
      <w:sz w:val="18"/>
      <w:szCs w:val="18"/>
    </w:rPr>
  </w:style>
  <w:style w:type="paragraph" w:customStyle="1" w:styleId="Style9">
    <w:name w:val="Style9"/>
    <w:basedOn w:val="Normal"/>
    <w:uiPriority w:val="99"/>
    <w:rsid w:val="007C02D5"/>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88">
    <w:name w:val="Font Style88"/>
    <w:basedOn w:val="DefaultParagraphFont"/>
    <w:uiPriority w:val="99"/>
    <w:rsid w:val="00AC6A58"/>
    <w:rPr>
      <w:rFonts w:ascii="Arial" w:hAnsi="Arial" w:cs="Arial"/>
      <w:color w:val="000000"/>
      <w:sz w:val="18"/>
      <w:szCs w:val="18"/>
    </w:rPr>
  </w:style>
  <w:style w:type="paragraph" w:customStyle="1" w:styleId="Style2">
    <w:name w:val="Style2"/>
    <w:basedOn w:val="Normal"/>
    <w:uiPriority w:val="99"/>
    <w:rsid w:val="00CB532B"/>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99">
    <w:name w:val="Font Style99"/>
    <w:basedOn w:val="DefaultParagraphFont"/>
    <w:uiPriority w:val="99"/>
    <w:rsid w:val="0051433A"/>
    <w:rPr>
      <w:rFonts w:ascii="Arial" w:hAnsi="Arial" w:cs="Arial"/>
      <w:color w:val="000000"/>
      <w:sz w:val="18"/>
      <w:szCs w:val="18"/>
    </w:rPr>
  </w:style>
  <w:style w:type="paragraph" w:customStyle="1" w:styleId="Style7">
    <w:name w:val="Style7"/>
    <w:basedOn w:val="Normal"/>
    <w:uiPriority w:val="99"/>
    <w:rsid w:val="00F32959"/>
    <w:pPr>
      <w:widowControl w:val="0"/>
      <w:autoSpaceDE w:val="0"/>
      <w:autoSpaceDN w:val="0"/>
      <w:adjustRightInd w:val="0"/>
      <w:spacing w:after="0" w:line="240" w:lineRule="auto"/>
    </w:pPr>
    <w:rPr>
      <w:rFonts w:ascii="Arial" w:eastAsiaTheme="minorEastAsia" w:hAnsi="Arial" w:cs="Arial"/>
      <w:color w:val="auto"/>
      <w:sz w:val="24"/>
      <w:szCs w:val="24"/>
    </w:rPr>
  </w:style>
  <w:style w:type="character" w:customStyle="1" w:styleId="FontStyle116">
    <w:name w:val="Font Style116"/>
    <w:basedOn w:val="DefaultParagraphFont"/>
    <w:uiPriority w:val="99"/>
    <w:rsid w:val="00F32959"/>
    <w:rPr>
      <w:rFonts w:ascii="Arial" w:hAnsi="Arial" w:cs="Arial"/>
      <w:color w:val="000000"/>
      <w:sz w:val="20"/>
      <w:szCs w:val="20"/>
    </w:rPr>
  </w:style>
  <w:style w:type="character" w:customStyle="1" w:styleId="FontStyle120">
    <w:name w:val="Font Style120"/>
    <w:basedOn w:val="DefaultParagraphFont"/>
    <w:uiPriority w:val="99"/>
    <w:rsid w:val="00754BCA"/>
    <w:rPr>
      <w:rFonts w:ascii="Arial" w:hAnsi="Arial" w:cs="Arial"/>
      <w:color w:val="000000"/>
      <w:sz w:val="20"/>
      <w:szCs w:val="20"/>
    </w:rPr>
  </w:style>
  <w:style w:type="paragraph" w:styleId="Revision">
    <w:name w:val="Revision"/>
    <w:hidden/>
    <w:uiPriority w:val="99"/>
    <w:semiHidden/>
    <w:rsid w:val="00B26D35"/>
    <w:rPr>
      <w:color w:val="000000"/>
    </w:rPr>
  </w:style>
  <w:style w:type="table" w:customStyle="1" w:styleId="Tablaconcuadrcula1">
    <w:name w:val="Tabla con cuadrícula1"/>
    <w:basedOn w:val="TableNormal"/>
    <w:next w:val="TableGrid"/>
    <w:rsid w:val="008D70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3CA8"/>
    <w:pPr>
      <w:spacing w:before="100" w:beforeAutospacing="1" w:after="100" w:afterAutospacing="1" w:line="240" w:lineRule="auto"/>
    </w:pPr>
    <w:rPr>
      <w:rFonts w:ascii="Times New Roman" w:eastAsia="Times New Roman" w:hAnsi="Times New Roman"/>
      <w:color w:val="auto"/>
      <w:sz w:val="24"/>
      <w:szCs w:val="24"/>
    </w:rPr>
  </w:style>
  <w:style w:type="table" w:customStyle="1" w:styleId="a">
    <w:basedOn w:val="TableNormal"/>
    <w:tblPr>
      <w:tblStyleRowBandSize w:val="1"/>
      <w:tblStyleColBandSize w:val="1"/>
      <w:tblInd w:w="0" w:type="nil"/>
      <w:tblCellMar>
        <w:top w:w="28" w:type="dxa"/>
        <w:left w:w="115" w:type="dxa"/>
        <w:bottom w:w="28" w:type="dxa"/>
        <w:right w:w="115" w:type="dxa"/>
      </w:tblCellMar>
    </w:tblPr>
  </w:style>
  <w:style w:type="table" w:customStyle="1" w:styleId="a0">
    <w:basedOn w:val="TableNormal"/>
    <w:tblPr>
      <w:tblStyleRowBandSize w:val="1"/>
      <w:tblStyleColBandSize w:val="1"/>
      <w:tblInd w:w="0" w:type="nil"/>
      <w:tblCellMar>
        <w:left w:w="115" w:type="dxa"/>
        <w:right w:w="115" w:type="dxa"/>
      </w:tblCellMar>
    </w:tblPr>
  </w:style>
  <w:style w:type="table" w:customStyle="1" w:styleId="a1">
    <w:basedOn w:val="TableNormal"/>
    <w:tblPr>
      <w:tblStyleRowBandSize w:val="1"/>
      <w:tblStyleColBandSize w:val="1"/>
      <w:tblInd w:w="0" w:type="nil"/>
      <w:tblCellMar>
        <w:top w:w="28" w:type="dxa"/>
        <w:left w:w="115" w:type="dxa"/>
        <w:bottom w:w="28" w:type="dxa"/>
        <w:right w:w="115" w:type="dxa"/>
      </w:tblCellMar>
    </w:tblPr>
  </w:style>
  <w:style w:type="table" w:customStyle="1" w:styleId="a2">
    <w:basedOn w:val="TableNormal"/>
    <w:tblPr>
      <w:tblStyleRowBandSize w:val="1"/>
      <w:tblStyleColBandSize w:val="1"/>
      <w:tblInd w:w="0" w:type="nil"/>
      <w:tblCellMar>
        <w:left w:w="115" w:type="dxa"/>
        <w:right w:w="115" w:type="dxa"/>
      </w:tblCellMar>
    </w:tblPr>
  </w:style>
  <w:style w:type="table" w:customStyle="1" w:styleId="a3">
    <w:basedOn w:val="TableNormal"/>
    <w:tblPr>
      <w:tblStyleRowBandSize w:val="1"/>
      <w:tblStyleColBandSize w:val="1"/>
      <w:tblInd w:w="0" w:type="nil"/>
      <w:tblCellMar>
        <w:left w:w="115" w:type="dxa"/>
        <w:right w:w="115" w:type="dxa"/>
      </w:tblCellMar>
    </w:tblPr>
  </w:style>
  <w:style w:type="table" w:customStyle="1" w:styleId="a4">
    <w:basedOn w:val="TableNormal"/>
    <w:tblPr>
      <w:tblStyleRowBandSize w:val="1"/>
      <w:tblStyleColBandSize w:val="1"/>
      <w:tblInd w:w="0" w:type="nil"/>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Ind w:w="0" w:type="nil"/>
    </w:tblPr>
  </w:style>
  <w:style w:type="table" w:customStyle="1" w:styleId="a6">
    <w:basedOn w:val="TableNormal"/>
    <w:rPr>
      <w:rFonts w:ascii="Calibri" w:eastAsia="Calibri" w:hAnsi="Calibri" w:cs="Calibri"/>
    </w:rPr>
    <w:tblPr>
      <w:tblStyleRowBandSize w:val="1"/>
      <w:tblStyleColBandSize w:val="1"/>
      <w:tblInd w:w="0" w:type="nil"/>
    </w:tblPr>
  </w:style>
  <w:style w:type="table" w:customStyle="1" w:styleId="a7">
    <w:basedOn w:val="TableNormal"/>
    <w:rPr>
      <w:rFonts w:ascii="Calibri" w:eastAsia="Calibri" w:hAnsi="Calibri" w:cs="Calibri"/>
    </w:rPr>
    <w:tblPr>
      <w:tblStyleRowBandSize w:val="1"/>
      <w:tblStyleColBandSize w:val="1"/>
      <w:tblInd w:w="0" w:type="nil"/>
    </w:tblPr>
  </w:style>
  <w:style w:type="table" w:customStyle="1" w:styleId="a8">
    <w:basedOn w:val="TableNormal"/>
    <w:rPr>
      <w:rFonts w:ascii="Calibri" w:eastAsia="Calibri" w:hAnsi="Calibri" w:cs="Calibri"/>
    </w:rPr>
    <w:tblPr>
      <w:tblStyleRowBandSize w:val="1"/>
      <w:tblStyleColBandSize w:val="1"/>
      <w:tblInd w:w="0" w:type="nil"/>
    </w:tblPr>
  </w:style>
  <w:style w:type="table" w:customStyle="1" w:styleId="a9">
    <w:basedOn w:val="TableNormal"/>
    <w:tblPr>
      <w:tblStyleRowBandSize w:val="1"/>
      <w:tblStyleColBandSize w:val="1"/>
      <w:tblInd w:w="0" w:type="nil"/>
      <w:tblCellMar>
        <w:top w:w="28" w:type="dxa"/>
        <w:left w:w="70" w:type="dxa"/>
        <w:bottom w:w="28" w:type="dxa"/>
        <w:right w:w="70" w:type="dxa"/>
      </w:tblCellMar>
    </w:tblPr>
  </w:style>
  <w:style w:type="table" w:customStyle="1" w:styleId="aa">
    <w:basedOn w:val="TableNormal"/>
    <w:rPr>
      <w:rFonts w:ascii="Calibri" w:eastAsia="Calibri" w:hAnsi="Calibri" w:cs="Calibri"/>
    </w:rPr>
    <w:tblPr>
      <w:tblStyleRowBandSize w:val="1"/>
      <w:tblStyleColBandSize w:val="1"/>
      <w:tblInd w:w="0" w:type="nil"/>
    </w:tblPr>
  </w:style>
  <w:style w:type="table" w:customStyle="1" w:styleId="ab">
    <w:basedOn w:val="TableNormal"/>
    <w:tblPr>
      <w:tblStyleRowBandSize w:val="1"/>
      <w:tblStyleColBandSize w:val="1"/>
      <w:tblInd w:w="0" w:type="nil"/>
      <w:tblCellMar>
        <w:left w:w="70" w:type="dxa"/>
        <w:right w:w="70" w:type="dxa"/>
      </w:tblCellMar>
    </w:tblPr>
  </w:style>
  <w:style w:type="table" w:customStyle="1" w:styleId="ac">
    <w:basedOn w:val="TableNormal"/>
    <w:tblPr>
      <w:tblStyleRowBandSize w:val="1"/>
      <w:tblStyleColBandSize w:val="1"/>
      <w:tblInd w:w="0" w:type="nil"/>
      <w:tblCellMar>
        <w:left w:w="120" w:type="dxa"/>
        <w:right w:w="120" w:type="dxa"/>
      </w:tblCellMar>
    </w:tblPr>
  </w:style>
  <w:style w:type="table" w:customStyle="1" w:styleId="ad">
    <w:basedOn w:val="TableNormal"/>
    <w:tblPr>
      <w:tblStyleRowBandSize w:val="1"/>
      <w:tblStyleColBandSize w:val="1"/>
      <w:tblInd w:w="0" w:type="nil"/>
      <w:tblCellMar>
        <w:left w:w="70" w:type="dxa"/>
        <w:right w:w="70" w:type="dxa"/>
      </w:tblCellMar>
    </w:tblPr>
  </w:style>
  <w:style w:type="table" w:customStyle="1" w:styleId="ae">
    <w:basedOn w:val="TableNormal"/>
    <w:tblPr>
      <w:tblStyleRowBandSize w:val="1"/>
      <w:tblStyleColBandSize w:val="1"/>
      <w:tblInd w:w="0" w:type="nil"/>
      <w:tblCellMar>
        <w:left w:w="0" w:type="dxa"/>
        <w:right w:w="0" w:type="dxa"/>
      </w:tblCellMar>
    </w:tblPr>
  </w:style>
  <w:style w:type="table" w:customStyle="1" w:styleId="af">
    <w:basedOn w:val="TableNormal"/>
    <w:tblPr>
      <w:tblStyleRowBandSize w:val="1"/>
      <w:tblStyleColBandSize w:val="1"/>
      <w:tblInd w:w="0" w:type="nil"/>
      <w:tblCellMar>
        <w:left w:w="0" w:type="dxa"/>
        <w:right w:w="0" w:type="dxa"/>
      </w:tblCellMar>
    </w:tblPr>
  </w:style>
  <w:style w:type="table" w:customStyle="1" w:styleId="af0">
    <w:basedOn w:val="TableNormal"/>
    <w:tblPr>
      <w:tblStyleRowBandSize w:val="1"/>
      <w:tblStyleColBandSize w:val="1"/>
      <w:tblInd w:w="0" w:type="nil"/>
      <w:tblCellMar>
        <w:top w:w="17" w:type="dxa"/>
        <w:left w:w="28" w:type="dxa"/>
        <w:bottom w:w="17" w:type="dxa"/>
        <w:right w:w="28" w:type="dxa"/>
      </w:tblCellMar>
    </w:tblPr>
  </w:style>
  <w:style w:type="table" w:customStyle="1" w:styleId="af1">
    <w:basedOn w:val="TableNormal"/>
    <w:tblPr>
      <w:tblStyleRowBandSize w:val="1"/>
      <w:tblStyleColBandSize w:val="1"/>
      <w:tblInd w:w="0" w:type="nil"/>
      <w:tblCellMar>
        <w:top w:w="28" w:type="dxa"/>
        <w:left w:w="70" w:type="dxa"/>
        <w:bottom w:w="28" w:type="dxa"/>
        <w:right w:w="70" w:type="dxa"/>
      </w:tblCellMar>
    </w:tblPr>
  </w:style>
  <w:style w:type="table" w:customStyle="1" w:styleId="af2">
    <w:basedOn w:val="TableNormal"/>
    <w:tblPr>
      <w:tblStyleRowBandSize w:val="1"/>
      <w:tblStyleColBandSize w:val="1"/>
      <w:tblInd w:w="0" w:type="nil"/>
      <w:tblCellMar>
        <w:left w:w="70" w:type="dxa"/>
        <w:right w:w="70" w:type="dxa"/>
      </w:tblCellMar>
    </w:tblPr>
  </w:style>
  <w:style w:type="table" w:customStyle="1" w:styleId="af3">
    <w:basedOn w:val="TableNormal"/>
    <w:tblPr>
      <w:tblStyleRowBandSize w:val="1"/>
      <w:tblStyleColBandSize w:val="1"/>
      <w:tblInd w:w="0" w:type="nil"/>
      <w:tblCellMar>
        <w:left w:w="70" w:type="dxa"/>
        <w:right w:w="70" w:type="dxa"/>
      </w:tblCellMar>
    </w:tblPr>
  </w:style>
  <w:style w:type="table" w:customStyle="1" w:styleId="af4">
    <w:basedOn w:val="TableNormal"/>
    <w:tblPr>
      <w:tblStyleRowBandSize w:val="1"/>
      <w:tblStyleColBandSize w:val="1"/>
      <w:tblInd w:w="0" w:type="nil"/>
      <w:tblCellMar>
        <w:left w:w="115" w:type="dxa"/>
        <w:right w:w="115" w:type="dxa"/>
      </w:tblCellMar>
    </w:tblPr>
  </w:style>
  <w:style w:type="table" w:customStyle="1" w:styleId="af5">
    <w:basedOn w:val="TableNormal"/>
    <w:tblPr>
      <w:tblStyleRowBandSize w:val="1"/>
      <w:tblStyleColBandSize w:val="1"/>
      <w:tblInd w:w="0" w:type="nil"/>
      <w:tblCellMar>
        <w:left w:w="115" w:type="dxa"/>
        <w:right w:w="115" w:type="dxa"/>
      </w:tblCellMar>
    </w:tblPr>
  </w:style>
  <w:style w:type="table" w:customStyle="1" w:styleId="af6">
    <w:basedOn w:val="TableNormal"/>
    <w:rPr>
      <w:rFonts w:ascii="Calibri" w:eastAsia="Calibri" w:hAnsi="Calibri" w:cs="Calibri"/>
    </w:rPr>
    <w:tblPr>
      <w:tblStyleRowBandSize w:val="1"/>
      <w:tblStyleColBandSize w:val="1"/>
      <w:tblInd w:w="0" w:type="nil"/>
    </w:tblPr>
  </w:style>
  <w:style w:type="table" w:customStyle="1" w:styleId="TableNormal1">
    <w:name w:val="Table Normal1"/>
    <w:rsid w:val="00E50F9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NVf4+zygkuYE5rE2D+AQdNo6oQ==">CgMxLjAyCGguZ2pkZ3hzMgloLjMwajB6bGw4AHIhMVI5WGtUMWFyUkVUYm4zdG1CejY1T3hUZW5oNG5GbDJQ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17199</Words>
  <Characters>98038</Characters>
  <Application>Microsoft Office Word</Application>
  <DocSecurity>4</DocSecurity>
  <Lines>816</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Sanchez Sanchez</dc:creator>
  <cp:keywords/>
  <cp:lastModifiedBy>Duymovich Rojas, Ivonne Myrian</cp:lastModifiedBy>
  <cp:revision>25</cp:revision>
  <cp:lastPrinted>2024-12-20T01:00:00Z</cp:lastPrinted>
  <dcterms:created xsi:type="dcterms:W3CDTF">2024-10-29T00:25:00Z</dcterms:created>
  <dcterms:modified xsi:type="dcterms:W3CDTF">2024-12-19T22:00:00Z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